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3D" w:rsidRPr="0051263D" w:rsidRDefault="0051263D" w:rsidP="0051263D">
      <w:pPr>
        <w:jc w:val="center"/>
        <w:rPr>
          <w:rFonts w:ascii="Georgia" w:hAnsi="Georgia"/>
          <w:sz w:val="28"/>
          <w:szCs w:val="28"/>
        </w:rPr>
      </w:pPr>
      <w:r w:rsidRPr="0051263D">
        <w:rPr>
          <w:rFonts w:ascii="Georgia" w:hAnsi="Georgia"/>
          <w:sz w:val="28"/>
          <w:szCs w:val="28"/>
        </w:rPr>
        <w:t>Ενότητα 6</w:t>
      </w:r>
    </w:p>
    <w:p w:rsidR="0051263D" w:rsidRDefault="0051263D" w:rsidP="0051263D">
      <w:pPr>
        <w:jc w:val="center"/>
        <w:rPr>
          <w:rFonts w:ascii="Georgia" w:hAnsi="Georgia"/>
          <w:sz w:val="28"/>
          <w:szCs w:val="28"/>
        </w:rPr>
      </w:pPr>
      <w:r w:rsidRPr="0051263D">
        <w:rPr>
          <w:rFonts w:ascii="Georgia" w:hAnsi="Georgia"/>
          <w:sz w:val="28"/>
          <w:szCs w:val="28"/>
        </w:rPr>
        <w:t>Η ζωή σε άλλους τόπους</w:t>
      </w:r>
    </w:p>
    <w:p w:rsidR="0051263D" w:rsidRPr="0051263D" w:rsidRDefault="0051263D" w:rsidP="0051263D">
      <w:pPr>
        <w:jc w:val="center"/>
        <w:rPr>
          <w:rFonts w:ascii="Georgia" w:hAnsi="Georgia"/>
          <w:sz w:val="28"/>
          <w:szCs w:val="28"/>
        </w:rPr>
      </w:pPr>
    </w:p>
    <w:p w:rsidR="0051263D" w:rsidRPr="0051263D" w:rsidRDefault="0051263D">
      <w:pPr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Τοπικοί προσδιορισμοί</w:t>
      </w:r>
    </w:p>
    <w:p w:rsidR="0051263D" w:rsidRDefault="0051263D" w:rsidP="0051263D">
      <w:pPr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50505"/>
          <w:sz w:val="24"/>
          <w:szCs w:val="24"/>
          <w:shd w:val="clear" w:color="auto" w:fill="FFFFFF"/>
        </w:rPr>
        <w:t>Ό</w:t>
      </w:r>
      <w:r w:rsidRPr="0051263D">
        <w:rPr>
          <w:rFonts w:ascii="Georgia" w:hAnsi="Georgia"/>
          <w:color w:val="050505"/>
          <w:sz w:val="24"/>
          <w:szCs w:val="24"/>
          <w:shd w:val="clear" w:color="auto" w:fill="FFFFFF"/>
        </w:rPr>
        <w:t>ταν περιγράφουμε κάτι, συνηθίζουμε να χρησιμοποιούμε λέξεις ή φράσεις που φανερώνουν </w:t>
      </w:r>
      <w:r w:rsidRPr="0051263D">
        <w:rPr>
          <w:rStyle w:val="a3"/>
          <w:rFonts w:ascii="Georgia" w:hAnsi="Georgia"/>
          <w:color w:val="FF0000"/>
          <w:sz w:val="24"/>
          <w:szCs w:val="24"/>
          <w:shd w:val="clear" w:color="auto" w:fill="FFFFFF"/>
        </w:rPr>
        <w:t>τόπο</w:t>
      </w:r>
      <w:r>
        <w:rPr>
          <w:rFonts w:ascii="Georgia" w:hAnsi="Georgia"/>
          <w:color w:val="050505"/>
          <w:sz w:val="24"/>
          <w:szCs w:val="24"/>
          <w:shd w:val="clear" w:color="auto" w:fill="FFFFFF"/>
        </w:rPr>
        <w:t>.</w:t>
      </w:r>
      <w:r w:rsidRPr="0051263D">
        <w:rPr>
          <w:rFonts w:ascii="Georgia" w:hAnsi="Georgia" w:cs="Arial"/>
          <w:color w:val="050505"/>
          <w:sz w:val="24"/>
          <w:szCs w:val="24"/>
        </w:rPr>
        <w:t xml:space="preserve"> Χρησιμοποιούμε δηλαδή </w:t>
      </w:r>
      <w:r w:rsidRPr="0051263D">
        <w:rPr>
          <w:rFonts w:ascii="Georgia" w:hAnsi="Georgia" w:cs="Arial"/>
          <w:b/>
          <w:color w:val="FF0000"/>
          <w:sz w:val="24"/>
          <w:szCs w:val="24"/>
        </w:rPr>
        <w:t>τοπικούς προσδιορισμούς</w:t>
      </w:r>
      <w:r>
        <w:rPr>
          <w:rFonts w:ascii="Georgia" w:hAnsi="Georgia" w:cs="Arial"/>
          <w:color w:val="FF0000"/>
          <w:sz w:val="24"/>
          <w:szCs w:val="24"/>
        </w:rPr>
        <w:t>.</w:t>
      </w:r>
    </w:p>
    <w:p w:rsidR="00C23B88" w:rsidRDefault="0051263D" w:rsidP="0051263D">
      <w:pPr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Για να βρούμε τους τοπικούς προσδιορισμούς μέσα σε ένα κείμενο κάνουμε την ερώτηση </w:t>
      </w:r>
      <w:r w:rsidRPr="0051263D">
        <w:rPr>
          <w:rFonts w:ascii="Georgia" w:hAnsi="Georgia"/>
          <w:b/>
          <w:color w:val="FF0000"/>
          <w:sz w:val="24"/>
          <w:szCs w:val="24"/>
        </w:rPr>
        <w:t>Πού;</w:t>
      </w:r>
    </w:p>
    <w:p w:rsidR="0051263D" w:rsidRDefault="0051263D" w:rsidP="0051263D">
      <w:pPr>
        <w:rPr>
          <w:rFonts w:ascii="Georgia" w:hAnsi="Georgia"/>
          <w:b/>
          <w:color w:val="FF0000"/>
          <w:sz w:val="24"/>
          <w:szCs w:val="24"/>
        </w:rPr>
      </w:pPr>
    </w:p>
    <w:p w:rsidR="0051263D" w:rsidRDefault="0051263D" w:rsidP="0051263D">
      <w:pPr>
        <w:rPr>
          <w:rFonts w:ascii="Georgia" w:hAnsi="Georgia"/>
          <w:b/>
          <w:sz w:val="24"/>
          <w:szCs w:val="24"/>
        </w:rPr>
      </w:pPr>
      <w:r w:rsidRPr="0051263D">
        <w:rPr>
          <w:rFonts w:ascii="Georgia" w:hAnsi="Georgia"/>
          <w:b/>
          <w:sz w:val="24"/>
          <w:szCs w:val="24"/>
        </w:rPr>
        <w:t>Τοπικοί προσδιορισμοί μπορεί να είναι:</w:t>
      </w:r>
    </w:p>
    <w:p w:rsidR="0051263D" w:rsidRDefault="0051263D" w:rsidP="0051263D">
      <w:pPr>
        <w:rPr>
          <w:rFonts w:ascii="Georgia" w:hAnsi="Georgia"/>
          <w:b/>
          <w:sz w:val="24"/>
          <w:szCs w:val="24"/>
        </w:rPr>
      </w:pPr>
    </w:p>
    <w:p w:rsidR="0051263D" w:rsidRDefault="0051263D" w:rsidP="0051263D">
      <w:pPr>
        <w:pStyle w:val="a5"/>
        <w:numPr>
          <w:ilvl w:val="0"/>
          <w:numId w:val="2"/>
        </w:numPr>
        <w:tabs>
          <w:tab w:val="left" w:pos="1301"/>
        </w:tabs>
        <w:rPr>
          <w:rFonts w:ascii="Georgia" w:hAnsi="Georgia"/>
          <w:sz w:val="24"/>
          <w:szCs w:val="24"/>
        </w:rPr>
      </w:pPr>
      <w:r w:rsidRPr="0051263D">
        <w:rPr>
          <w:rFonts w:ascii="Georgia" w:hAnsi="Georgia"/>
          <w:sz w:val="24"/>
          <w:szCs w:val="24"/>
        </w:rPr>
        <w:t xml:space="preserve">Τα </w:t>
      </w:r>
      <w:r w:rsidRPr="0051263D">
        <w:rPr>
          <w:rFonts w:ascii="Georgia" w:hAnsi="Georgia"/>
          <w:b/>
          <w:color w:val="FF0000"/>
          <w:sz w:val="24"/>
          <w:szCs w:val="24"/>
        </w:rPr>
        <w:t xml:space="preserve">τοπικά επιρρήματα </w:t>
      </w:r>
      <w:r>
        <w:rPr>
          <w:rFonts w:ascii="Georgia" w:hAnsi="Georgia"/>
          <w:sz w:val="24"/>
          <w:szCs w:val="24"/>
        </w:rPr>
        <w:t xml:space="preserve">(δηλαδή, </w:t>
      </w:r>
      <w:r w:rsidRPr="0051263D">
        <w:rPr>
          <w:rFonts w:ascii="Georgia" w:hAnsi="Georgia"/>
          <w:sz w:val="24"/>
          <w:szCs w:val="24"/>
        </w:rPr>
        <w:t>άκλιτες λέξεις που φανερώνουν</w:t>
      </w:r>
      <w:r w:rsidRPr="0051263D">
        <w:rPr>
          <w:rFonts w:ascii="Georgia" w:hAnsi="Georgia"/>
          <w:spacing w:val="-8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τόπο)</w:t>
      </w:r>
    </w:p>
    <w:p w:rsidR="0051263D" w:rsidRDefault="0051263D" w:rsidP="0051263D">
      <w:pPr>
        <w:tabs>
          <w:tab w:val="left" w:pos="1301"/>
        </w:tabs>
        <w:rPr>
          <w:rFonts w:ascii="Georgia" w:hAnsi="Georgia"/>
          <w:sz w:val="24"/>
          <w:szCs w:val="24"/>
        </w:rPr>
      </w:pPr>
    </w:p>
    <w:p w:rsidR="0051263D" w:rsidRPr="0051263D" w:rsidRDefault="0051263D" w:rsidP="0051263D">
      <w:pPr>
        <w:pStyle w:val="a4"/>
        <w:spacing w:before="64" w:line="242" w:lineRule="auto"/>
        <w:ind w:left="143" w:right="219"/>
        <w:rPr>
          <w:rFonts w:ascii="Georgia" w:hAnsi="Georgia"/>
        </w:rPr>
      </w:pPr>
      <w:r>
        <w:rPr>
          <w:rFonts w:ascii="Georgia" w:hAnsi="Georgia"/>
        </w:rPr>
        <w:t xml:space="preserve">Παράδειγμα: </w:t>
      </w:r>
      <w:r w:rsidRPr="0051263D">
        <w:rPr>
          <w:rFonts w:ascii="Georgia" w:hAnsi="Georgia"/>
        </w:rPr>
        <w:t>πάνω, κάτω, δίπλα, απέναντι, αριστερά, δεξιά, γύρω, πέρα, κοντά, μακριά, εδώ, εκεί, μέσα, έξω, παντού, κάπου, πουθενά, μεταξύ, πίσω, βόρεια, νότια, ανατολικά, δυτικά</w:t>
      </w:r>
      <w:r>
        <w:rPr>
          <w:rFonts w:ascii="Georgia" w:hAnsi="Georgia"/>
        </w:rPr>
        <w:t xml:space="preserve">, </w:t>
      </w:r>
      <w:r w:rsidRPr="0051263D">
        <w:rPr>
          <w:rFonts w:ascii="Georgia" w:hAnsi="Georgia"/>
        </w:rPr>
        <w:t>ανάμεσα, ψηλά, χαμηλά, πλάι, μεταξύ, μπροστά, …</w:t>
      </w:r>
    </w:p>
    <w:p w:rsidR="0051263D" w:rsidRPr="0051263D" w:rsidRDefault="0051263D" w:rsidP="0051263D">
      <w:pPr>
        <w:tabs>
          <w:tab w:val="left" w:pos="1301"/>
        </w:tabs>
        <w:rPr>
          <w:rFonts w:ascii="Georgia" w:hAnsi="Georgia"/>
          <w:sz w:val="24"/>
          <w:szCs w:val="24"/>
        </w:rPr>
      </w:pPr>
    </w:p>
    <w:p w:rsidR="0051263D" w:rsidRDefault="0051263D" w:rsidP="0051263D">
      <w:pPr>
        <w:pStyle w:val="a4"/>
        <w:numPr>
          <w:ilvl w:val="0"/>
          <w:numId w:val="2"/>
        </w:numPr>
        <w:spacing w:before="2"/>
        <w:rPr>
          <w:rFonts w:ascii="Georgia" w:hAnsi="Georgia"/>
        </w:rPr>
      </w:pPr>
      <w:r w:rsidRPr="008154C9">
        <w:rPr>
          <w:rFonts w:ascii="Georgia" w:hAnsi="Georgia"/>
          <w:b/>
          <w:color w:val="FF0000"/>
        </w:rPr>
        <w:t>Φράσεις με προθέσεις</w:t>
      </w:r>
      <w:r w:rsidRPr="008154C9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που δηλώνουν τόπο και οι οποίες σχηματίζονται συνήθως με τις προθέσεις:</w:t>
      </w:r>
    </w:p>
    <w:p w:rsidR="0051263D" w:rsidRDefault="0051263D" w:rsidP="0051263D">
      <w:pPr>
        <w:pStyle w:val="a4"/>
        <w:spacing w:before="2"/>
        <w:rPr>
          <w:rFonts w:ascii="Georgia" w:hAnsi="Georgia"/>
        </w:rPr>
      </w:pPr>
    </w:p>
    <w:p w:rsidR="0051263D" w:rsidRDefault="008154C9" w:rsidP="0051263D">
      <w:pPr>
        <w:pStyle w:val="a4"/>
        <w:spacing w:before="2"/>
        <w:rPr>
          <w:rFonts w:ascii="Georgia" w:hAnsi="Georgia"/>
        </w:rPr>
      </w:pPr>
      <w:r>
        <w:rPr>
          <w:rFonts w:ascii="Georgia" w:hAnsi="Georgia"/>
        </w:rPr>
        <w:t>α</w:t>
      </w:r>
      <w:r w:rsidR="0051263D">
        <w:rPr>
          <w:rFonts w:ascii="Georgia" w:hAnsi="Georgia"/>
        </w:rPr>
        <w:t>πό</w:t>
      </w:r>
      <w:r w:rsidR="0051263D">
        <w:rPr>
          <w:rFonts w:ascii="Georgia" w:hAnsi="Georgia"/>
        </w:rPr>
        <w:tab/>
      </w:r>
      <w:r>
        <w:rPr>
          <w:rFonts w:ascii="Georgia" w:hAnsi="Georgia"/>
        </w:rPr>
        <w:tab/>
        <w:t>…</w:t>
      </w:r>
      <w:r w:rsidR="0051263D">
        <w:rPr>
          <w:rFonts w:ascii="Georgia" w:hAnsi="Georgia"/>
        </w:rPr>
        <w:t>από το χωριό</w:t>
      </w:r>
    </w:p>
    <w:p w:rsidR="0051263D" w:rsidRDefault="008154C9" w:rsidP="0051263D">
      <w:pPr>
        <w:pStyle w:val="a4"/>
        <w:spacing w:before="2"/>
        <w:rPr>
          <w:rFonts w:ascii="Georgia" w:hAnsi="Georgia"/>
        </w:rPr>
      </w:pPr>
      <w:r>
        <w:rPr>
          <w:rFonts w:ascii="Georgia" w:hAnsi="Georgia"/>
        </w:rPr>
        <w:t>ί</w:t>
      </w:r>
      <w:r w:rsidR="0051263D">
        <w:rPr>
          <w:rFonts w:ascii="Georgia" w:hAnsi="Georgia"/>
        </w:rPr>
        <w:t xml:space="preserve">σαμε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</w:t>
      </w:r>
      <w:r w:rsidR="0051263D">
        <w:rPr>
          <w:rFonts w:ascii="Georgia" w:hAnsi="Georgia"/>
        </w:rPr>
        <w:t>ίσαμε το βουνό εκείνο</w:t>
      </w:r>
    </w:p>
    <w:p w:rsidR="0051263D" w:rsidRDefault="008154C9" w:rsidP="0051263D">
      <w:pPr>
        <w:pStyle w:val="a4"/>
        <w:spacing w:before="2"/>
        <w:rPr>
          <w:rFonts w:ascii="Georgia" w:hAnsi="Georgia"/>
        </w:rPr>
      </w:pPr>
      <w:r>
        <w:rPr>
          <w:rFonts w:ascii="Georgia" w:hAnsi="Georgia"/>
        </w:rPr>
        <w:t>κ</w:t>
      </w:r>
      <w:r w:rsidR="0051263D">
        <w:rPr>
          <w:rFonts w:ascii="Georgia" w:hAnsi="Georgia"/>
        </w:rPr>
        <w:t xml:space="preserve">ατά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</w:t>
      </w:r>
      <w:r w:rsidR="0051263D">
        <w:rPr>
          <w:rFonts w:ascii="Georgia" w:hAnsi="Georgia"/>
        </w:rPr>
        <w:t>κατά το σπίτι του Πέτρου</w:t>
      </w:r>
    </w:p>
    <w:p w:rsidR="0051263D" w:rsidRDefault="008154C9" w:rsidP="0051263D">
      <w:pPr>
        <w:pStyle w:val="a4"/>
        <w:spacing w:before="2"/>
        <w:rPr>
          <w:rFonts w:ascii="Georgia" w:hAnsi="Georgia"/>
        </w:rPr>
      </w:pPr>
      <w:r>
        <w:rPr>
          <w:rFonts w:ascii="Georgia" w:hAnsi="Georgia"/>
        </w:rPr>
        <w:t xml:space="preserve">μέχρι  </w:t>
      </w:r>
      <w:r w:rsidR="00FD3E50">
        <w:rPr>
          <w:rFonts w:ascii="Georgia" w:hAnsi="Georgia"/>
        </w:rPr>
        <w:tab/>
      </w:r>
      <w:bookmarkStart w:id="0" w:name="_GoBack"/>
      <w:bookmarkEnd w:id="0"/>
      <w:r>
        <w:rPr>
          <w:rFonts w:ascii="Georgia" w:hAnsi="Georgia"/>
        </w:rPr>
        <w:tab/>
        <w:t>…μέχρι το γήπεδο</w:t>
      </w:r>
    </w:p>
    <w:p w:rsidR="008154C9" w:rsidRDefault="008154C9" w:rsidP="0051263D">
      <w:pPr>
        <w:pStyle w:val="a4"/>
        <w:spacing w:before="2"/>
        <w:rPr>
          <w:rFonts w:ascii="Georgia" w:hAnsi="Georgia"/>
        </w:rPr>
      </w:pPr>
      <w:r>
        <w:rPr>
          <w:rFonts w:ascii="Georgia" w:hAnsi="Georgia"/>
        </w:rPr>
        <w:t xml:space="preserve">προς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…προς την πλαγιά του βουνού</w:t>
      </w:r>
    </w:p>
    <w:p w:rsidR="008154C9" w:rsidRDefault="008154C9" w:rsidP="0051263D">
      <w:pPr>
        <w:pStyle w:val="a4"/>
        <w:spacing w:before="2"/>
        <w:rPr>
          <w:rFonts w:ascii="Georgia" w:hAnsi="Georgia"/>
        </w:rPr>
      </w:pPr>
      <w:r>
        <w:rPr>
          <w:rFonts w:ascii="Georgia" w:hAnsi="Georgia"/>
        </w:rPr>
        <w:t xml:space="preserve">σε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…σε άλλα μέρη</w:t>
      </w:r>
    </w:p>
    <w:p w:rsidR="008154C9" w:rsidRPr="0051263D" w:rsidRDefault="008154C9" w:rsidP="0051263D">
      <w:pPr>
        <w:pStyle w:val="a4"/>
        <w:spacing w:before="2"/>
        <w:rPr>
          <w:rFonts w:ascii="Georgia" w:hAnsi="Georgia"/>
        </w:rPr>
      </w:pPr>
      <w:r>
        <w:rPr>
          <w:rFonts w:ascii="Georgia" w:hAnsi="Georgia"/>
        </w:rPr>
        <w:t xml:space="preserve">ως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…ως το τέλος της διαδρομής</w:t>
      </w:r>
    </w:p>
    <w:p w:rsidR="0051263D" w:rsidRPr="0051263D" w:rsidRDefault="0051263D" w:rsidP="0051263D">
      <w:pPr>
        <w:pStyle w:val="a4"/>
        <w:spacing w:before="6"/>
        <w:rPr>
          <w:rFonts w:ascii="Georgia" w:hAnsi="Georgia"/>
        </w:rPr>
      </w:pPr>
    </w:p>
    <w:p w:rsidR="0051263D" w:rsidRPr="008154C9" w:rsidRDefault="0051263D" w:rsidP="008154C9">
      <w:pPr>
        <w:tabs>
          <w:tab w:val="left" w:pos="1301"/>
        </w:tabs>
        <w:spacing w:line="352" w:lineRule="auto"/>
        <w:ind w:right="717"/>
        <w:rPr>
          <w:rFonts w:ascii="Georgia" w:hAnsi="Georgia"/>
          <w:sz w:val="24"/>
          <w:szCs w:val="24"/>
        </w:rPr>
      </w:pPr>
    </w:p>
    <w:p w:rsidR="0051263D" w:rsidRPr="0051263D" w:rsidRDefault="0051263D" w:rsidP="0051263D">
      <w:pPr>
        <w:rPr>
          <w:rFonts w:ascii="Georgia" w:hAnsi="Georgia"/>
          <w:sz w:val="24"/>
          <w:szCs w:val="24"/>
        </w:rPr>
      </w:pPr>
    </w:p>
    <w:sectPr w:rsidR="0051263D" w:rsidRPr="0051263D" w:rsidSect="005126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0780"/>
    <w:multiLevelType w:val="hybridMultilevel"/>
    <w:tmpl w:val="1E3A09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66522"/>
    <w:multiLevelType w:val="hybridMultilevel"/>
    <w:tmpl w:val="363E6B4A"/>
    <w:lvl w:ilvl="0" w:tplc="53F0A2B0">
      <w:start w:val="1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spacing w:val="-3"/>
        <w:w w:val="100"/>
        <w:sz w:val="24"/>
        <w:szCs w:val="24"/>
        <w:lang w:val="el-GR" w:eastAsia="el-GR" w:bidi="el-GR"/>
      </w:rPr>
    </w:lvl>
    <w:lvl w:ilvl="1" w:tplc="CEB6BB52">
      <w:numFmt w:val="bullet"/>
      <w:lvlText w:val=""/>
      <w:lvlJc w:val="left"/>
      <w:pPr>
        <w:ind w:left="1367" w:hanging="293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2" w:tplc="E2E622CE">
      <w:numFmt w:val="bullet"/>
      <w:lvlText w:val="•"/>
      <w:lvlJc w:val="left"/>
      <w:pPr>
        <w:ind w:left="2264" w:hanging="293"/>
      </w:pPr>
      <w:rPr>
        <w:rFonts w:hint="default"/>
        <w:lang w:val="el-GR" w:eastAsia="el-GR" w:bidi="el-GR"/>
      </w:rPr>
    </w:lvl>
    <w:lvl w:ilvl="3" w:tplc="B2AAD89A">
      <w:numFmt w:val="bullet"/>
      <w:lvlText w:val="•"/>
      <w:lvlJc w:val="left"/>
      <w:pPr>
        <w:ind w:left="3168" w:hanging="293"/>
      </w:pPr>
      <w:rPr>
        <w:rFonts w:hint="default"/>
        <w:lang w:val="el-GR" w:eastAsia="el-GR" w:bidi="el-GR"/>
      </w:rPr>
    </w:lvl>
    <w:lvl w:ilvl="4" w:tplc="2A402808">
      <w:numFmt w:val="bullet"/>
      <w:lvlText w:val="•"/>
      <w:lvlJc w:val="left"/>
      <w:pPr>
        <w:ind w:left="4072" w:hanging="293"/>
      </w:pPr>
      <w:rPr>
        <w:rFonts w:hint="default"/>
        <w:lang w:val="el-GR" w:eastAsia="el-GR" w:bidi="el-GR"/>
      </w:rPr>
    </w:lvl>
    <w:lvl w:ilvl="5" w:tplc="2932BA38">
      <w:numFmt w:val="bullet"/>
      <w:lvlText w:val="•"/>
      <w:lvlJc w:val="left"/>
      <w:pPr>
        <w:ind w:left="4977" w:hanging="293"/>
      </w:pPr>
      <w:rPr>
        <w:rFonts w:hint="default"/>
        <w:lang w:val="el-GR" w:eastAsia="el-GR" w:bidi="el-GR"/>
      </w:rPr>
    </w:lvl>
    <w:lvl w:ilvl="6" w:tplc="AA1EB36A">
      <w:numFmt w:val="bullet"/>
      <w:lvlText w:val="•"/>
      <w:lvlJc w:val="left"/>
      <w:pPr>
        <w:ind w:left="5881" w:hanging="293"/>
      </w:pPr>
      <w:rPr>
        <w:rFonts w:hint="default"/>
        <w:lang w:val="el-GR" w:eastAsia="el-GR" w:bidi="el-GR"/>
      </w:rPr>
    </w:lvl>
    <w:lvl w:ilvl="7" w:tplc="5A88A2EC">
      <w:numFmt w:val="bullet"/>
      <w:lvlText w:val="•"/>
      <w:lvlJc w:val="left"/>
      <w:pPr>
        <w:ind w:left="6785" w:hanging="293"/>
      </w:pPr>
      <w:rPr>
        <w:rFonts w:hint="default"/>
        <w:lang w:val="el-GR" w:eastAsia="el-GR" w:bidi="el-GR"/>
      </w:rPr>
    </w:lvl>
    <w:lvl w:ilvl="8" w:tplc="A8E26A4E">
      <w:numFmt w:val="bullet"/>
      <w:lvlText w:val="•"/>
      <w:lvlJc w:val="left"/>
      <w:pPr>
        <w:ind w:left="7689" w:hanging="293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D"/>
    <w:rsid w:val="0051263D"/>
    <w:rsid w:val="00771911"/>
    <w:rsid w:val="008154C9"/>
    <w:rsid w:val="00C23B88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63D"/>
    <w:rPr>
      <w:b/>
      <w:bCs/>
    </w:rPr>
  </w:style>
  <w:style w:type="paragraph" w:styleId="a4">
    <w:name w:val="Body Text"/>
    <w:basedOn w:val="a"/>
    <w:link w:val="Char"/>
    <w:uiPriority w:val="1"/>
    <w:qFormat/>
    <w:rsid w:val="00512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51263D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a5">
    <w:name w:val="List Paragraph"/>
    <w:basedOn w:val="a"/>
    <w:uiPriority w:val="1"/>
    <w:qFormat/>
    <w:rsid w:val="0051263D"/>
    <w:pPr>
      <w:widowControl w:val="0"/>
      <w:autoSpaceDE w:val="0"/>
      <w:autoSpaceDN w:val="0"/>
      <w:spacing w:after="0" w:line="240" w:lineRule="auto"/>
      <w:ind w:left="580"/>
    </w:pPr>
    <w:rPr>
      <w:rFonts w:ascii="Times New Roman" w:eastAsia="Times New Roman" w:hAnsi="Times New Roman" w:cs="Times New Roman"/>
      <w:lang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63D"/>
    <w:rPr>
      <w:b/>
      <w:bCs/>
    </w:rPr>
  </w:style>
  <w:style w:type="paragraph" w:styleId="a4">
    <w:name w:val="Body Text"/>
    <w:basedOn w:val="a"/>
    <w:link w:val="Char"/>
    <w:uiPriority w:val="1"/>
    <w:qFormat/>
    <w:rsid w:val="00512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51263D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styleId="a5">
    <w:name w:val="List Paragraph"/>
    <w:basedOn w:val="a"/>
    <w:uiPriority w:val="1"/>
    <w:qFormat/>
    <w:rsid w:val="0051263D"/>
    <w:pPr>
      <w:widowControl w:val="0"/>
      <w:autoSpaceDE w:val="0"/>
      <w:autoSpaceDN w:val="0"/>
      <w:spacing w:after="0" w:line="240" w:lineRule="auto"/>
      <w:ind w:left="580"/>
    </w:pPr>
    <w:rPr>
      <w:rFonts w:ascii="Times New Roman" w:eastAsia="Times New Roman" w:hAnsi="Times New Roman" w:cs="Times New Roman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Christos</cp:lastModifiedBy>
  <cp:revision>4</cp:revision>
  <dcterms:created xsi:type="dcterms:W3CDTF">2020-11-25T10:08:00Z</dcterms:created>
  <dcterms:modified xsi:type="dcterms:W3CDTF">2020-11-25T10:08:00Z</dcterms:modified>
</cp:coreProperties>
</file>