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3F" w:rsidRPr="0059233F" w:rsidRDefault="0059233F" w:rsidP="0059233F">
      <w:pPr>
        <w:ind w:left="580"/>
        <w:jc w:val="center"/>
        <w:rPr>
          <w:rFonts w:ascii="Georgia" w:hAnsi="Georgia"/>
          <w:b/>
          <w:i/>
          <w:sz w:val="28"/>
          <w:szCs w:val="28"/>
        </w:rPr>
      </w:pPr>
      <w:r w:rsidRPr="0059233F">
        <w:rPr>
          <w:rFonts w:ascii="Georgia" w:hAnsi="Georgia"/>
          <w:b/>
          <w:i/>
          <w:sz w:val="28"/>
          <w:szCs w:val="28"/>
        </w:rPr>
        <w:t>Ενότητα 6</w:t>
      </w:r>
    </w:p>
    <w:p w:rsidR="0059233F" w:rsidRPr="0059233F" w:rsidRDefault="0059233F" w:rsidP="0059233F">
      <w:pPr>
        <w:ind w:left="580"/>
        <w:jc w:val="center"/>
        <w:rPr>
          <w:rFonts w:ascii="Georgia" w:hAnsi="Georgia"/>
          <w:b/>
          <w:i/>
          <w:sz w:val="28"/>
          <w:szCs w:val="28"/>
        </w:rPr>
      </w:pPr>
      <w:r w:rsidRPr="0059233F">
        <w:rPr>
          <w:rFonts w:ascii="Georgia" w:hAnsi="Georgia"/>
          <w:b/>
          <w:i/>
          <w:sz w:val="28"/>
          <w:szCs w:val="28"/>
        </w:rPr>
        <w:t>Η ζωή σε άλλους τόπους</w:t>
      </w:r>
    </w:p>
    <w:p w:rsidR="0059233F" w:rsidRPr="0059233F" w:rsidRDefault="0059233F" w:rsidP="0059233F">
      <w:pPr>
        <w:ind w:left="580"/>
        <w:rPr>
          <w:rFonts w:ascii="Georgia" w:hAnsi="Georgia"/>
          <w:b/>
          <w:i/>
          <w:sz w:val="24"/>
          <w:szCs w:val="24"/>
        </w:rPr>
      </w:pPr>
    </w:p>
    <w:p w:rsidR="0059233F" w:rsidRPr="0059233F" w:rsidRDefault="0059233F" w:rsidP="0059233F">
      <w:pPr>
        <w:ind w:left="580"/>
        <w:rPr>
          <w:rFonts w:ascii="Georgia" w:hAnsi="Georgia"/>
          <w:b/>
          <w:i/>
          <w:sz w:val="28"/>
          <w:szCs w:val="28"/>
        </w:rPr>
      </w:pPr>
      <w:r w:rsidRPr="0059233F">
        <w:rPr>
          <w:rFonts w:ascii="Georgia" w:hAnsi="Georgia"/>
          <w:b/>
          <w:i/>
          <w:sz w:val="28"/>
          <w:szCs w:val="28"/>
        </w:rPr>
        <w:t>Ορθ</w:t>
      </w:r>
      <w:r w:rsidR="00535F7B">
        <w:rPr>
          <w:rFonts w:ascii="Georgia" w:hAnsi="Georgia"/>
          <w:b/>
          <w:i/>
          <w:sz w:val="28"/>
          <w:szCs w:val="28"/>
        </w:rPr>
        <w:t>ο</w:t>
      </w:r>
      <w:r w:rsidRPr="0059233F">
        <w:rPr>
          <w:rFonts w:ascii="Georgia" w:hAnsi="Georgia"/>
          <w:b/>
          <w:i/>
          <w:sz w:val="28"/>
          <w:szCs w:val="28"/>
        </w:rPr>
        <w:t xml:space="preserve">γραφία ρημάτων </w:t>
      </w:r>
    </w:p>
    <w:p w:rsidR="0059233F" w:rsidRPr="0059233F" w:rsidRDefault="0059233F" w:rsidP="0059233F">
      <w:pPr>
        <w:ind w:left="580"/>
        <w:rPr>
          <w:rFonts w:ascii="Georgia" w:hAnsi="Georgia"/>
          <w:b/>
          <w:i/>
          <w:sz w:val="28"/>
          <w:szCs w:val="28"/>
        </w:rPr>
      </w:pPr>
      <w:r w:rsidRPr="0059233F">
        <w:rPr>
          <w:rFonts w:ascii="Georgia" w:hAnsi="Georgia"/>
          <w:b/>
          <w:i/>
          <w:sz w:val="28"/>
          <w:szCs w:val="28"/>
        </w:rPr>
        <w:t xml:space="preserve">Ρήματα σε </w:t>
      </w:r>
      <w:r w:rsidRPr="0059233F">
        <w:rPr>
          <w:rFonts w:ascii="Georgia" w:hAnsi="Georgia"/>
          <w:b/>
          <w:i/>
          <w:color w:val="FF0000"/>
          <w:sz w:val="28"/>
          <w:szCs w:val="28"/>
        </w:rPr>
        <w:t>-τε ή –</w:t>
      </w:r>
      <w:proofErr w:type="spellStart"/>
      <w:r w:rsidRPr="0059233F">
        <w:rPr>
          <w:rFonts w:ascii="Georgia" w:hAnsi="Georgia"/>
          <w:b/>
          <w:i/>
          <w:color w:val="FF0000"/>
          <w:sz w:val="28"/>
          <w:szCs w:val="28"/>
        </w:rPr>
        <w:t>ται</w:t>
      </w:r>
      <w:proofErr w:type="spellEnd"/>
      <w:r w:rsidRPr="0059233F">
        <w:rPr>
          <w:rFonts w:ascii="Georgia" w:hAnsi="Georgia"/>
          <w:b/>
          <w:i/>
          <w:color w:val="FF0000"/>
          <w:sz w:val="28"/>
          <w:szCs w:val="28"/>
        </w:rPr>
        <w:t xml:space="preserve"> / -με ή </w:t>
      </w:r>
      <w:proofErr w:type="spellStart"/>
      <w:r w:rsidRPr="0059233F">
        <w:rPr>
          <w:rFonts w:ascii="Georgia" w:hAnsi="Georgia"/>
          <w:b/>
          <w:i/>
          <w:color w:val="FF0000"/>
          <w:sz w:val="28"/>
          <w:szCs w:val="28"/>
        </w:rPr>
        <w:t>μαι</w:t>
      </w:r>
      <w:bookmarkStart w:id="0" w:name="_GoBack"/>
      <w:bookmarkEnd w:id="0"/>
      <w:proofErr w:type="spellEnd"/>
    </w:p>
    <w:p w:rsidR="0059233F" w:rsidRPr="0059233F" w:rsidRDefault="0059233F" w:rsidP="0059233F">
      <w:pPr>
        <w:pStyle w:val="a3"/>
        <w:spacing w:before="12"/>
        <w:rPr>
          <w:rFonts w:ascii="Georgia" w:hAnsi="Georgia"/>
          <w:b/>
          <w:i/>
        </w:rPr>
      </w:pPr>
    </w:p>
    <w:p w:rsidR="0059233F" w:rsidRPr="001C162B" w:rsidRDefault="0059233F" w:rsidP="00567954">
      <w:pPr>
        <w:pStyle w:val="a3"/>
        <w:numPr>
          <w:ilvl w:val="0"/>
          <w:numId w:val="1"/>
        </w:numPr>
        <w:spacing w:before="159" w:line="360" w:lineRule="auto"/>
        <w:ind w:right="689"/>
        <w:jc w:val="both"/>
        <w:rPr>
          <w:rFonts w:ascii="Georgia" w:hAnsi="Georgia"/>
          <w:b/>
        </w:rPr>
      </w:pPr>
      <w:r w:rsidRPr="00567954">
        <w:rPr>
          <w:rFonts w:ascii="Georgia" w:hAnsi="Georgia"/>
        </w:rPr>
        <w:t xml:space="preserve">Τα ρήματα παίρνουν  κατάληξη </w:t>
      </w:r>
      <w:r w:rsidRPr="00567954">
        <w:rPr>
          <w:rFonts w:ascii="Georgia" w:hAnsi="Georgia"/>
          <w:b/>
          <w:color w:val="FF0000"/>
        </w:rPr>
        <w:t>–τε</w:t>
      </w:r>
      <w:r w:rsidRPr="00567954">
        <w:rPr>
          <w:rFonts w:ascii="Georgia" w:hAnsi="Georgia"/>
          <w:color w:val="FF0000"/>
        </w:rPr>
        <w:t xml:space="preserve"> </w:t>
      </w:r>
      <w:r w:rsidRPr="00567954">
        <w:rPr>
          <w:rFonts w:ascii="Georgia" w:hAnsi="Georgia"/>
        </w:rPr>
        <w:t xml:space="preserve">στο </w:t>
      </w:r>
      <w:r w:rsidRPr="001C162B">
        <w:rPr>
          <w:rFonts w:ascii="Georgia" w:hAnsi="Georgia"/>
          <w:b/>
        </w:rPr>
        <w:t>β’ πρόσωπο του πληθυντικού αριθμού της Ενεργητικής Φωνής.</w:t>
      </w:r>
    </w:p>
    <w:p w:rsidR="0059233F" w:rsidRPr="00567954" w:rsidRDefault="0059233F" w:rsidP="00567954">
      <w:pPr>
        <w:pStyle w:val="a3"/>
        <w:spacing w:before="159" w:line="360" w:lineRule="auto"/>
        <w:ind w:left="720" w:right="689"/>
        <w:jc w:val="both"/>
        <w:rPr>
          <w:rFonts w:ascii="Georgia" w:hAnsi="Georgia"/>
        </w:rPr>
      </w:pPr>
      <w:r w:rsidRPr="00567954">
        <w:rPr>
          <w:rFonts w:ascii="Georgia" w:hAnsi="Georgia"/>
        </w:rPr>
        <w:t>π.χ. Εσείς λούζε</w:t>
      </w:r>
      <w:r w:rsidRPr="00567954">
        <w:rPr>
          <w:rFonts w:ascii="Georgia" w:hAnsi="Georgia"/>
          <w:b/>
          <w:color w:val="FF0000"/>
        </w:rPr>
        <w:t>τε</w:t>
      </w:r>
    </w:p>
    <w:p w:rsidR="0059233F" w:rsidRPr="001C162B" w:rsidRDefault="0059233F" w:rsidP="00567954">
      <w:pPr>
        <w:pStyle w:val="a3"/>
        <w:numPr>
          <w:ilvl w:val="0"/>
          <w:numId w:val="1"/>
        </w:numPr>
        <w:spacing w:line="360" w:lineRule="auto"/>
        <w:ind w:right="689"/>
        <w:jc w:val="both"/>
        <w:rPr>
          <w:rFonts w:ascii="Georgia" w:hAnsi="Georgia"/>
          <w:b/>
        </w:rPr>
      </w:pPr>
      <w:r w:rsidRPr="00567954">
        <w:rPr>
          <w:rFonts w:ascii="Georgia" w:hAnsi="Georgia"/>
        </w:rPr>
        <w:t xml:space="preserve">Τα ρήματα παίρνουν  κατάληξη </w:t>
      </w:r>
      <w:r w:rsidRPr="00567954">
        <w:rPr>
          <w:rFonts w:ascii="Georgia" w:hAnsi="Georgia"/>
          <w:b/>
          <w:color w:val="FF0000"/>
        </w:rPr>
        <w:t>–με</w:t>
      </w:r>
      <w:r w:rsidRPr="00567954">
        <w:rPr>
          <w:rFonts w:ascii="Georgia" w:hAnsi="Georgia"/>
          <w:color w:val="FF0000"/>
        </w:rPr>
        <w:t xml:space="preserve"> </w:t>
      </w:r>
      <w:r w:rsidRPr="001C162B">
        <w:rPr>
          <w:rFonts w:ascii="Georgia" w:hAnsi="Georgia"/>
          <w:b/>
        </w:rPr>
        <w:t>στο α’ πρόσωπο του πληθυντικού αριθμού της Ενεργητικής Φωνής.</w:t>
      </w:r>
    </w:p>
    <w:p w:rsidR="0059233F" w:rsidRPr="00567954" w:rsidRDefault="0059233F" w:rsidP="00567954">
      <w:pPr>
        <w:pStyle w:val="a3"/>
        <w:spacing w:line="360" w:lineRule="auto"/>
        <w:ind w:left="720" w:right="689"/>
        <w:jc w:val="both"/>
        <w:rPr>
          <w:rFonts w:ascii="Georgia" w:hAnsi="Georgia"/>
        </w:rPr>
      </w:pPr>
      <w:proofErr w:type="spellStart"/>
      <w:r w:rsidRPr="00567954">
        <w:rPr>
          <w:rFonts w:ascii="Georgia" w:hAnsi="Georgia"/>
        </w:rPr>
        <w:t>Ππχ</w:t>
      </w:r>
      <w:proofErr w:type="spellEnd"/>
      <w:r w:rsidRPr="00567954">
        <w:rPr>
          <w:rFonts w:ascii="Georgia" w:hAnsi="Georgia"/>
        </w:rPr>
        <w:t>.  Εμείς λούζου</w:t>
      </w:r>
      <w:r w:rsidRPr="00567954">
        <w:rPr>
          <w:rFonts w:ascii="Georgia" w:hAnsi="Georgia"/>
          <w:b/>
          <w:color w:val="FF0000"/>
        </w:rPr>
        <w:t>με</w:t>
      </w:r>
    </w:p>
    <w:p w:rsidR="0059233F" w:rsidRPr="001C162B" w:rsidRDefault="0059233F" w:rsidP="00567954">
      <w:pPr>
        <w:pStyle w:val="a3"/>
        <w:numPr>
          <w:ilvl w:val="0"/>
          <w:numId w:val="1"/>
        </w:numPr>
        <w:spacing w:line="360" w:lineRule="auto"/>
        <w:ind w:right="689"/>
        <w:jc w:val="both"/>
        <w:rPr>
          <w:rFonts w:ascii="Georgia" w:hAnsi="Georgia"/>
          <w:b/>
        </w:rPr>
      </w:pPr>
      <w:r w:rsidRPr="00567954">
        <w:rPr>
          <w:rFonts w:ascii="Georgia" w:hAnsi="Georgia"/>
        </w:rPr>
        <w:t xml:space="preserve">Τα ρήματα παίρνουν  κατάληξη </w:t>
      </w:r>
      <w:r w:rsidRPr="00567954">
        <w:rPr>
          <w:rFonts w:ascii="Georgia" w:hAnsi="Georgia"/>
          <w:b/>
          <w:color w:val="FF0000"/>
        </w:rPr>
        <w:t>–</w:t>
      </w:r>
      <w:proofErr w:type="spellStart"/>
      <w:r w:rsidRPr="00567954">
        <w:rPr>
          <w:rFonts w:ascii="Georgia" w:hAnsi="Georgia"/>
          <w:b/>
          <w:color w:val="FF0000"/>
        </w:rPr>
        <w:t>ται</w:t>
      </w:r>
      <w:proofErr w:type="spellEnd"/>
      <w:r w:rsidRPr="00567954">
        <w:rPr>
          <w:rFonts w:ascii="Georgia" w:hAnsi="Georgia"/>
          <w:color w:val="FF0000"/>
        </w:rPr>
        <w:t xml:space="preserve"> </w:t>
      </w:r>
      <w:r w:rsidRPr="00567954">
        <w:rPr>
          <w:rFonts w:ascii="Georgia" w:hAnsi="Georgia"/>
        </w:rPr>
        <w:t xml:space="preserve">στο </w:t>
      </w:r>
      <w:r w:rsidRPr="001C162B">
        <w:rPr>
          <w:rFonts w:ascii="Georgia" w:hAnsi="Georgia"/>
          <w:b/>
        </w:rPr>
        <w:t xml:space="preserve">γ’ πρόσωπο του ενικού αριθμού της Παθητικής Φωνής. </w:t>
      </w:r>
    </w:p>
    <w:p w:rsidR="0059233F" w:rsidRPr="00567954" w:rsidRDefault="0059233F" w:rsidP="00567954">
      <w:pPr>
        <w:pStyle w:val="a3"/>
        <w:spacing w:line="360" w:lineRule="auto"/>
        <w:ind w:left="720" w:right="689"/>
        <w:jc w:val="both"/>
        <w:rPr>
          <w:rFonts w:ascii="Georgia" w:hAnsi="Georgia"/>
        </w:rPr>
      </w:pPr>
      <w:r w:rsidRPr="00567954">
        <w:rPr>
          <w:rFonts w:ascii="Georgia" w:hAnsi="Georgia"/>
        </w:rPr>
        <w:t>π.χ. Αυτός λούζε</w:t>
      </w:r>
      <w:r w:rsidRPr="00567954">
        <w:rPr>
          <w:rFonts w:ascii="Georgia" w:hAnsi="Georgia"/>
          <w:b/>
          <w:color w:val="FF0000"/>
        </w:rPr>
        <w:t>ται</w:t>
      </w:r>
      <w:r w:rsidRPr="00567954">
        <w:rPr>
          <w:rFonts w:ascii="Georgia" w:hAnsi="Georgia"/>
        </w:rPr>
        <w:t xml:space="preserve"> </w:t>
      </w:r>
    </w:p>
    <w:p w:rsidR="0059233F" w:rsidRPr="001C162B" w:rsidRDefault="0059233F" w:rsidP="00567954">
      <w:pPr>
        <w:pStyle w:val="a3"/>
        <w:numPr>
          <w:ilvl w:val="0"/>
          <w:numId w:val="1"/>
        </w:numPr>
        <w:spacing w:before="1" w:line="360" w:lineRule="auto"/>
        <w:ind w:right="689"/>
        <w:jc w:val="both"/>
        <w:rPr>
          <w:rFonts w:ascii="Georgia" w:hAnsi="Georgia"/>
          <w:b/>
        </w:rPr>
      </w:pPr>
      <w:r w:rsidRPr="00567954">
        <w:rPr>
          <w:rFonts w:ascii="Georgia" w:hAnsi="Georgia"/>
        </w:rPr>
        <w:t xml:space="preserve">Τα ρήματα παίρνουν  κατάληξη </w:t>
      </w:r>
      <w:r w:rsidRPr="00567954">
        <w:rPr>
          <w:rFonts w:ascii="Georgia" w:hAnsi="Georgia"/>
          <w:b/>
          <w:color w:val="FF0000"/>
        </w:rPr>
        <w:t>–</w:t>
      </w:r>
      <w:proofErr w:type="spellStart"/>
      <w:r w:rsidRPr="00567954">
        <w:rPr>
          <w:rFonts w:ascii="Georgia" w:hAnsi="Georgia"/>
          <w:b/>
          <w:color w:val="FF0000"/>
        </w:rPr>
        <w:t>μαι</w:t>
      </w:r>
      <w:proofErr w:type="spellEnd"/>
      <w:r w:rsidRPr="00567954">
        <w:rPr>
          <w:rFonts w:ascii="Georgia" w:hAnsi="Georgia"/>
          <w:color w:val="FF0000"/>
        </w:rPr>
        <w:t xml:space="preserve"> </w:t>
      </w:r>
      <w:r w:rsidRPr="00567954">
        <w:rPr>
          <w:rFonts w:ascii="Georgia" w:hAnsi="Georgia"/>
        </w:rPr>
        <w:t xml:space="preserve">στο </w:t>
      </w:r>
      <w:r w:rsidRPr="001C162B">
        <w:rPr>
          <w:rFonts w:ascii="Georgia" w:hAnsi="Georgia"/>
          <w:b/>
        </w:rPr>
        <w:t xml:space="preserve">α’ πρόσωπο του ενικού αριθμού της Παθητικής Φωνής. </w:t>
      </w:r>
    </w:p>
    <w:p w:rsidR="0059233F" w:rsidRPr="00567954" w:rsidRDefault="0059233F" w:rsidP="00567954">
      <w:pPr>
        <w:pStyle w:val="a3"/>
        <w:spacing w:before="1" w:line="360" w:lineRule="auto"/>
        <w:ind w:left="720" w:right="689"/>
        <w:jc w:val="both"/>
        <w:rPr>
          <w:rFonts w:ascii="Georgia" w:hAnsi="Georgia"/>
        </w:rPr>
      </w:pPr>
      <w:r w:rsidRPr="00567954">
        <w:rPr>
          <w:rFonts w:ascii="Georgia" w:hAnsi="Georgia"/>
        </w:rPr>
        <w:t>π.χ.  Εγώ λούζο</w:t>
      </w:r>
      <w:r w:rsidRPr="00567954">
        <w:rPr>
          <w:rFonts w:ascii="Georgia" w:hAnsi="Georgia"/>
          <w:b/>
          <w:color w:val="FF0000"/>
        </w:rPr>
        <w:t>μαι</w:t>
      </w:r>
    </w:p>
    <w:p w:rsidR="0059233F" w:rsidRPr="0059233F" w:rsidRDefault="0059233F" w:rsidP="0059233F">
      <w:pPr>
        <w:pStyle w:val="a3"/>
        <w:spacing w:before="1"/>
        <w:rPr>
          <w:rFonts w:ascii="Georgia" w:hAnsi="Georgia"/>
          <w:i/>
        </w:rPr>
      </w:pPr>
    </w:p>
    <w:p w:rsidR="0059233F" w:rsidRDefault="00567954" w:rsidP="00567954">
      <w:pPr>
        <w:pStyle w:val="a3"/>
        <w:jc w:val="center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Παράδειγμα</w:t>
      </w:r>
      <w:r w:rsidR="0059233F" w:rsidRPr="0059233F">
        <w:rPr>
          <w:rFonts w:ascii="Georgia" w:hAnsi="Georgia"/>
          <w:u w:val="single"/>
        </w:rPr>
        <w:t>:</w:t>
      </w:r>
    </w:p>
    <w:p w:rsidR="001C162B" w:rsidRDefault="001C162B" w:rsidP="00567954">
      <w:pPr>
        <w:pStyle w:val="a3"/>
        <w:jc w:val="center"/>
        <w:rPr>
          <w:rFonts w:ascii="Georgia" w:hAnsi="Georgia"/>
          <w:u w:val="single"/>
        </w:rPr>
      </w:pPr>
    </w:p>
    <w:p w:rsidR="001C162B" w:rsidRDefault="001C162B" w:rsidP="001C162B">
      <w:pPr>
        <w:pStyle w:val="a3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Ενεργητική φωνή</w:t>
      </w:r>
      <w:r>
        <w:rPr>
          <w:rFonts w:ascii="Georgia" w:hAnsi="Georgia"/>
        </w:rPr>
        <w:t xml:space="preserve">                                     </w:t>
      </w:r>
      <w:r w:rsidRPr="001C162B">
        <w:rPr>
          <w:rFonts w:ascii="Georgia" w:hAnsi="Georgia"/>
          <w:u w:val="single"/>
        </w:rPr>
        <w:t>Παθητική φωνή</w:t>
      </w:r>
    </w:p>
    <w:p w:rsidR="001C162B" w:rsidRPr="001C162B" w:rsidRDefault="001C162B" w:rsidP="001C162B">
      <w:pPr>
        <w:pStyle w:val="a3"/>
        <w:rPr>
          <w:rFonts w:ascii="Georgia" w:hAnsi="Georgia"/>
          <w:u w:val="single"/>
        </w:rPr>
      </w:pPr>
    </w:p>
    <w:p w:rsidR="0059233F" w:rsidRPr="0059233F" w:rsidRDefault="0059233F" w:rsidP="0059233F">
      <w:pPr>
        <w:pStyle w:val="a3"/>
        <w:tabs>
          <w:tab w:val="left" w:pos="2565"/>
          <w:tab w:val="left" w:pos="4125"/>
        </w:tabs>
        <w:spacing w:before="139" w:line="360" w:lineRule="auto"/>
        <w:ind w:right="4054"/>
        <w:rPr>
          <w:rFonts w:ascii="Georgia" w:hAnsi="Georgia"/>
          <w:b/>
        </w:rPr>
      </w:pPr>
      <w:r w:rsidRPr="0059233F">
        <w:rPr>
          <w:rFonts w:ascii="Georgia" w:hAnsi="Georgia"/>
        </w:rPr>
        <w:t>Εμείς</w:t>
      </w:r>
      <w:r w:rsidRPr="0059233F">
        <w:rPr>
          <w:rFonts w:ascii="Georgia" w:hAnsi="Georgia"/>
          <w:spacing w:val="-2"/>
        </w:rPr>
        <w:t xml:space="preserve"> </w:t>
      </w:r>
      <w:r w:rsidR="00567954">
        <w:rPr>
          <w:rFonts w:ascii="Georgia" w:hAnsi="Georgia"/>
        </w:rPr>
        <w:t>λούζου</w:t>
      </w:r>
      <w:r w:rsidRPr="0059233F">
        <w:rPr>
          <w:rFonts w:ascii="Georgia" w:hAnsi="Georgia"/>
        </w:rPr>
        <w:t>μ</w:t>
      </w:r>
      <w:r w:rsidRPr="0059233F">
        <w:rPr>
          <w:rFonts w:ascii="Georgia" w:hAnsi="Georgia"/>
          <w:b/>
          <w:color w:val="FF0000"/>
        </w:rPr>
        <w:t>ε</w:t>
      </w:r>
      <w:r w:rsidRPr="0059233F">
        <w:rPr>
          <w:rFonts w:ascii="Georgia" w:hAnsi="Georgia"/>
          <w:b/>
          <w:color w:val="FF0000"/>
        </w:rPr>
        <w:tab/>
      </w:r>
      <w:r w:rsidRPr="0059233F">
        <w:rPr>
          <w:rFonts w:ascii="Georgia" w:hAnsi="Georgia"/>
        </w:rPr>
        <w:tab/>
        <w:t xml:space="preserve">εγώ </w:t>
      </w:r>
      <w:r w:rsidR="00567954">
        <w:rPr>
          <w:rFonts w:ascii="Georgia" w:hAnsi="Georgia"/>
          <w:spacing w:val="-3"/>
        </w:rPr>
        <w:t>λούζομ</w:t>
      </w:r>
      <w:r w:rsidRPr="0059233F">
        <w:rPr>
          <w:rFonts w:ascii="Georgia" w:hAnsi="Georgia"/>
          <w:b/>
          <w:color w:val="FF0000"/>
          <w:spacing w:val="-3"/>
        </w:rPr>
        <w:t xml:space="preserve">αι </w:t>
      </w:r>
      <w:r w:rsidRPr="0059233F">
        <w:rPr>
          <w:rFonts w:ascii="Georgia" w:hAnsi="Georgia"/>
        </w:rPr>
        <w:t>Εσείς</w:t>
      </w:r>
      <w:r w:rsidRPr="0059233F">
        <w:rPr>
          <w:rFonts w:ascii="Georgia" w:hAnsi="Georgia"/>
          <w:spacing w:val="-2"/>
        </w:rPr>
        <w:t xml:space="preserve"> </w:t>
      </w:r>
      <w:r w:rsidR="00567954">
        <w:rPr>
          <w:rFonts w:ascii="Georgia" w:hAnsi="Georgia"/>
        </w:rPr>
        <w:t>λούζε</w:t>
      </w:r>
      <w:r w:rsidRPr="0059233F">
        <w:rPr>
          <w:rFonts w:ascii="Georgia" w:hAnsi="Georgia"/>
        </w:rPr>
        <w:t>τ</w:t>
      </w:r>
      <w:r w:rsidRPr="0059233F">
        <w:rPr>
          <w:rFonts w:ascii="Georgia" w:hAnsi="Georgia"/>
          <w:b/>
          <w:color w:val="FF0000"/>
        </w:rPr>
        <w:t>ε</w:t>
      </w:r>
      <w:r w:rsidRPr="0059233F">
        <w:rPr>
          <w:rFonts w:ascii="Georgia" w:hAnsi="Georgia"/>
          <w:b/>
          <w:color w:val="FF0000"/>
        </w:rPr>
        <w:tab/>
      </w:r>
      <w:r w:rsidRPr="0059233F">
        <w:rPr>
          <w:rFonts w:ascii="Georgia" w:hAnsi="Georgia"/>
          <w:b/>
          <w:color w:val="FF0000"/>
        </w:rPr>
        <w:tab/>
      </w:r>
      <w:r w:rsidRPr="0059233F">
        <w:rPr>
          <w:rFonts w:ascii="Georgia" w:hAnsi="Georgia"/>
        </w:rPr>
        <w:t>εσύ</w:t>
      </w:r>
      <w:r w:rsidRPr="0059233F">
        <w:rPr>
          <w:rFonts w:ascii="Georgia" w:hAnsi="Georgia"/>
          <w:spacing w:val="-1"/>
        </w:rPr>
        <w:t xml:space="preserve"> </w:t>
      </w:r>
      <w:r w:rsidR="00567954">
        <w:rPr>
          <w:rFonts w:ascii="Georgia" w:hAnsi="Georgia"/>
        </w:rPr>
        <w:t>λούζ</w:t>
      </w:r>
      <w:r w:rsidRPr="0059233F">
        <w:rPr>
          <w:rFonts w:ascii="Georgia" w:hAnsi="Georgia"/>
        </w:rPr>
        <w:t>εσ</w:t>
      </w:r>
      <w:r w:rsidRPr="0059233F">
        <w:rPr>
          <w:rFonts w:ascii="Georgia" w:hAnsi="Georgia"/>
          <w:b/>
          <w:color w:val="FF0000"/>
        </w:rPr>
        <w:t>αι</w:t>
      </w:r>
    </w:p>
    <w:p w:rsidR="0059233F" w:rsidRPr="0059233F" w:rsidRDefault="00567954" w:rsidP="0059233F">
      <w:pPr>
        <w:pStyle w:val="a3"/>
        <w:ind w:left="4125"/>
        <w:rPr>
          <w:rFonts w:ascii="Georgia" w:hAnsi="Georgia"/>
          <w:b/>
        </w:rPr>
      </w:pPr>
      <w:r>
        <w:rPr>
          <w:rFonts w:ascii="Georgia" w:hAnsi="Georgia"/>
        </w:rPr>
        <w:t>αυτός λούζ</w:t>
      </w:r>
      <w:r w:rsidR="0059233F" w:rsidRPr="0059233F">
        <w:rPr>
          <w:rFonts w:ascii="Georgia" w:hAnsi="Georgia"/>
        </w:rPr>
        <w:t>ετ</w:t>
      </w:r>
      <w:r w:rsidR="0059233F" w:rsidRPr="0059233F">
        <w:rPr>
          <w:rFonts w:ascii="Georgia" w:hAnsi="Georgia"/>
          <w:b/>
          <w:color w:val="FF0000"/>
        </w:rPr>
        <w:t>αι</w:t>
      </w:r>
    </w:p>
    <w:p w:rsidR="0059233F" w:rsidRPr="0059233F" w:rsidRDefault="00567954" w:rsidP="0059233F">
      <w:pPr>
        <w:pStyle w:val="a3"/>
        <w:spacing w:before="137" w:line="360" w:lineRule="auto"/>
        <w:ind w:left="4125" w:right="3670"/>
        <w:rPr>
          <w:rFonts w:ascii="Georgia" w:hAnsi="Georgia"/>
          <w:b/>
        </w:rPr>
      </w:pPr>
      <w:r>
        <w:rPr>
          <w:rFonts w:ascii="Georgia" w:hAnsi="Georgia"/>
        </w:rPr>
        <w:t>εμείς λουζ</w:t>
      </w:r>
      <w:r w:rsidR="0059233F" w:rsidRPr="0059233F">
        <w:rPr>
          <w:rFonts w:ascii="Georgia" w:hAnsi="Georgia"/>
        </w:rPr>
        <w:t>όμαστ</w:t>
      </w:r>
      <w:r w:rsidR="0059233F" w:rsidRPr="0059233F">
        <w:rPr>
          <w:rFonts w:ascii="Georgia" w:hAnsi="Georgia"/>
          <w:b/>
          <w:color w:val="FF0000"/>
        </w:rPr>
        <w:t xml:space="preserve">ε </w:t>
      </w:r>
      <w:r>
        <w:rPr>
          <w:rFonts w:ascii="Georgia" w:hAnsi="Georgia"/>
        </w:rPr>
        <w:t>εσείς λούζ</w:t>
      </w:r>
      <w:r w:rsidR="0059233F" w:rsidRPr="0059233F">
        <w:rPr>
          <w:rFonts w:ascii="Georgia" w:hAnsi="Georgia"/>
        </w:rPr>
        <w:t>εστ</w:t>
      </w:r>
      <w:r w:rsidR="0059233F" w:rsidRPr="0059233F">
        <w:rPr>
          <w:rFonts w:ascii="Georgia" w:hAnsi="Georgia"/>
          <w:b/>
          <w:color w:val="FF0000"/>
        </w:rPr>
        <w:t xml:space="preserve">ε </w:t>
      </w:r>
      <w:r>
        <w:rPr>
          <w:rFonts w:ascii="Georgia" w:hAnsi="Georgia"/>
        </w:rPr>
        <w:t>αυτοί λούζ</w:t>
      </w:r>
      <w:r w:rsidR="0059233F" w:rsidRPr="0059233F">
        <w:rPr>
          <w:rFonts w:ascii="Georgia" w:hAnsi="Georgia"/>
        </w:rPr>
        <w:t>οντ</w:t>
      </w:r>
      <w:r w:rsidR="0059233F" w:rsidRPr="0059233F">
        <w:rPr>
          <w:rFonts w:ascii="Georgia" w:hAnsi="Georgia"/>
          <w:b/>
          <w:color w:val="FF0000"/>
        </w:rPr>
        <w:t>αι</w:t>
      </w:r>
    </w:p>
    <w:p w:rsidR="00DA6C56" w:rsidRPr="0059233F" w:rsidRDefault="00DA6C56">
      <w:pPr>
        <w:rPr>
          <w:rFonts w:ascii="Georgia" w:hAnsi="Georgia"/>
          <w:sz w:val="24"/>
          <w:szCs w:val="24"/>
        </w:rPr>
      </w:pPr>
    </w:p>
    <w:sectPr w:rsidR="00DA6C56" w:rsidRPr="0059233F" w:rsidSect="005923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183A"/>
    <w:multiLevelType w:val="hybridMultilevel"/>
    <w:tmpl w:val="1370F72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3F"/>
    <w:rsid w:val="001C162B"/>
    <w:rsid w:val="00535F7B"/>
    <w:rsid w:val="00567954"/>
    <w:rsid w:val="0059233F"/>
    <w:rsid w:val="00DA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23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paragraph" w:styleId="7">
    <w:name w:val="heading 7"/>
    <w:basedOn w:val="a"/>
    <w:link w:val="7Char"/>
    <w:uiPriority w:val="1"/>
    <w:semiHidden/>
    <w:unhideWhenUsed/>
    <w:qFormat/>
    <w:rsid w:val="0059233F"/>
    <w:pPr>
      <w:ind w:left="580"/>
      <w:outlineLvl w:val="6"/>
    </w:pPr>
    <w:rPr>
      <w:rFonts w:ascii="Comic Sans MS" w:eastAsia="Comic Sans MS" w:hAnsi="Comic Sans MS" w:cs="Comic Sans MS"/>
      <w:b/>
      <w:bCs/>
      <w:i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uiPriority w:val="1"/>
    <w:semiHidden/>
    <w:rsid w:val="0059233F"/>
    <w:rPr>
      <w:rFonts w:ascii="Comic Sans MS" w:eastAsia="Comic Sans MS" w:hAnsi="Comic Sans MS" w:cs="Comic Sans MS"/>
      <w:b/>
      <w:bCs/>
      <w:i/>
      <w:sz w:val="25"/>
      <w:szCs w:val="25"/>
      <w:lang w:eastAsia="el-GR" w:bidi="el-GR"/>
    </w:rPr>
  </w:style>
  <w:style w:type="paragraph" w:styleId="a3">
    <w:name w:val="Body Text"/>
    <w:basedOn w:val="a"/>
    <w:link w:val="Char"/>
    <w:uiPriority w:val="1"/>
    <w:semiHidden/>
    <w:unhideWhenUsed/>
    <w:qFormat/>
    <w:rsid w:val="0059233F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semiHidden/>
    <w:rsid w:val="0059233F"/>
    <w:rPr>
      <w:rFonts w:ascii="Times New Roman" w:eastAsia="Times New Roman" w:hAnsi="Times New Roman" w:cs="Times New Roman"/>
      <w:sz w:val="24"/>
      <w:szCs w:val="24"/>
      <w:lang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23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paragraph" w:styleId="7">
    <w:name w:val="heading 7"/>
    <w:basedOn w:val="a"/>
    <w:link w:val="7Char"/>
    <w:uiPriority w:val="1"/>
    <w:semiHidden/>
    <w:unhideWhenUsed/>
    <w:qFormat/>
    <w:rsid w:val="0059233F"/>
    <w:pPr>
      <w:ind w:left="580"/>
      <w:outlineLvl w:val="6"/>
    </w:pPr>
    <w:rPr>
      <w:rFonts w:ascii="Comic Sans MS" w:eastAsia="Comic Sans MS" w:hAnsi="Comic Sans MS" w:cs="Comic Sans MS"/>
      <w:b/>
      <w:bCs/>
      <w:i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uiPriority w:val="1"/>
    <w:semiHidden/>
    <w:rsid w:val="0059233F"/>
    <w:rPr>
      <w:rFonts w:ascii="Comic Sans MS" w:eastAsia="Comic Sans MS" w:hAnsi="Comic Sans MS" w:cs="Comic Sans MS"/>
      <w:b/>
      <w:bCs/>
      <w:i/>
      <w:sz w:val="25"/>
      <w:szCs w:val="25"/>
      <w:lang w:eastAsia="el-GR" w:bidi="el-GR"/>
    </w:rPr>
  </w:style>
  <w:style w:type="paragraph" w:styleId="a3">
    <w:name w:val="Body Text"/>
    <w:basedOn w:val="a"/>
    <w:link w:val="Char"/>
    <w:uiPriority w:val="1"/>
    <w:semiHidden/>
    <w:unhideWhenUsed/>
    <w:qFormat/>
    <w:rsid w:val="0059233F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semiHidden/>
    <w:rsid w:val="0059233F"/>
    <w:rPr>
      <w:rFonts w:ascii="Times New Roman" w:eastAsia="Times New Roman" w:hAnsi="Times New Roman" w:cs="Times New Roman"/>
      <w:sz w:val="24"/>
      <w:szCs w:val="24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Christos</cp:lastModifiedBy>
  <cp:revision>5</cp:revision>
  <dcterms:created xsi:type="dcterms:W3CDTF">2020-11-25T16:52:00Z</dcterms:created>
  <dcterms:modified xsi:type="dcterms:W3CDTF">2020-11-26T15:26:00Z</dcterms:modified>
</cp:coreProperties>
</file>