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2D" w:rsidRPr="00401D63" w:rsidRDefault="00EF482D" w:rsidP="00EF482D">
      <w:pPr>
        <w:rPr>
          <w:rFonts w:ascii="Verdana" w:eastAsia="Calibri" w:hAnsi="Verdana" w:cs="Arial"/>
          <w:b/>
          <w:i/>
          <w:lang w:val="el-GR"/>
        </w:rPr>
      </w:pPr>
      <w:r w:rsidRPr="00401D63">
        <w:rPr>
          <w:rFonts w:ascii="Verdana" w:eastAsia="Times New Roman" w:hAnsi="Verdana" w:cs="Arial"/>
          <w:b/>
          <w:i/>
          <w:lang w:val="el-GR" w:eastAsia="el-GR"/>
        </w:rPr>
        <w:t xml:space="preserve">Καλείστε να δημιουργήσετε ένα φύλλο εργασίας που να κάνει χρήση των υπολογιστικών φύλλων στο επιστημονικό πεδίο των </w:t>
      </w:r>
      <w:r w:rsidRPr="00401D63">
        <w:rPr>
          <w:rFonts w:ascii="Verdana" w:eastAsia="Times New Roman" w:hAnsi="Verdana" w:cs="Arial"/>
          <w:b/>
          <w:i/>
          <w:u w:val="single"/>
          <w:lang w:val="el-GR" w:eastAsia="el-GR"/>
        </w:rPr>
        <w:t xml:space="preserve">Μαθηματικών της </w:t>
      </w:r>
      <w:proofErr w:type="spellStart"/>
      <w:r w:rsidRPr="00401D63">
        <w:rPr>
          <w:rFonts w:ascii="Verdana" w:eastAsia="Times New Roman" w:hAnsi="Verdana" w:cs="Arial"/>
          <w:b/>
          <w:i/>
          <w:u w:val="single"/>
          <w:lang w:val="el-GR" w:eastAsia="el-GR"/>
        </w:rPr>
        <w:t>Στ</w:t>
      </w:r>
      <w:proofErr w:type="spellEnd"/>
      <w:r w:rsidRPr="00401D63">
        <w:rPr>
          <w:rFonts w:ascii="Verdana" w:eastAsia="Times New Roman" w:hAnsi="Verdana" w:cs="Arial"/>
          <w:b/>
          <w:i/>
          <w:u w:val="single"/>
          <w:lang w:val="el-GR" w:eastAsia="el-GR"/>
        </w:rPr>
        <w:t>΄ Δημοτικού</w:t>
      </w:r>
      <w:r w:rsidRPr="00401D63">
        <w:rPr>
          <w:rFonts w:ascii="Verdana" w:eastAsia="Times New Roman" w:hAnsi="Verdana" w:cs="Arial"/>
          <w:b/>
          <w:i/>
          <w:lang w:val="el-GR" w:eastAsia="el-GR"/>
        </w:rPr>
        <w:t xml:space="preserve"> στην 4η Ενότητα: Συλλογή και επεξεργασία δεδομένων, </w:t>
      </w:r>
      <w:hyperlink r:id="rId4" w:tgtFrame="_blank" w:history="1">
        <w:r w:rsidRPr="00401D63">
          <w:rPr>
            <w:rFonts w:ascii="Verdana" w:eastAsia="Times New Roman" w:hAnsi="Verdana" w:cs="Arial"/>
            <w:b/>
            <w:i/>
            <w:color w:val="0000FF"/>
            <w:u w:val="single"/>
            <w:lang w:val="el-GR" w:eastAsia="el-GR"/>
          </w:rPr>
          <w:t>Κεφ. 47, Το πήρες το μήνυμα; (Άλλοι τύποι Γραφημάτων)</w:t>
        </w:r>
      </w:hyperlink>
      <w:r w:rsidRPr="00401D63">
        <w:rPr>
          <w:rFonts w:ascii="Verdana" w:eastAsia="Times New Roman" w:hAnsi="Verdana" w:cs="Arial"/>
          <w:b/>
          <w:i/>
          <w:lang w:val="el-GR" w:eastAsia="el-GR"/>
        </w:rPr>
        <w:t>. Θα πρέπει να αναπαρίσταται και γραφικά το αποτέλεσμα των ενεργειών του φύλλου εργασίας.</w:t>
      </w:r>
      <w:r w:rsidRPr="00401D63">
        <w:rPr>
          <w:rFonts w:ascii="Verdana" w:eastAsia="Calibri" w:hAnsi="Verdana" w:cs="Arial"/>
          <w:b/>
          <w:i/>
          <w:lang w:val="el-GR"/>
        </w:rPr>
        <w:t xml:space="preserve"> </w:t>
      </w:r>
    </w:p>
    <w:p w:rsidR="00A2578E" w:rsidRPr="00401D63" w:rsidRDefault="00EF482D" w:rsidP="00EF482D">
      <w:pPr>
        <w:rPr>
          <w:rFonts w:ascii="Verdana" w:eastAsia="Times New Roman" w:hAnsi="Verdana" w:cs="Arial"/>
          <w:b/>
          <w:i/>
          <w:lang w:val="el-GR" w:eastAsia="el-GR"/>
        </w:rPr>
      </w:pPr>
      <w:r w:rsidRPr="00401D63">
        <w:rPr>
          <w:rFonts w:ascii="Verdana" w:eastAsia="Calibri" w:hAnsi="Verdana" w:cs="Arial"/>
          <w:b/>
          <w:i/>
          <w:lang w:val="el-GR"/>
        </w:rPr>
        <w:t>2</w:t>
      </w:r>
      <w:r w:rsidRPr="00401D63">
        <w:rPr>
          <w:rFonts w:ascii="Verdana" w:eastAsia="Calibri" w:hAnsi="Verdana" w:cs="Arial"/>
          <w:b/>
          <w:i/>
          <w:vertAlign w:val="superscript"/>
          <w:lang w:val="el-GR"/>
        </w:rPr>
        <w:t>η</w:t>
      </w:r>
      <w:r w:rsidRPr="00401D63">
        <w:rPr>
          <w:rFonts w:ascii="Verdana" w:eastAsia="Calibri" w:hAnsi="Verdana" w:cs="Arial"/>
          <w:b/>
          <w:i/>
          <w:lang w:val="el-GR"/>
        </w:rPr>
        <w:t xml:space="preserve"> </w:t>
      </w:r>
      <w:r w:rsidRPr="00401D63">
        <w:rPr>
          <w:rFonts w:ascii="Verdana" w:eastAsia="Times New Roman" w:hAnsi="Verdana" w:cs="Arial"/>
          <w:b/>
          <w:i/>
          <w:lang w:val="el-GR" w:eastAsia="el-GR"/>
        </w:rPr>
        <w:t>Δραστηριότητα: Δραστηριότητα στην οποία να δίνονται οι διατροφικές συνήθειες των μαθητών ενός σχολείου και να ζητείται το κατάλληλο γράφημα αναπαράστασης αυτών. Το φύλλο εργασίας θα πρέπει να είναι διαθέσιμο στους μαθητές σας διαδικτυακά μέσω του προσωπικού σας ιστολογίου.</w:t>
      </w:r>
    </w:p>
    <w:p w:rsidR="00EF482D" w:rsidRDefault="00EF482D" w:rsidP="00EF482D">
      <w:pPr>
        <w:rPr>
          <w:rFonts w:ascii="Verdana" w:eastAsia="Times New Roman" w:hAnsi="Verdana" w:cs="Arial"/>
          <w:lang w:val="el-GR" w:eastAsia="el-GR"/>
        </w:rPr>
      </w:pPr>
    </w:p>
    <w:p w:rsidR="00401D63" w:rsidRDefault="00EF482D" w:rsidP="00EF482D">
      <w:pPr>
        <w:rPr>
          <w:rFonts w:ascii="Verdana" w:eastAsia="Times New Roman" w:hAnsi="Verdana" w:cs="Arial"/>
          <w:lang w:val="el-GR" w:eastAsia="el-GR"/>
        </w:rPr>
      </w:pPr>
      <w:r>
        <w:rPr>
          <w:rFonts w:ascii="Verdana" w:eastAsia="Times New Roman" w:hAnsi="Verdana" w:cs="Arial"/>
          <w:lang w:val="el-GR" w:eastAsia="el-GR"/>
        </w:rPr>
        <w:t xml:space="preserve">Οι μαθητές του ΣΤ1 πραγματοποίησαν μια έρευνα με σκοπό να διερευνηθεί το τι αγοράζουν τα παιδιά από το κυλικείο κατά τη διάρκεια του πρώτου διαλείμματος. Στην έρευνα συμμετείχαν τα παιδιά και των δυο τμημάτων της ΣΤ. Τα αποτελέσματα των ερωτηματολογίων τα επεξεργάστηκαν με τη βοήθεια του </w:t>
      </w:r>
      <w:r>
        <w:rPr>
          <w:rFonts w:ascii="Verdana" w:eastAsia="Times New Roman" w:hAnsi="Verdana" w:cs="Arial"/>
          <w:lang w:eastAsia="el-GR"/>
        </w:rPr>
        <w:t>Excel</w:t>
      </w:r>
      <w:r>
        <w:rPr>
          <w:rFonts w:ascii="Verdana" w:eastAsia="Times New Roman" w:hAnsi="Verdana" w:cs="Arial"/>
          <w:lang w:val="el-GR" w:eastAsia="el-GR"/>
        </w:rPr>
        <w:t xml:space="preserve">. Καλούνται τώρα να απαντήσουν στο παρακάτω φύλλο εργασίας: </w:t>
      </w:r>
    </w:p>
    <w:p w:rsidR="00394C00" w:rsidRDefault="008C32C4" w:rsidP="00EF482D">
      <w:pPr>
        <w:rPr>
          <w:rFonts w:ascii="Verdana" w:eastAsia="Times New Roman" w:hAnsi="Verdana" w:cs="Arial"/>
          <w:lang w:val="el-GR" w:eastAsia="el-GR"/>
        </w:rPr>
      </w:pPr>
      <w:r>
        <w:rPr>
          <w:noProof/>
        </w:rPr>
        <mc:AlternateContent>
          <mc:Choice Requires="wps">
            <w:drawing>
              <wp:anchor distT="0" distB="0" distL="114300" distR="114300" simplePos="0" relativeHeight="251666432" behindDoc="0" locked="0" layoutInCell="1" allowOverlap="1" wp14:anchorId="31144395" wp14:editId="71717348">
                <wp:simplePos x="0" y="0"/>
                <wp:positionH relativeFrom="column">
                  <wp:posOffset>-83820</wp:posOffset>
                </wp:positionH>
                <wp:positionV relativeFrom="paragraph">
                  <wp:posOffset>5440680</wp:posOffset>
                </wp:positionV>
                <wp:extent cx="7160260" cy="635"/>
                <wp:effectExtent l="0" t="0" r="0" b="0"/>
                <wp:wrapSquare wrapText="bothSides"/>
                <wp:docPr id="9" name="Πλαίσιο κειμένου 9"/>
                <wp:cNvGraphicFramePr/>
                <a:graphic xmlns:a="http://schemas.openxmlformats.org/drawingml/2006/main">
                  <a:graphicData uri="http://schemas.microsoft.com/office/word/2010/wordprocessingShape">
                    <wps:wsp>
                      <wps:cNvSpPr txBox="1"/>
                      <wps:spPr>
                        <a:xfrm>
                          <a:off x="0" y="0"/>
                          <a:ext cx="7160260" cy="635"/>
                        </a:xfrm>
                        <a:prstGeom prst="rect">
                          <a:avLst/>
                        </a:prstGeom>
                        <a:solidFill>
                          <a:prstClr val="white"/>
                        </a:solidFill>
                        <a:ln>
                          <a:noFill/>
                        </a:ln>
                        <a:effectLst/>
                      </wps:spPr>
                      <wps:txbx>
                        <w:txbxContent>
                          <w:p w:rsidR="008C32C4" w:rsidRPr="00434F0A" w:rsidRDefault="008C32C4" w:rsidP="008C32C4">
                            <w:pPr>
                              <w:pStyle w:val="a3"/>
                              <w:rPr>
                                <w:noProof/>
                              </w:rPr>
                            </w:pP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lang w:val="el-GR"/>
                              </w:rPr>
                              <w:t xml:space="preserve"> ΓΡΑΦΗΜΑ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144395" id="_x0000_t202" coordsize="21600,21600" o:spt="202" path="m,l,21600r21600,l21600,xe">
                <v:stroke joinstyle="miter"/>
                <v:path gradientshapeok="t" o:connecttype="rect"/>
              </v:shapetype>
              <v:shape id="Πλαίσιο κειμένου 9" o:spid="_x0000_s1026" type="#_x0000_t202" style="position:absolute;margin-left:-6.6pt;margin-top:428.4pt;width:563.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wtWAIAAIIEAAAOAAAAZHJzL2Uyb0RvYy54bWysVM2O0zAQviPxDpbvNG0RhY2arkpXRUjV&#10;7kpdtGfXcZpIjsfYbpNyRbwHL4AQBw78ad8g+0qMnaQLCyfExRnPr+f7ZjI9rUtJ9sLYAlRCR4Mh&#10;JUJxSAu1Teirq+WjZ5RYx1TKJCiR0IOw9HT28MG00rEYQw4yFYZgEmXjSic0d07HUWR5LkpmB6CF&#10;QmMGpmQOr2YbpYZVmL2U0Xg4nEQVmFQb4MJa1J61RjoL+bNMcHeRZVY4IhOKb3PhNOHc+DOaTVm8&#10;NUznBe+ewf7hFSUrFBY9pjpjjpGdKf5IVRbcgIXMDTiUEWRZwUXoAbsZDe91s86ZFqEXBMfqI0z2&#10;/6Xl5/tLQ4o0oSeUKFYiRc375lvzqfl4+7b50tyQ5mvzGYXvzYfmR3Nz+46ceNAqbWOMXWuMdvVz&#10;qJH8Xm9R6bGoM1P6L3ZJ0I7wH46Qi9oRjsqno8lwPEETR9vk8ROfI7oL1ca6FwJK4oWEGuQzwMz2&#10;K+ta197FV7Igi3RZSOkv3rCQhuwZcl/lhRNd8t+8pPK+CnxUm7DViDA8XRXfbduVl1y9qTsINpAe&#10;EAED7WBZzZcFll0x6y6ZwUnCznA73AUemYQqodBJlORg3vxN7/2RYLRSUuFkJtS+3jEjKJEvFVLv&#10;x7gXTC9sekHtygVgwyPcO82DiAHGyV7MDJTXuDRzXwVNTHGslVDXiwvX7gcuHRfzeXDCYdXMrdRa&#10;c5+6h/eqvmZGd+Q45PQc+pll8T2OWt/Akp7vHAIeCPSAtigi8f6Cgx5GoFtKv0m/3oPX3a9j9hMA&#10;AP//AwBQSwMEFAAGAAgAAAAhAFs5Q7LiAAAADAEAAA8AAABkcnMvZG93bnJldi54bWxMj7FOwzAQ&#10;hnck3sE6JBbUOmlDVEKcqqpggKUidGFz42sciM+R7bTh7XFZYLy7T/99f7meTM9O6HxnSUA6T4Ah&#10;NVZ11ArYvz/PVsB8kKRkbwkFfKOHdXV9VcpC2TO94akOLYsh5AspQIcwFJz7RqORfm4HpHg7Wmdk&#10;iKNruXLyHMNNzxdJknMjO4oftBxwq7H5qkcjYJd97PTdeHx63WRL97Ift/lnWwtxezNtHoEFnMIf&#10;DBf9qA5VdDrYkZRnvYBZulxEVMDqPo8dLkSaZhmww+/qAXhV8v8lqh8AAAD//wMAUEsBAi0AFAAG&#10;AAgAAAAhALaDOJL+AAAA4QEAABMAAAAAAAAAAAAAAAAAAAAAAFtDb250ZW50X1R5cGVzXS54bWxQ&#10;SwECLQAUAAYACAAAACEAOP0h/9YAAACUAQAACwAAAAAAAAAAAAAAAAAvAQAAX3JlbHMvLnJlbHNQ&#10;SwECLQAUAAYACAAAACEAw65sLVgCAACCBAAADgAAAAAAAAAAAAAAAAAuAgAAZHJzL2Uyb0RvYy54&#10;bWxQSwECLQAUAAYACAAAACEAWzlDsuIAAAAMAQAADwAAAAAAAAAAAAAAAACyBAAAZHJzL2Rvd25y&#10;ZXYueG1sUEsFBgAAAAAEAAQA8wAAAMEFAAAAAA==&#10;" stroked="f">
                <v:textbox style="mso-fit-shape-to-text:t" inset="0,0,0,0">
                  <w:txbxContent>
                    <w:p w:rsidR="008C32C4" w:rsidRPr="00434F0A" w:rsidRDefault="008C32C4" w:rsidP="008C32C4">
                      <w:pPr>
                        <w:pStyle w:val="a3"/>
                        <w:rPr>
                          <w:noProof/>
                        </w:rPr>
                      </w:pP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lang w:val="el-GR"/>
                        </w:rPr>
                        <w:t xml:space="preserve"> ΓΡΑΦΗΜΑ</w:t>
                      </w:r>
                    </w:p>
                  </w:txbxContent>
                </v:textbox>
                <w10:wrap type="square"/>
              </v:shape>
            </w:pict>
          </mc:Fallback>
        </mc:AlternateContent>
      </w:r>
      <w:r>
        <w:rPr>
          <w:noProof/>
        </w:rPr>
        <w:drawing>
          <wp:anchor distT="0" distB="0" distL="114300" distR="114300" simplePos="0" relativeHeight="251661312" behindDoc="0" locked="0" layoutInCell="1" allowOverlap="1" wp14:anchorId="7CFFBABD" wp14:editId="79ABEC5A">
            <wp:simplePos x="0" y="0"/>
            <wp:positionH relativeFrom="margin">
              <wp:posOffset>-83820</wp:posOffset>
            </wp:positionH>
            <wp:positionV relativeFrom="margin">
              <wp:posOffset>3211830</wp:posOffset>
            </wp:positionV>
            <wp:extent cx="7160260" cy="5143500"/>
            <wp:effectExtent l="38100" t="38100" r="40640" b="3810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0260" cy="5143500"/>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p>
    <w:p w:rsidR="00392A0F" w:rsidRDefault="00392A0F" w:rsidP="00392A0F">
      <w:pPr>
        <w:keepNext/>
      </w:pPr>
    </w:p>
    <w:p w:rsidR="008C32C4" w:rsidRDefault="008C32C4" w:rsidP="00EF482D">
      <w:pPr>
        <w:rPr>
          <w:rFonts w:ascii="Verdana" w:eastAsia="Times New Roman" w:hAnsi="Verdana" w:cs="Arial"/>
          <w:lang w:val="el-GR" w:eastAsia="el-GR"/>
        </w:rPr>
      </w:pPr>
    </w:p>
    <w:p w:rsidR="00394C00" w:rsidRDefault="008C32C4" w:rsidP="00EF482D">
      <w:pPr>
        <w:rPr>
          <w:rFonts w:ascii="Verdana" w:eastAsia="Times New Roman" w:hAnsi="Verdana" w:cs="Arial"/>
          <w:lang w:val="el-GR" w:eastAsia="el-GR"/>
        </w:rPr>
      </w:pPr>
      <w:r>
        <w:rPr>
          <w:noProof/>
        </w:rPr>
        <w:lastRenderedPageBreak/>
        <mc:AlternateContent>
          <mc:Choice Requires="wps">
            <w:drawing>
              <wp:anchor distT="0" distB="0" distL="114300" distR="114300" simplePos="0" relativeHeight="251668480" behindDoc="0" locked="0" layoutInCell="1" allowOverlap="1" wp14:anchorId="7C5108FA" wp14:editId="4BD25FB2">
                <wp:simplePos x="0" y="0"/>
                <wp:positionH relativeFrom="column">
                  <wp:posOffset>40005</wp:posOffset>
                </wp:positionH>
                <wp:positionV relativeFrom="paragraph">
                  <wp:posOffset>5165725</wp:posOffset>
                </wp:positionV>
                <wp:extent cx="6915150" cy="635"/>
                <wp:effectExtent l="0" t="0" r="0" b="0"/>
                <wp:wrapSquare wrapText="bothSides"/>
                <wp:docPr id="1" name="Πλαίσιο κειμένου 1"/>
                <wp:cNvGraphicFramePr/>
                <a:graphic xmlns:a="http://schemas.openxmlformats.org/drawingml/2006/main">
                  <a:graphicData uri="http://schemas.microsoft.com/office/word/2010/wordprocessingShape">
                    <wps:wsp>
                      <wps:cNvSpPr txBox="1"/>
                      <wps:spPr>
                        <a:xfrm>
                          <a:off x="0" y="0"/>
                          <a:ext cx="6915150" cy="635"/>
                        </a:xfrm>
                        <a:prstGeom prst="rect">
                          <a:avLst/>
                        </a:prstGeom>
                        <a:solidFill>
                          <a:prstClr val="white"/>
                        </a:solidFill>
                        <a:ln>
                          <a:noFill/>
                        </a:ln>
                        <a:effectLst/>
                      </wps:spPr>
                      <wps:txbx>
                        <w:txbxContent>
                          <w:p w:rsidR="008C32C4" w:rsidRPr="009F57FE" w:rsidRDefault="008C32C4" w:rsidP="008C32C4">
                            <w:pPr>
                              <w:pStyle w:val="a3"/>
                              <w:rPr>
                                <w:rFonts w:ascii="Verdana" w:eastAsia="Times New Roman" w:hAnsi="Verdana" w:cs="Arial"/>
                                <w:noProof/>
                              </w:rPr>
                            </w:pPr>
                            <w:r>
                              <w:rPr>
                                <w:rFonts w:ascii="Verdana" w:eastAsia="Times New Roman" w:hAnsi="Verdana" w:cs="Arial"/>
                                <w:noProof/>
                              </w:rPr>
                              <w:fldChar w:fldCharType="begin"/>
                            </w:r>
                            <w:r>
                              <w:rPr>
                                <w:rFonts w:ascii="Verdana" w:eastAsia="Times New Roman" w:hAnsi="Verdana" w:cs="Arial"/>
                                <w:noProof/>
                              </w:rPr>
                              <w:instrText xml:space="preserve"> SEQ Table \* ARABIC </w:instrText>
                            </w:r>
                            <w:r>
                              <w:rPr>
                                <w:rFonts w:ascii="Verdana" w:eastAsia="Times New Roman" w:hAnsi="Verdana" w:cs="Arial"/>
                                <w:noProof/>
                              </w:rPr>
                              <w:fldChar w:fldCharType="separate"/>
                            </w:r>
                            <w:r>
                              <w:rPr>
                                <w:rFonts w:ascii="Verdana" w:eastAsia="Times New Roman" w:hAnsi="Verdana" w:cs="Arial"/>
                                <w:noProof/>
                              </w:rPr>
                              <w:t>2</w:t>
                            </w:r>
                            <w:r>
                              <w:rPr>
                                <w:rFonts w:ascii="Verdana" w:eastAsia="Times New Roman" w:hAnsi="Verdana" w:cs="Arial"/>
                                <w:noProof/>
                              </w:rPr>
                              <w:fldChar w:fldCharType="end"/>
                            </w:r>
                            <w:r>
                              <w:rPr>
                                <w:lang w:val="el-GR"/>
                              </w:rPr>
                              <w:t xml:space="preserve"> ΓΡΑΦΗΜΑ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5108FA" id="Πλαίσιο κειμένου 1" o:spid="_x0000_s1027" type="#_x0000_t202" style="position:absolute;margin-left:3.15pt;margin-top:406.75pt;width:544.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wrWgIAAIkEAAAOAAAAZHJzL2Uyb0RvYy54bWysVM2O0zAQviPxDpbvNO2iVhA1XZWuipCq&#10;3ZW6aM+u4zSRHI+x3SblingPXgCtOHDgT/sG2Vdi7CRdWDghLs54fj3fN5PpaV1KshfGFqASOhoM&#10;KRGKQ1qobUJfXy2fPKPEOqZSJkGJhB6Epaezx4+mlY7FCeQgU2EIJlE2rnRCc+d0HEWW56JkdgBa&#10;KDRmYErm8Gq2UWpYhdlLGZ0Mh5OoApNqA1xYi9qz1khnIX+WCe4usswKR2RC8W0unCacG39GsymL&#10;t4bpvODdM9g/vKJkhcKix1RnzDGyM8UfqcqCG7CQuQGHMoIsK7gIPWA3o+GDbtY50yL0guBYfYTJ&#10;/r+0/Hx/aUiRIneUKFYiRc2H5lvzqbm5e9d8aW5J87X5jML35mPzo7m9e09GHrRK2xhj1xqjXf0C&#10;ap+g01tUeizqzJT+i10StCP8hyPkonaEo3LyfDQejdHE0TZ5OvY5ovtQbax7KaAkXkioQT4DzGy/&#10;sq517V18JQuySJeFlP7iDQtpyJ4h91VeONEl/81LKu+rwEe1CVuNCMPTVfHdtl15ydWbuoOs63gD&#10;6QGBMNDOl9V8WWD1FbPukhkcKGwQl8Rd4JFJqBIKnURJDubt3/TeH3lGKyUVDmhC7ZsdM4IS+Urh&#10;BPhp7gXTC5teULtyAdg3soqvCSIGGCd7MTNQXuPuzH0VNDHFsVZCXS8uXLsmuHtczOfBCWdWM7dS&#10;a8196h7lq/qaGd1x5JDac+hHl8UPqGp9A1l6vnOIe+DR49qiiPz7C857mIRuN/1C/XoPXvd/kNlP&#10;AAAA//8DAFBLAwQUAAYACAAAACEASh+0x+AAAAAKAQAADwAAAGRycy9kb3ducmV2LnhtbEyPwU7D&#10;MBBE70j8g7VIXBB1StqoDXGqqoIDXCpCL7258TYOxOvIdtrw97i9wHFnRrNvitVoOnZC51tLAqaT&#10;BBhSbVVLjYDd5+vjApgPkpTsLKGAH/SwKm9vCpkre6YPPFWhYbGEfC4F6BD6nHNfazTST2yPFL2j&#10;dUaGeLqGKyfPsdx0/ClJMm5kS/GDlj1uNNbf1WAEbGf7rX4Yji/v61nq3nbDJvtqKiHu78b1M7CA&#10;Y/gLwwU/okMZmQ52IOVZJyBLY1DAYprOgV38ZDmP0uEqZcDLgv+fUP4CAAD//wMAUEsBAi0AFAAG&#10;AAgAAAAhALaDOJL+AAAA4QEAABMAAAAAAAAAAAAAAAAAAAAAAFtDb250ZW50X1R5cGVzXS54bWxQ&#10;SwECLQAUAAYACAAAACEAOP0h/9YAAACUAQAACwAAAAAAAAAAAAAAAAAvAQAAX3JlbHMvLnJlbHNQ&#10;SwECLQAUAAYACAAAACEAhhY8K1oCAACJBAAADgAAAAAAAAAAAAAAAAAuAgAAZHJzL2Uyb0RvYy54&#10;bWxQSwECLQAUAAYACAAAACEASh+0x+AAAAAKAQAADwAAAAAAAAAAAAAAAAC0BAAAZHJzL2Rvd25y&#10;ZXYueG1sUEsFBgAAAAAEAAQA8wAAAMEFAAAAAA==&#10;" stroked="f">
                <v:textbox style="mso-fit-shape-to-text:t" inset="0,0,0,0">
                  <w:txbxContent>
                    <w:p w:rsidR="008C32C4" w:rsidRPr="009F57FE" w:rsidRDefault="008C32C4" w:rsidP="008C32C4">
                      <w:pPr>
                        <w:pStyle w:val="a3"/>
                        <w:rPr>
                          <w:rFonts w:ascii="Verdana" w:eastAsia="Times New Roman" w:hAnsi="Verdana" w:cs="Arial"/>
                          <w:noProof/>
                        </w:rPr>
                      </w:pPr>
                      <w:r>
                        <w:rPr>
                          <w:rFonts w:ascii="Verdana" w:eastAsia="Times New Roman" w:hAnsi="Verdana" w:cs="Arial"/>
                          <w:noProof/>
                        </w:rPr>
                        <w:fldChar w:fldCharType="begin"/>
                      </w:r>
                      <w:r>
                        <w:rPr>
                          <w:rFonts w:ascii="Verdana" w:eastAsia="Times New Roman" w:hAnsi="Verdana" w:cs="Arial"/>
                          <w:noProof/>
                        </w:rPr>
                        <w:instrText xml:space="preserve"> SEQ Table \* ARABIC </w:instrText>
                      </w:r>
                      <w:r>
                        <w:rPr>
                          <w:rFonts w:ascii="Verdana" w:eastAsia="Times New Roman" w:hAnsi="Verdana" w:cs="Arial"/>
                          <w:noProof/>
                        </w:rPr>
                        <w:fldChar w:fldCharType="separate"/>
                      </w:r>
                      <w:r>
                        <w:rPr>
                          <w:rFonts w:ascii="Verdana" w:eastAsia="Times New Roman" w:hAnsi="Verdana" w:cs="Arial"/>
                          <w:noProof/>
                        </w:rPr>
                        <w:t>2</w:t>
                      </w:r>
                      <w:r>
                        <w:rPr>
                          <w:rFonts w:ascii="Verdana" w:eastAsia="Times New Roman" w:hAnsi="Verdana" w:cs="Arial"/>
                          <w:noProof/>
                        </w:rPr>
                        <w:fldChar w:fldCharType="end"/>
                      </w:r>
                      <w:r>
                        <w:rPr>
                          <w:lang w:val="el-GR"/>
                        </w:rPr>
                        <w:t xml:space="preserve"> ΓΡΑΦΗΜΑ</w:t>
                      </w:r>
                    </w:p>
                  </w:txbxContent>
                </v:textbox>
                <w10:wrap type="square"/>
              </v:shape>
            </w:pict>
          </mc:Fallback>
        </mc:AlternateContent>
      </w:r>
      <w:r>
        <w:rPr>
          <w:rFonts w:ascii="Verdana" w:eastAsia="Times New Roman" w:hAnsi="Verdana" w:cs="Arial"/>
          <w:noProof/>
        </w:rPr>
        <w:drawing>
          <wp:anchor distT="0" distB="0" distL="114300" distR="114300" simplePos="0" relativeHeight="251664384" behindDoc="0" locked="0" layoutInCell="1" allowOverlap="1" wp14:anchorId="00D57582" wp14:editId="1809A644">
            <wp:simplePos x="0" y="0"/>
            <wp:positionH relativeFrom="margin">
              <wp:posOffset>40005</wp:posOffset>
            </wp:positionH>
            <wp:positionV relativeFrom="margin">
              <wp:posOffset>1905</wp:posOffset>
            </wp:positionV>
            <wp:extent cx="6798945" cy="5105400"/>
            <wp:effectExtent l="38100" t="38100" r="40005" b="3810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8945" cy="5105400"/>
                    </a:xfrm>
                    <a:prstGeom prst="rect">
                      <a:avLst/>
                    </a:prstGeom>
                    <a:noFill/>
                    <a:ln w="28575">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p w:rsidR="00CF2491" w:rsidRDefault="00CF2491" w:rsidP="00EF482D">
      <w:pPr>
        <w:rPr>
          <w:rFonts w:ascii="Verdana" w:eastAsia="Times New Roman" w:hAnsi="Verdana" w:cs="Arial"/>
          <w:lang w:val="el-GR" w:eastAsia="el-GR"/>
        </w:rPr>
      </w:pPr>
      <w:r>
        <w:rPr>
          <w:rFonts w:ascii="Verdana" w:eastAsia="Times New Roman" w:hAnsi="Verdana" w:cs="Arial"/>
          <w:lang w:val="el-GR" w:eastAsia="el-GR"/>
        </w:rPr>
        <w:t>Σύμφωνα με τα δύο πρώτα γραφήματα</w:t>
      </w:r>
      <w:r w:rsidR="00392A0F">
        <w:rPr>
          <w:rFonts w:ascii="Verdana" w:eastAsia="Times New Roman" w:hAnsi="Verdana" w:cs="Arial"/>
          <w:lang w:val="el-GR" w:eastAsia="el-GR"/>
        </w:rPr>
        <w:t xml:space="preserve"> (1 ΓΡΑΦΗΜΑ,</w:t>
      </w:r>
      <w:r w:rsidR="00580593">
        <w:rPr>
          <w:rFonts w:ascii="Verdana" w:eastAsia="Times New Roman" w:hAnsi="Verdana" w:cs="Arial"/>
          <w:lang w:val="el-GR" w:eastAsia="el-GR"/>
        </w:rPr>
        <w:t xml:space="preserve"> </w:t>
      </w:r>
      <w:r w:rsidR="00392A0F">
        <w:rPr>
          <w:rFonts w:ascii="Verdana" w:eastAsia="Times New Roman" w:hAnsi="Verdana" w:cs="Arial"/>
          <w:lang w:val="el-GR" w:eastAsia="el-GR"/>
        </w:rPr>
        <w:t>2 ΓΡΑΦΗΜΑ)</w:t>
      </w:r>
      <w:r>
        <w:rPr>
          <w:rFonts w:ascii="Verdana" w:eastAsia="Times New Roman" w:hAnsi="Verdana" w:cs="Arial"/>
          <w:lang w:val="el-GR" w:eastAsia="el-GR"/>
        </w:rPr>
        <w:t xml:space="preserve">: </w:t>
      </w:r>
    </w:p>
    <w:p w:rsidR="00CF2491" w:rsidRDefault="00CF2491" w:rsidP="00EF482D">
      <w:pPr>
        <w:rPr>
          <w:rFonts w:ascii="Verdana" w:eastAsia="Times New Roman" w:hAnsi="Verdana" w:cs="Arial"/>
          <w:lang w:val="el-GR" w:eastAsia="el-GR"/>
        </w:rPr>
      </w:pPr>
    </w:p>
    <w:p w:rsidR="00CF2491"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1) </w:t>
      </w:r>
      <w:r w:rsidR="00394C00">
        <w:rPr>
          <w:rFonts w:ascii="Verdana" w:eastAsia="Times New Roman" w:hAnsi="Verdana" w:cs="Arial"/>
          <w:lang w:val="el-GR" w:eastAsia="el-GR"/>
        </w:rPr>
        <w:t xml:space="preserve">Τι συνηθίζουν να αγοράζουν τα περισσότερα παιδιά του ΣΤ1; </w:t>
      </w:r>
    </w:p>
    <w:p w:rsidR="00394C00" w:rsidRPr="00392A0F" w:rsidRDefault="00394C00">
      <w:pPr>
        <w:rPr>
          <w:lang w:val="el-GR"/>
        </w:rPr>
      </w:pPr>
      <w:r>
        <w:rPr>
          <w:rFonts w:ascii="Verdana" w:eastAsia="Times New Roman" w:hAnsi="Verdana" w:cs="Arial"/>
          <w:lang w:val="el-GR" w:eastAsia="el-GR"/>
        </w:rPr>
        <w:t>________________________________________________</w:t>
      </w:r>
    </w:p>
    <w:p w:rsidR="00394C00" w:rsidRDefault="00394C00" w:rsidP="00EF482D">
      <w:pPr>
        <w:rPr>
          <w:rFonts w:ascii="Verdana" w:eastAsia="Times New Roman" w:hAnsi="Verdana" w:cs="Arial"/>
          <w:lang w:val="el-GR" w:eastAsia="el-GR"/>
        </w:rPr>
      </w:pPr>
    </w:p>
    <w:p w:rsidR="00394C00"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2) </w:t>
      </w:r>
      <w:r w:rsidR="00394C00">
        <w:rPr>
          <w:rFonts w:ascii="Verdana" w:eastAsia="Times New Roman" w:hAnsi="Verdana" w:cs="Arial"/>
          <w:lang w:val="el-GR" w:eastAsia="el-GR"/>
        </w:rPr>
        <w:t xml:space="preserve">Πόσα παιδιά συνολικά απ’ το ΣΤ2 αγοράζουν κουλούρι για δεκατιανό; </w:t>
      </w:r>
    </w:p>
    <w:p w:rsidR="00394C00" w:rsidRPr="008C32C4" w:rsidRDefault="00394C00">
      <w:pPr>
        <w:rPr>
          <w:lang w:val="el-GR"/>
        </w:rPr>
      </w:pPr>
      <w:r>
        <w:rPr>
          <w:rFonts w:ascii="Verdana" w:eastAsia="Times New Roman" w:hAnsi="Verdana" w:cs="Arial"/>
          <w:lang w:val="el-GR" w:eastAsia="el-GR"/>
        </w:rPr>
        <w:t>________________________________________________</w:t>
      </w:r>
    </w:p>
    <w:p w:rsidR="00394C00" w:rsidRDefault="00394C00" w:rsidP="00EF482D">
      <w:pPr>
        <w:rPr>
          <w:rFonts w:ascii="Verdana" w:eastAsia="Times New Roman" w:hAnsi="Verdana" w:cs="Arial"/>
          <w:lang w:val="el-GR" w:eastAsia="el-GR"/>
        </w:rPr>
      </w:pPr>
    </w:p>
    <w:p w:rsidR="00394C00"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3) </w:t>
      </w:r>
      <w:r w:rsidR="00394C00">
        <w:rPr>
          <w:rFonts w:ascii="Verdana" w:eastAsia="Times New Roman" w:hAnsi="Verdana" w:cs="Arial"/>
          <w:lang w:val="el-GR" w:eastAsia="el-GR"/>
        </w:rPr>
        <w:t xml:space="preserve">Στο ΣΤ1 τα αγόρια ή τα κορίτσια είναι τα περισσότερα που αγοράζουν κάτι άλλο από το κυλικείο; </w:t>
      </w:r>
    </w:p>
    <w:p w:rsidR="00394C00" w:rsidRPr="008C32C4" w:rsidRDefault="00394C00">
      <w:pPr>
        <w:rPr>
          <w:lang w:val="el-GR"/>
        </w:rPr>
      </w:pPr>
      <w:r>
        <w:rPr>
          <w:rFonts w:ascii="Verdana" w:eastAsia="Times New Roman" w:hAnsi="Verdana" w:cs="Arial"/>
          <w:lang w:val="el-GR" w:eastAsia="el-GR"/>
        </w:rPr>
        <w:t>________________________________________________</w:t>
      </w:r>
    </w:p>
    <w:p w:rsidR="00394C00" w:rsidRDefault="00394C00" w:rsidP="00EF482D">
      <w:pPr>
        <w:rPr>
          <w:rFonts w:ascii="Verdana" w:eastAsia="Times New Roman" w:hAnsi="Verdana" w:cs="Arial"/>
          <w:lang w:val="el-GR" w:eastAsia="el-GR"/>
        </w:rPr>
      </w:pPr>
    </w:p>
    <w:p w:rsidR="00394C00"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4) </w:t>
      </w:r>
      <w:r w:rsidR="00394C00">
        <w:rPr>
          <w:rFonts w:ascii="Verdana" w:eastAsia="Times New Roman" w:hAnsi="Verdana" w:cs="Arial"/>
          <w:lang w:val="el-GR" w:eastAsia="el-GR"/>
        </w:rPr>
        <w:t>Τα αγόρια ή τα κορίτσια του ΣΤ2 π</w:t>
      </w:r>
      <w:r w:rsidR="007C07FA">
        <w:rPr>
          <w:rFonts w:ascii="Verdana" w:eastAsia="Times New Roman" w:hAnsi="Verdana" w:cs="Arial"/>
          <w:lang w:val="el-GR" w:eastAsia="el-GR"/>
        </w:rPr>
        <w:t>ροτιμούν περισσότερο το τοστ</w:t>
      </w:r>
      <w:r w:rsidR="00394C00">
        <w:rPr>
          <w:rFonts w:ascii="Verdana" w:eastAsia="Times New Roman" w:hAnsi="Verdana" w:cs="Arial"/>
          <w:lang w:val="el-GR" w:eastAsia="el-GR"/>
        </w:rPr>
        <w:t xml:space="preserve">; </w:t>
      </w:r>
    </w:p>
    <w:p w:rsidR="008C32C4" w:rsidRPr="008C32C4" w:rsidRDefault="008C32C4">
      <w:pPr>
        <w:rPr>
          <w:lang w:val="el-GR"/>
        </w:rPr>
      </w:pPr>
      <w:r>
        <w:t>_________________________________________________</w:t>
      </w:r>
      <w:r>
        <w:rPr>
          <w:lang w:val="el-GR"/>
        </w:rPr>
        <w:t>_____________</w:t>
      </w:r>
    </w:p>
    <w:p w:rsidR="008C32C4" w:rsidRDefault="008C32C4" w:rsidP="00EF482D">
      <w:r>
        <w:rPr>
          <w:noProof/>
        </w:rPr>
        <w:lastRenderedPageBreak/>
        <mc:AlternateContent>
          <mc:Choice Requires="wps">
            <w:drawing>
              <wp:anchor distT="0" distB="0" distL="114300" distR="114300" simplePos="0" relativeHeight="251671552" behindDoc="0" locked="0" layoutInCell="1" allowOverlap="1" wp14:anchorId="641DF115" wp14:editId="6BB6ABC9">
                <wp:simplePos x="0" y="0"/>
                <wp:positionH relativeFrom="column">
                  <wp:posOffset>-150495</wp:posOffset>
                </wp:positionH>
                <wp:positionV relativeFrom="paragraph">
                  <wp:posOffset>5041265</wp:posOffset>
                </wp:positionV>
                <wp:extent cx="7239000" cy="635"/>
                <wp:effectExtent l="0" t="0" r="0" b="0"/>
                <wp:wrapSquare wrapText="bothSides"/>
                <wp:docPr id="11" name="Πλαίσιο κειμένου 11"/>
                <wp:cNvGraphicFramePr/>
                <a:graphic xmlns:a="http://schemas.openxmlformats.org/drawingml/2006/main">
                  <a:graphicData uri="http://schemas.microsoft.com/office/word/2010/wordprocessingShape">
                    <wps:wsp>
                      <wps:cNvSpPr txBox="1"/>
                      <wps:spPr>
                        <a:xfrm>
                          <a:off x="0" y="0"/>
                          <a:ext cx="7239000" cy="635"/>
                        </a:xfrm>
                        <a:prstGeom prst="rect">
                          <a:avLst/>
                        </a:prstGeom>
                        <a:solidFill>
                          <a:prstClr val="white"/>
                        </a:solidFill>
                        <a:ln>
                          <a:noFill/>
                        </a:ln>
                        <a:effectLst/>
                      </wps:spPr>
                      <wps:txbx>
                        <w:txbxContent>
                          <w:p w:rsidR="008C32C4" w:rsidRPr="00B147E2" w:rsidRDefault="008C32C4" w:rsidP="008C32C4">
                            <w:pPr>
                              <w:pStyle w:val="a3"/>
                              <w:rPr>
                                <w:noProof/>
                              </w:rPr>
                            </w:pP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lang w:val="el-GR"/>
                              </w:rPr>
                              <w:t xml:space="preserve"> ΓΡΑΦΗΜΑ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1DF115" id="Πλαίσιο κειμένου 11" o:spid="_x0000_s1028" type="#_x0000_t202" style="position:absolute;margin-left:-11.85pt;margin-top:396.95pt;width:570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4XXAIAAIsEAAAOAAAAZHJzL2Uyb0RvYy54bWysVM2O0zAQviPxDpbvNGlXLBA1XZWuipCq&#10;3ZW6aM+u42wiOR5ju03KFfEevABCHDjwp32D7CsxdpIuLJwQF2c8v57vm8n0pKkk2QljS1ApHY9i&#10;SoTikJXqOqWvLpePnlJiHVMZk6BESvfC0pPZwwfTWidiAgXITBiCSZRNap3SwjmdRJHlhaiYHYEW&#10;Co05mIo5vJrrKDOsxuyVjCZxfBzVYDJtgAtrUXvaGeks5M9zwd15nlvhiEwpvs2F04Rz489oNmXJ&#10;tWG6KHn/DPYPr6hYqbDoIdUpc4xsTflHqqrkBizkbsShiiDPSy5CD9jNOL7XzbpgWoReEByrDzDZ&#10;/5eWn+0uDCkz5G5MiWIVctS+b7+1n9qPt2/bL+0Nab+2n1H43n5of7Q3t+8IeiJstbYJRq81xrvm&#10;OTSYYtBbVHo0mtxU/ot9ErQjAfsD6KJxhKPyyeToWRyjiaPt+OixzxHdhWpj3QsBFfFCSg0yGoBm&#10;u5V1nevg4itZkGW2LKX0F29YSEN2DNmvi9KJPvlvXlJ5XwU+qkvYaUQYn76K77brykuu2TQBtMnQ&#10;8QayPQJhoJswq/myxOorZt0FMzhS2CCuiTvHI5dQpxR6iZICzJu/6b0/Mo1WSmoc0ZTa11tmBCXy&#10;pcIZ8PM8CGYQNoOgttUCsG+kFV8TRAwwTg5ibqC6wu2Z+ypoYopjrZS6QVy4blFw+7iYz4MTTq1m&#10;bqXWmvvUA8qXzRUzuufIIbVnMAwvS+5R1fkGsvR86xD3wKPHtUMR+fcXnPgwCf12+pX69R687v4h&#10;s58AAAD//wMAUEsDBBQABgAIAAAAIQB+qAeC4gAAAAwBAAAPAAAAZHJzL2Rvd25yZXYueG1sTI+x&#10;TsMwEIZ3JN7BOiQW1DppopSGOFVVwQBLRejC5sbXOBCfo9hpw9vjTDDe3af/vr/YTqZjFxxca0lA&#10;vIyAIdVWtdQIOH68LB6BOS9Jyc4SCvhBB9vy9qaQubJXesdL5RsWQsjlUoD2vs85d7VGI93S9kjh&#10;draDkT6MQ8PVIK8h3HR8FUUZN7Kl8EHLHvca6+9qNAIO6edBP4zn57ddmgyvx3GffTWVEPd30+4J&#10;mMfJ/8Ew6wd1KIPTyY6kHOsELFbJOqAC1ptkA2wm4jhLgJ3mVRoBLwv+v0T5CwAA//8DAFBLAQIt&#10;ABQABgAIAAAAIQC2gziS/gAAAOEBAAATAAAAAAAAAAAAAAAAAAAAAABbQ29udGVudF9UeXBlc10u&#10;eG1sUEsBAi0AFAAGAAgAAAAhADj9If/WAAAAlAEAAAsAAAAAAAAAAAAAAAAALwEAAF9yZWxzLy5y&#10;ZWxzUEsBAi0AFAAGAAgAAAAhADIPThdcAgAAiwQAAA4AAAAAAAAAAAAAAAAALgIAAGRycy9lMm9E&#10;b2MueG1sUEsBAi0AFAAGAAgAAAAhAH6oB4LiAAAADAEAAA8AAAAAAAAAAAAAAAAAtgQAAGRycy9k&#10;b3ducmV2LnhtbFBLBQYAAAAABAAEAPMAAADFBQAAAAA=&#10;" stroked="f">
                <v:textbox style="mso-fit-shape-to-text:t" inset="0,0,0,0">
                  <w:txbxContent>
                    <w:p w:rsidR="008C32C4" w:rsidRPr="00B147E2" w:rsidRDefault="008C32C4" w:rsidP="008C32C4">
                      <w:pPr>
                        <w:pStyle w:val="a3"/>
                        <w:rPr>
                          <w:noProof/>
                        </w:rPr>
                      </w:pP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lang w:val="el-GR"/>
                        </w:rPr>
                        <w:t xml:space="preserve"> ΓΡΑΦΗΜΑ</w:t>
                      </w:r>
                    </w:p>
                  </w:txbxContent>
                </v:textbox>
                <w10:wrap type="square"/>
              </v:shape>
            </w:pict>
          </mc:Fallback>
        </mc:AlternateContent>
      </w:r>
      <w:r>
        <w:rPr>
          <w:noProof/>
        </w:rPr>
        <w:drawing>
          <wp:anchor distT="0" distB="0" distL="114300" distR="114300" simplePos="0" relativeHeight="251669504" behindDoc="0" locked="0" layoutInCell="1" allowOverlap="1" wp14:anchorId="354B3611" wp14:editId="2165FCAD">
            <wp:simplePos x="0" y="0"/>
            <wp:positionH relativeFrom="margin">
              <wp:posOffset>-150495</wp:posOffset>
            </wp:positionH>
            <wp:positionV relativeFrom="margin">
              <wp:posOffset>-8255</wp:posOffset>
            </wp:positionV>
            <wp:extent cx="7239000" cy="4992370"/>
            <wp:effectExtent l="38100" t="38100" r="38100" b="3683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0" cy="499237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8C32C4" w:rsidRPr="008C32C4" w:rsidRDefault="008C32C4" w:rsidP="00EF482D">
      <w:bookmarkStart w:id="0" w:name="_GoBack"/>
      <w:bookmarkEnd w:id="0"/>
    </w:p>
    <w:p w:rsidR="00394C00" w:rsidRDefault="00394C00" w:rsidP="00EF482D">
      <w:pPr>
        <w:rPr>
          <w:rFonts w:ascii="Verdana" w:eastAsia="Times New Roman" w:hAnsi="Verdana" w:cs="Arial"/>
          <w:lang w:val="el-GR" w:eastAsia="el-GR"/>
        </w:rPr>
      </w:pPr>
      <w:r>
        <w:rPr>
          <w:rFonts w:ascii="Verdana" w:eastAsia="Times New Roman" w:hAnsi="Verdana" w:cs="Arial"/>
          <w:lang w:val="el-GR" w:eastAsia="el-GR"/>
        </w:rPr>
        <w:t>Σύμφωνα με το τρίτο γράφημα</w:t>
      </w:r>
      <w:r w:rsidR="00392A0F">
        <w:rPr>
          <w:rFonts w:ascii="Verdana" w:eastAsia="Times New Roman" w:hAnsi="Verdana" w:cs="Arial"/>
          <w:lang w:val="el-GR" w:eastAsia="el-GR"/>
        </w:rPr>
        <w:t xml:space="preserve"> (3 ΓΡΑΦΗΜΑ)</w:t>
      </w:r>
      <w:r>
        <w:rPr>
          <w:rFonts w:ascii="Verdana" w:eastAsia="Times New Roman" w:hAnsi="Verdana" w:cs="Arial"/>
          <w:lang w:val="el-GR" w:eastAsia="el-GR"/>
        </w:rPr>
        <w:t xml:space="preserve">: </w:t>
      </w:r>
    </w:p>
    <w:p w:rsidR="00070D40" w:rsidRDefault="00070D40" w:rsidP="00EF482D">
      <w:pPr>
        <w:rPr>
          <w:rFonts w:ascii="Verdana" w:eastAsia="Times New Roman" w:hAnsi="Verdana" w:cs="Arial"/>
          <w:lang w:val="el-GR" w:eastAsia="el-GR"/>
        </w:rPr>
      </w:pPr>
    </w:p>
    <w:p w:rsidR="00394C00"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1) </w:t>
      </w:r>
      <w:r w:rsidR="00394C00">
        <w:rPr>
          <w:rFonts w:ascii="Verdana" w:eastAsia="Times New Roman" w:hAnsi="Verdana" w:cs="Arial"/>
          <w:lang w:val="el-GR" w:eastAsia="el-GR"/>
        </w:rPr>
        <w:t xml:space="preserve">Σε ποιο απ΄ τα δυο τμήματα προτιμάται περισσότερο το τοστ; </w:t>
      </w:r>
    </w:p>
    <w:p w:rsidR="00394C00" w:rsidRPr="00070D40" w:rsidRDefault="00394C00">
      <w:pPr>
        <w:rPr>
          <w:lang w:val="el-GR"/>
        </w:rPr>
      </w:pPr>
      <w:r>
        <w:rPr>
          <w:rFonts w:ascii="Verdana" w:eastAsia="Times New Roman" w:hAnsi="Verdana" w:cs="Arial"/>
          <w:lang w:val="el-GR" w:eastAsia="el-GR"/>
        </w:rPr>
        <w:t>_________________________________________________</w:t>
      </w:r>
    </w:p>
    <w:p w:rsidR="00394C00" w:rsidRDefault="00394C00" w:rsidP="00EF482D">
      <w:pPr>
        <w:rPr>
          <w:rFonts w:ascii="Verdana" w:eastAsia="Times New Roman" w:hAnsi="Verdana" w:cs="Arial"/>
          <w:lang w:val="el-GR" w:eastAsia="el-GR"/>
        </w:rPr>
      </w:pPr>
    </w:p>
    <w:p w:rsidR="00394C00" w:rsidRDefault="00070D40" w:rsidP="00EF482D">
      <w:pPr>
        <w:rPr>
          <w:rFonts w:ascii="Verdana" w:eastAsia="Times New Roman" w:hAnsi="Verdana" w:cs="Arial"/>
          <w:lang w:val="el-GR" w:eastAsia="el-GR"/>
        </w:rPr>
      </w:pPr>
      <w:r>
        <w:rPr>
          <w:rFonts w:ascii="Verdana" w:eastAsia="Times New Roman" w:hAnsi="Verdana" w:cs="Arial"/>
          <w:lang w:val="el-GR" w:eastAsia="el-GR"/>
        </w:rPr>
        <w:t xml:space="preserve">2) </w:t>
      </w:r>
      <w:r w:rsidR="00394C00">
        <w:rPr>
          <w:rFonts w:ascii="Verdana" w:eastAsia="Times New Roman" w:hAnsi="Verdana" w:cs="Arial"/>
          <w:lang w:val="el-GR" w:eastAsia="el-GR"/>
        </w:rPr>
        <w:t>Πόσα είναι τα π</w:t>
      </w:r>
      <w:r w:rsidR="007C07FA">
        <w:rPr>
          <w:rFonts w:ascii="Verdana" w:eastAsia="Times New Roman" w:hAnsi="Verdana" w:cs="Arial"/>
          <w:lang w:val="el-GR" w:eastAsia="el-GR"/>
        </w:rPr>
        <w:t>αιδιά που αγοράζουν κάτι ά</w:t>
      </w:r>
      <w:r w:rsidR="00394C00">
        <w:rPr>
          <w:rFonts w:ascii="Verdana" w:eastAsia="Times New Roman" w:hAnsi="Verdana" w:cs="Arial"/>
          <w:lang w:val="el-GR" w:eastAsia="el-GR"/>
        </w:rPr>
        <w:t xml:space="preserve">λλο απ’ το κυλικείο; </w:t>
      </w:r>
    </w:p>
    <w:p w:rsidR="00394C00" w:rsidRDefault="00394C00">
      <w:r>
        <w:rPr>
          <w:rFonts w:ascii="Verdana" w:eastAsia="Times New Roman" w:hAnsi="Verdana" w:cs="Arial"/>
          <w:lang w:val="el-GR" w:eastAsia="el-GR"/>
        </w:rPr>
        <w:t>_________________________________________________</w:t>
      </w:r>
    </w:p>
    <w:p w:rsidR="00394C00" w:rsidRDefault="00394C00" w:rsidP="00EF482D">
      <w:pPr>
        <w:rPr>
          <w:rFonts w:ascii="Verdana" w:eastAsia="Times New Roman" w:hAnsi="Verdana" w:cs="Arial"/>
          <w:lang w:val="el-GR" w:eastAsia="el-GR"/>
        </w:rPr>
      </w:pPr>
    </w:p>
    <w:p w:rsidR="00394C00" w:rsidRPr="007C07FA" w:rsidRDefault="00394C00" w:rsidP="00EF482D">
      <w:pPr>
        <w:rPr>
          <w:rFonts w:ascii="Verdana" w:eastAsia="Times New Roman" w:hAnsi="Verdana" w:cs="Arial"/>
          <w:lang w:eastAsia="el-GR"/>
        </w:rPr>
      </w:pPr>
      <w:r>
        <w:rPr>
          <w:rFonts w:ascii="Verdana" w:eastAsia="Times New Roman" w:hAnsi="Verdana" w:cs="Arial"/>
          <w:lang w:val="el-GR" w:eastAsia="el-GR"/>
        </w:rPr>
        <w:t xml:space="preserve">  </w:t>
      </w:r>
    </w:p>
    <w:sectPr w:rsidR="00394C00" w:rsidRPr="007C07FA" w:rsidSect="00EF482D">
      <w:pgSz w:w="12240" w:h="15840"/>
      <w:pgMar w:top="567" w:right="61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2D"/>
    <w:rsid w:val="00070D40"/>
    <w:rsid w:val="00185325"/>
    <w:rsid w:val="00392A0F"/>
    <w:rsid w:val="00394C00"/>
    <w:rsid w:val="00401D63"/>
    <w:rsid w:val="00580593"/>
    <w:rsid w:val="007C07FA"/>
    <w:rsid w:val="008C32C4"/>
    <w:rsid w:val="00A2578E"/>
    <w:rsid w:val="00CF2491"/>
    <w:rsid w:val="00EF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BA0A-66EA-4457-A8C5-5F0943BE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92A0F"/>
    <w:pPr>
      <w:spacing w:after="200" w:line="240" w:lineRule="auto"/>
    </w:pPr>
    <w:rPr>
      <w:i/>
      <w:iCs/>
      <w:color w:val="44546A" w:themeColor="text2"/>
      <w:sz w:val="18"/>
      <w:szCs w:val="18"/>
    </w:rPr>
  </w:style>
  <w:style w:type="paragraph" w:styleId="a4">
    <w:name w:val="List Paragraph"/>
    <w:basedOn w:val="a"/>
    <w:uiPriority w:val="34"/>
    <w:qFormat/>
    <w:rsid w:val="00070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ebooks.edu.gr/modules/ebook/show.php/DSDIM101/301/2092,7459/"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288</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2018-12-17T14:43:00Z</dcterms:created>
  <dcterms:modified xsi:type="dcterms:W3CDTF">2018-12-17T17:14:00Z</dcterms:modified>
</cp:coreProperties>
</file>