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pptx" ContentType="application/vnd.openxmlformats-officedocument.presentationml.presentation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F00D5" w:rsidRDefault="00522805">
      <w:pPr>
        <w:rPr>
          <w:b/>
          <w:color w:val="0070C0"/>
          <w:u w:val="single"/>
        </w:rPr>
      </w:pPr>
      <w:r w:rsidRPr="00522805">
        <w:rPr>
          <w:noProof/>
          <w:lang w:eastAsia="el-GR"/>
        </w:rPr>
        <w:drawing>
          <wp:inline distT="0" distB="0" distL="0" distR="0">
            <wp:extent cx="5029200" cy="3634154"/>
            <wp:effectExtent l="0" t="0" r="0" b="0"/>
            <wp:docPr id="1" name="Αντικείμενο 1"/>
            <wp:cNvGraphicFramePr/>
            <a:graphic xmlns:a="http://schemas.openxmlformats.org/drawingml/2006/main">
              <a:graphicData uri="http://schemas.openxmlformats.org/drawingml/2006/lockedCanvas">
                <lc:lockedCanvas xmlns:lc="http://schemas.openxmlformats.org/drawingml/2006/lockedCanvas">
                  <a:nvGrpSpPr>
                    <a:cNvPr id="0" name=""/>
                    <a:cNvGrpSpPr/>
                  </a:nvGrpSpPr>
                  <a:grpSpPr>
                    <a:xfrm>
                      <a:off x="0" y="0"/>
                      <a:ext cx="9144000" cy="6858000"/>
                      <a:chOff x="0" y="0"/>
                      <a:chExt cx="9144000" cy="6858000"/>
                    </a:xfrm>
                  </a:grpSpPr>
                  <a:pic>
                    <a:nvPicPr>
                      <a:cNvPr id="2050" name="Picture 6" descr="Σχετική εικόνα"/>
                      <a:cNvPicPr>
                        <a:picLocks noChangeAspect="1" noChangeArrowheads="1"/>
                      </a:cNvPicPr>
                    </a:nvPicPr>
                    <a:blipFill>
                      <a:blip r:embed="rId4" cstate="print"/>
                      <a:srcRect/>
                      <a:stretch>
                        <a:fillRect/>
                      </a:stretch>
                    </a:blipFill>
                    <a:spPr bwMode="auto">
                      <a:xfrm>
                        <a:off x="500063" y="3571875"/>
                        <a:ext cx="3854450" cy="2135188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</a:spPr>
                  </a:pic>
                  <a:pic>
                    <a:nvPicPr>
                      <a:cNvPr id="2051" name="Picture 2"/>
                      <a:cNvPicPr>
                        <a:picLocks noChangeAspect="1" noChangeArrowheads="1"/>
                      </a:cNvPicPr>
                    </a:nvPicPr>
                    <a:blipFill>
                      <a:blip r:embed="rId5" cstate="print"/>
                      <a:srcRect/>
                      <a:stretch>
                        <a:fillRect/>
                      </a:stretch>
                    </a:blipFill>
                    <a:spPr bwMode="auto">
                      <a:xfrm>
                        <a:off x="357188" y="0"/>
                        <a:ext cx="4013200" cy="2714625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</a:spPr>
                  </a:pic>
                  <a:sp>
                    <a:nvSpPr>
                      <a:cNvPr id="2052" name="9 - Ορθογώνιο"/>
                      <a:cNvSpPr>
                        <a:spLocks noChangeArrowheads="1"/>
                      </a:cNvSpPr>
                    </a:nvSpPr>
                    <a:spPr bwMode="auto">
                      <a:xfrm>
                        <a:off x="428625" y="2928938"/>
                        <a:ext cx="3619500" cy="646112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</a:spPr>
                    <a:txSp>
                      <a:txBody>
                        <a:bodyPr wrap="none">
                          <a:spAutoFit/>
                        </a:bodyPr>
                        <a:lstStyle>
                          <a:defPPr>
                            <a:defRPr lang="el-GR"/>
                          </a:defPPr>
                          <a:lvl1pPr marL="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1pPr>
                          <a:lvl2pPr marL="4572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2pPr>
                          <a:lvl3pPr marL="9144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3pPr>
                          <a:lvl4pPr marL="13716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4pPr>
                          <a:lvl5pPr marL="18288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r>
                            <a:rPr lang="el-GR" b="1"/>
                            <a:t>Δημοτικό Σχολείο Νέας Πέλλας </a:t>
                          </a:r>
                        </a:p>
                        <a:p>
                          <a:r>
                            <a:rPr lang="el-GR" b="1"/>
                            <a:t>Μπαλάσκας Χρήστος</a:t>
                          </a:r>
                          <a:endParaRPr lang="el-GR"/>
                        </a:p>
                      </a:txBody>
                      <a:useSpRect/>
                    </a:txSp>
                  </a:sp>
                  <a:pic>
                    <a:nvPicPr>
                      <a:cNvPr id="2053" name="Picture 2" descr="http://www.iep.edu.gr/images/IEP/PROKIRIKSEIS-ERGA/Erga/IMPACT/IMPACT_Europe_Map.png"/>
                      <a:cNvPicPr>
                        <a:picLocks noChangeAspect="1" noChangeArrowheads="1"/>
                      </a:cNvPicPr>
                    </a:nvPicPr>
                    <a:blipFill>
                      <a:blip r:embed="rId6" cstate="print"/>
                      <a:srcRect/>
                      <a:stretch>
                        <a:fillRect/>
                      </a:stretch>
                    </a:blipFill>
                    <a:spPr bwMode="auto">
                      <a:xfrm>
                        <a:off x="5000625" y="3975100"/>
                        <a:ext cx="4143375" cy="2882900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</a:spPr>
                  </a:pic>
                  <a:pic>
                    <a:nvPicPr>
                      <a:cNvPr id="2054" name="Picture 4" descr="IMPACT foreis"/>
                      <a:cNvPicPr>
                        <a:picLocks noChangeAspect="1" noChangeArrowheads="1"/>
                      </a:cNvPicPr>
                    </a:nvPicPr>
                    <a:blipFill>
                      <a:blip r:embed="rId7" cstate="print"/>
                      <a:srcRect/>
                      <a:stretch>
                        <a:fillRect/>
                      </a:stretch>
                    </a:blipFill>
                    <a:spPr bwMode="auto">
                      <a:xfrm>
                        <a:off x="5000625" y="1643063"/>
                        <a:ext cx="4143375" cy="2357437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</a:spPr>
                  </a:pic>
                  <a:pic>
                    <a:nvPicPr>
                      <a:cNvPr id="2055" name="Picture 8" descr="IMPACT logo scalled"/>
                      <a:cNvPicPr>
                        <a:picLocks noChangeAspect="1" noChangeArrowheads="1"/>
                      </a:cNvPicPr>
                    </a:nvPicPr>
                    <a:blipFill>
                      <a:blip r:embed="rId8" cstate="print"/>
                      <a:srcRect/>
                      <a:stretch>
                        <a:fillRect/>
                      </a:stretch>
                    </a:blipFill>
                    <a:spPr bwMode="auto">
                      <a:xfrm>
                        <a:off x="6143625" y="0"/>
                        <a:ext cx="1179513" cy="560388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</a:spPr>
                  </a:pic>
                  <a:sp>
                    <a:nvSpPr>
                      <a:cNvPr id="2056" name="11 - Ορθογώνιο"/>
                      <a:cNvSpPr>
                        <a:spLocks noChangeArrowheads="1"/>
                      </a:cNvSpPr>
                    </a:nvSpPr>
                    <a:spPr bwMode="auto">
                      <a:xfrm>
                        <a:off x="4357688" y="642938"/>
                        <a:ext cx="4786312" cy="984250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</a:spPr>
                    <a:txSp>
                      <a:txBody>
                        <a:bodyPr>
                          <a:spAutoFit/>
                        </a:bodyPr>
                        <a:lstStyle>
                          <a:defPPr>
                            <a:defRPr lang="el-GR"/>
                          </a:defPPr>
                          <a:lvl1pPr marL="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1pPr>
                          <a:lvl2pPr marL="4572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2pPr>
                          <a:lvl3pPr marL="9144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3pPr>
                          <a:lvl4pPr marL="13716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4pPr>
                          <a:lvl5pPr marL="18288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pPr algn="ctr"/>
                          <a:r>
                            <a:rPr lang="el-GR" sz="1100" dirty="0"/>
                            <a:t>ERASMUS+ SPORT</a:t>
                          </a:r>
                          <a:r>
                            <a:rPr lang="en-US" sz="1200" dirty="0"/>
                            <a:t>:</a:t>
                          </a:r>
                          <a:r>
                            <a:rPr lang="el-GR" sz="1200" dirty="0"/>
                            <a:t> </a:t>
                          </a:r>
                          <a:r>
                            <a:rPr lang="el-GR" altLang="el-GR" sz="1200" b="1" dirty="0">
                              <a:latin typeface="Calibri" pitchFamily="34" charset="0"/>
                            </a:rPr>
                            <a:t>«IMPACT - </a:t>
                          </a:r>
                          <a:r>
                            <a:rPr lang="el-GR" altLang="el-GR" sz="1200" b="1" dirty="0" err="1">
                              <a:latin typeface="Calibri" pitchFamily="34" charset="0"/>
                            </a:rPr>
                            <a:t>Identification</a:t>
                          </a:r>
                          <a:r>
                            <a:rPr lang="el-GR" altLang="el-GR" sz="1200" dirty="0">
                              <a:latin typeface="Calibri" pitchFamily="34" charset="0"/>
                            </a:rPr>
                            <a:t> </a:t>
                          </a:r>
                          <a:r>
                            <a:rPr lang="el-GR" altLang="el-GR" sz="1200" b="1" dirty="0" err="1">
                              <a:latin typeface="Calibri" pitchFamily="34" charset="0"/>
                            </a:rPr>
                            <a:t>and</a:t>
                          </a:r>
                          <a:r>
                            <a:rPr lang="el-GR" altLang="el-GR" sz="1200" dirty="0">
                              <a:latin typeface="Calibri" pitchFamily="34" charset="0"/>
                            </a:rPr>
                            <a:t> </a:t>
                          </a:r>
                          <a:r>
                            <a:rPr lang="el-GR" altLang="el-GR" sz="1200" b="1" dirty="0" err="1">
                              <a:latin typeface="Calibri" pitchFamily="34" charset="0"/>
                            </a:rPr>
                            <a:t>Motivation</a:t>
                          </a:r>
                          <a:r>
                            <a:rPr lang="el-GR" altLang="el-GR" sz="1200" dirty="0">
                              <a:latin typeface="Calibri" pitchFamily="34" charset="0"/>
                            </a:rPr>
                            <a:t> </a:t>
                          </a:r>
                          <a:r>
                            <a:rPr lang="el-GR" altLang="el-GR" sz="1200" b="1" dirty="0" err="1">
                              <a:latin typeface="Calibri" pitchFamily="34" charset="0"/>
                            </a:rPr>
                            <a:t>of</a:t>
                          </a:r>
                          <a:r>
                            <a:rPr lang="el-GR" altLang="el-GR" sz="1200" dirty="0">
                              <a:latin typeface="Calibri" pitchFamily="34" charset="0"/>
                            </a:rPr>
                            <a:t> </a:t>
                          </a:r>
                          <a:r>
                            <a:rPr lang="el-GR" altLang="el-GR" sz="1200" b="1" dirty="0" err="1">
                              <a:latin typeface="Calibri" pitchFamily="34" charset="0"/>
                            </a:rPr>
                            <a:t>inactive</a:t>
                          </a:r>
                          <a:r>
                            <a:rPr lang="el-GR" altLang="el-GR" sz="1200" dirty="0">
                              <a:latin typeface="Calibri" pitchFamily="34" charset="0"/>
                            </a:rPr>
                            <a:t> </a:t>
                          </a:r>
                          <a:r>
                            <a:rPr lang="el-GR" altLang="el-GR" sz="1200" b="1" dirty="0" err="1">
                              <a:latin typeface="Calibri" pitchFamily="34" charset="0"/>
                            </a:rPr>
                            <a:t>youth</a:t>
                          </a:r>
                          <a:r>
                            <a:rPr lang="el-GR" altLang="el-GR" sz="1200" dirty="0">
                              <a:latin typeface="Calibri" pitchFamily="34" charset="0"/>
                            </a:rPr>
                            <a:t> </a:t>
                          </a:r>
                          <a:r>
                            <a:rPr lang="el-GR" altLang="el-GR" sz="1200" b="1" dirty="0" err="1">
                              <a:latin typeface="Calibri" pitchFamily="34" charset="0"/>
                            </a:rPr>
                            <a:t>who</a:t>
                          </a:r>
                          <a:r>
                            <a:rPr lang="el-GR" altLang="el-GR" sz="1200" dirty="0">
                              <a:latin typeface="Calibri" pitchFamily="34" charset="0"/>
                            </a:rPr>
                            <a:t> </a:t>
                          </a:r>
                          <a:r>
                            <a:rPr lang="el-GR" altLang="el-GR" sz="1200" b="1" dirty="0" err="1">
                              <a:latin typeface="Calibri" pitchFamily="34" charset="0"/>
                            </a:rPr>
                            <a:t>mostly</a:t>
                          </a:r>
                          <a:r>
                            <a:rPr lang="el-GR" altLang="el-GR" sz="1200" dirty="0">
                              <a:latin typeface="Calibri" pitchFamily="34" charset="0"/>
                            </a:rPr>
                            <a:t> </a:t>
                          </a:r>
                          <a:r>
                            <a:rPr lang="el-GR" altLang="el-GR" sz="1200" b="1" dirty="0" err="1">
                              <a:latin typeface="Calibri" pitchFamily="34" charset="0"/>
                            </a:rPr>
                            <a:t>need</a:t>
                          </a:r>
                          <a:r>
                            <a:rPr lang="el-GR" altLang="el-GR" sz="1200" dirty="0">
                              <a:latin typeface="Calibri" pitchFamily="34" charset="0"/>
                            </a:rPr>
                            <a:t> </a:t>
                          </a:r>
                          <a:r>
                            <a:rPr lang="el-GR" altLang="el-GR" sz="1200" b="1" dirty="0" err="1">
                              <a:latin typeface="Calibri" pitchFamily="34" charset="0"/>
                            </a:rPr>
                            <a:t>PhysicalACTivity</a:t>
                          </a:r>
                          <a:r>
                            <a:rPr lang="el-GR" altLang="el-GR" sz="1200" b="1" dirty="0">
                              <a:latin typeface="Calibri" pitchFamily="34" charset="0"/>
                            </a:rPr>
                            <a:t>» -</a:t>
                          </a:r>
                        </a:p>
                        <a:p>
                          <a:pPr algn="ctr"/>
                          <a:r>
                            <a:rPr lang="el-GR" sz="1100" dirty="0"/>
                            <a:t> </a:t>
                          </a:r>
                          <a:r>
                            <a:rPr lang="el-GR" altLang="el-GR" sz="1100" i="1" dirty="0"/>
                            <a:t>«Εντοπισμός και Παρακίνηση των υποκινητικών νέων που χρειάζονται περισσότερη συμμετοχή σε Φυσική Δραστηριότητα»</a:t>
                          </a:r>
                          <a:endParaRPr lang="el-GR" sz="1100" b="1" dirty="0"/>
                        </a:p>
                      </a:txBody>
                      <a:useSpRect/>
                    </a:txSp>
                  </a:sp>
                  <a:sp>
                    <a:nvSpPr>
                      <a:cNvPr id="2057" name="6 - Ορθογώνιο"/>
                      <a:cNvSpPr>
                        <a:spLocks noChangeArrowheads="1"/>
                      </a:cNvSpPr>
                    </a:nvSpPr>
                    <a:spPr bwMode="auto">
                      <a:xfrm>
                        <a:off x="0" y="5786438"/>
                        <a:ext cx="5929313" cy="830262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</a:spPr>
                    <a:txSp>
                      <a:txBody>
                        <a:bodyPr>
                          <a:spAutoFit/>
                        </a:bodyPr>
                        <a:lstStyle>
                          <a:defPPr>
                            <a:defRPr lang="el-GR"/>
                          </a:defPPr>
                          <a:lvl1pPr marL="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1pPr>
                          <a:lvl2pPr marL="4572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2pPr>
                          <a:lvl3pPr marL="9144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3pPr>
                          <a:lvl4pPr marL="13716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4pPr>
                          <a:lvl5pPr marL="18288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r>
                            <a:rPr lang="el-GR" altLang="el-GR" sz="1200">
                              <a:latin typeface="Calibri" pitchFamily="34" charset="0"/>
                            </a:rPr>
                            <a:t>Στο πρόγραμμα «IMPACT» συμμετέχουν συνολικά 12 εταίροι από 8 χώρες: 2 Υπουργεία Παιδείας, 6 Πανεπιστήμια, 1 Δημόσιο Ινστιτούτο και 3 Ενώσεις Καθηγητών Φυσικής Αγωγής. Οι χώρες συμμετοχής είναι (Ελλάδα, Ιταλία, Τουρκία, Ισπανία, Γαλλία, Αγγλία, Ελβετία, Γερμανία). Χρηματοδοτείται από το ευρωπαϊκό πρόγραμμα Erasmus+Sport </a:t>
                          </a:r>
                          <a:endParaRPr lang="el-GR" sz="1200"/>
                        </a:p>
                      </a:txBody>
                      <a:useSpRect/>
                    </a:txSp>
                  </a:sp>
                </lc:lockedCanvas>
              </a:graphicData>
            </a:graphic>
          </wp:inline>
        </w:drawing>
      </w:r>
    </w:p>
    <w:p w:rsidR="00672E5A" w:rsidRPr="00A86F39" w:rsidRDefault="00A86F39">
      <w:pPr>
        <w:rPr>
          <w:b/>
          <w:color w:val="0070C0"/>
          <w:u w:val="single"/>
        </w:rPr>
      </w:pPr>
      <w:r w:rsidRPr="00A86F39">
        <w:rPr>
          <w:b/>
          <w:color w:val="0070C0"/>
          <w:u w:val="single"/>
        </w:rPr>
        <w:t>ΕΡΕΥΝΗΤΙΚΟ ΕΡΓΟ ΕΥΡΩΠΑΙΚΟΥ ΠΡΟΓΡΑΜΜΑΤΟΣ IMPACT-AΘΛΟΣ 2018-19, 2019-20</w:t>
      </w:r>
    </w:p>
    <w:p w:rsidR="00522805" w:rsidRDefault="00522805">
      <w:r w:rsidRPr="00CD3086">
        <w:rPr>
          <w:rFonts w:ascii="Consolas" w:eastAsia="Times New Roman" w:hAnsi="Consolas" w:cs="Arial"/>
          <w:color w:val="000000"/>
          <w:sz w:val="17"/>
          <w:szCs w:val="17"/>
          <w:lang w:eastAsia="el-GR"/>
        </w:rPr>
        <w:t xml:space="preserve">Στο σχολείο μας στο πλαίσιο υλοποίησης προγράμματος σχολικών δραστηριοτήτων  υλοποιήσαμε το πρόγραμμα IMPACT σε </w:t>
      </w:r>
      <w:proofErr w:type="spellStart"/>
      <w:r w:rsidRPr="00CD3086">
        <w:rPr>
          <w:rFonts w:ascii="Consolas" w:eastAsia="Times New Roman" w:hAnsi="Consolas" w:cs="Arial"/>
          <w:color w:val="000000"/>
          <w:sz w:val="17"/>
          <w:szCs w:val="17"/>
          <w:lang w:eastAsia="el-GR"/>
        </w:rPr>
        <w:t>διαθεματικό</w:t>
      </w:r>
      <w:proofErr w:type="spellEnd"/>
      <w:r w:rsidRPr="00CD3086">
        <w:rPr>
          <w:rFonts w:ascii="Consolas" w:eastAsia="Times New Roman" w:hAnsi="Consolas" w:cs="Arial"/>
          <w:color w:val="000000"/>
          <w:sz w:val="17"/>
          <w:szCs w:val="17"/>
          <w:lang w:eastAsia="el-GR"/>
        </w:rPr>
        <w:t xml:space="preserve"> πλαίσιο.</w:t>
      </w:r>
    </w:p>
    <w:p w:rsidR="00522805" w:rsidRPr="00522805" w:rsidRDefault="00522805" w:rsidP="00522805">
      <w:pPr>
        <w:shd w:val="clear" w:color="auto" w:fill="FFFFFF"/>
        <w:spacing w:after="112" w:line="312" w:lineRule="atLeast"/>
        <w:rPr>
          <w:rFonts w:ascii="Comic Sans MS" w:eastAsia="Times New Roman" w:hAnsi="Comic Sans MS" w:cs="Arial"/>
          <w:color w:val="000000"/>
          <w:sz w:val="16"/>
          <w:szCs w:val="17"/>
          <w:lang w:eastAsia="el-GR"/>
        </w:rPr>
      </w:pPr>
      <w:proofErr w:type="spellStart"/>
      <w:r w:rsidRPr="00522805">
        <w:rPr>
          <w:rFonts w:ascii="Comic Sans MS" w:eastAsia="Times New Roman" w:hAnsi="Comic Sans MS" w:cs="Arial"/>
          <w:color w:val="000000"/>
          <w:sz w:val="16"/>
          <w:szCs w:val="17"/>
          <w:lang w:eastAsia="el-GR"/>
        </w:rPr>
        <w:t>Bασική</w:t>
      </w:r>
      <w:proofErr w:type="spellEnd"/>
      <w:r w:rsidRPr="00522805">
        <w:rPr>
          <w:rFonts w:ascii="Comic Sans MS" w:eastAsia="Times New Roman" w:hAnsi="Comic Sans MS" w:cs="Arial"/>
          <w:color w:val="000000"/>
          <w:sz w:val="16"/>
          <w:szCs w:val="17"/>
          <w:lang w:eastAsia="el-GR"/>
        </w:rPr>
        <w:t xml:space="preserve"> επιδίωξη είναι οι επιλεγμένες σχολικές μονάδες (Δημοτικό Σχολείο Νέας Πέλλας-Παραλίμνης) ως πυρήνες κοινοτήτων μάθησης και διάχυσης να δημιουργήσουν ένα </w:t>
      </w:r>
      <w:r w:rsidRPr="00522805">
        <w:rPr>
          <w:rFonts w:ascii="Comic Sans MS" w:eastAsia="Times New Roman" w:hAnsi="Comic Sans MS" w:cs="Arial"/>
          <w:b/>
          <w:color w:val="000000"/>
          <w:sz w:val="16"/>
          <w:szCs w:val="17"/>
          <w:lang w:eastAsia="el-GR"/>
        </w:rPr>
        <w:t>δίκτυο σχολικών μονάδων </w:t>
      </w:r>
      <w:r w:rsidRPr="00522805">
        <w:rPr>
          <w:rFonts w:ascii="Comic Sans MS" w:eastAsia="Times New Roman" w:hAnsi="Comic Sans MS" w:cs="Arial"/>
          <w:color w:val="000000"/>
          <w:sz w:val="16"/>
          <w:szCs w:val="17"/>
          <w:lang w:eastAsia="el-GR"/>
        </w:rPr>
        <w:t xml:space="preserve"> συνεργασίας και επικοινωνίας στο μάθημα της φυσικής αγωγής με κατεύθυνση στην υγεία και την ποιότητα ζωής.</w:t>
      </w:r>
    </w:p>
    <w:p w:rsidR="00522805" w:rsidRDefault="00522805" w:rsidP="00522805">
      <w:pPr>
        <w:rPr>
          <w:rFonts w:ascii="Comic Sans MS" w:hAnsi="Comic Sans MS"/>
        </w:rPr>
      </w:pPr>
      <w:r w:rsidRPr="00522805">
        <w:rPr>
          <w:rFonts w:ascii="Comic Sans MS" w:eastAsia="Times New Roman" w:hAnsi="Comic Sans MS" w:cs="Arial"/>
          <w:color w:val="000000"/>
          <w:sz w:val="16"/>
          <w:szCs w:val="17"/>
          <w:lang w:eastAsia="el-GR"/>
        </w:rPr>
        <w:t xml:space="preserve">Συνδέοντας  το μάθημα της Φυσικής Αγωγής  με την Ιστορία της άθλησης στην Πέλλα(Πολιτισμό), πρωτεύουσα  της Μακεδονίας , την  αξία του εθελοντισμού για την ΥΓΕΙΑ  και την  δημιουργική αξιοποίηση του ελεύθερου χρόνου ,οι δράσεις που σχεδιάσαμε και δημιουργήσαμε προσανατολίστηκαν  στους θεματικούς κύκλους: Ζω καλύτερα – Ευ Ζην (Μαθήματα ζωής και αγωγής της υγείας)- </w:t>
      </w:r>
      <w:proofErr w:type="spellStart"/>
      <w:r w:rsidRPr="00522805">
        <w:rPr>
          <w:rFonts w:ascii="Comic Sans MS" w:eastAsia="Times New Roman" w:hAnsi="Comic Sans MS" w:cs="Arial"/>
          <w:color w:val="000000"/>
          <w:sz w:val="16"/>
          <w:szCs w:val="17"/>
          <w:lang w:eastAsia="el-GR"/>
        </w:rPr>
        <w:t>Αυτομέριμνα</w:t>
      </w:r>
      <w:proofErr w:type="spellEnd"/>
      <w:r w:rsidRPr="00522805">
        <w:rPr>
          <w:rFonts w:ascii="Comic Sans MS" w:eastAsia="Times New Roman" w:hAnsi="Comic Sans MS" w:cs="Arial"/>
          <w:color w:val="000000"/>
          <w:sz w:val="16"/>
          <w:szCs w:val="17"/>
          <w:lang w:eastAsia="el-GR"/>
        </w:rPr>
        <w:t>, Ασφάλεια και Πρόληψη, Φροντίζω το Περιβάλλον – Περιβάλλον- Πολιτιστική κληρονομιά, Ενδιαφέρομαι και Ενεργώ - Κοινωνική Συναίσθηση και Ευθύνη (Κάνε πράξη τη συνεργασία και την προσφορά) –Εθελοντισμός.</w:t>
      </w:r>
      <w:r w:rsidRPr="00522805">
        <w:rPr>
          <w:rFonts w:ascii="Comic Sans MS" w:eastAsia="Times New Roman" w:hAnsi="Comic Sans MS" w:cs="Arial"/>
          <w:color w:val="000000"/>
          <w:sz w:val="16"/>
          <w:szCs w:val="17"/>
          <w:lang w:eastAsia="el-GR"/>
        </w:rPr>
        <w:br/>
      </w:r>
      <w:r w:rsidRPr="00522805">
        <w:rPr>
          <w:rFonts w:ascii="Comic Sans MS" w:eastAsia="Times New Roman" w:hAnsi="Comic Sans MS" w:cs="Arial"/>
          <w:color w:val="000000"/>
          <w:sz w:val="16"/>
          <w:szCs w:val="17"/>
          <w:lang w:eastAsia="el-GR"/>
        </w:rPr>
        <w:br/>
      </w:r>
      <w:r w:rsidRPr="00522805">
        <w:rPr>
          <w:rFonts w:ascii="Comic Sans MS" w:eastAsia="Times New Roman" w:hAnsi="Comic Sans MS" w:cs="Arial"/>
          <w:b/>
          <w:color w:val="000000"/>
          <w:sz w:val="16"/>
          <w:szCs w:val="17"/>
          <w:lang w:eastAsia="el-GR"/>
        </w:rPr>
        <w:t xml:space="preserve">Σκοπός </w:t>
      </w:r>
      <w:r w:rsidRPr="00522805">
        <w:rPr>
          <w:rFonts w:ascii="Comic Sans MS" w:eastAsia="Times New Roman" w:hAnsi="Comic Sans MS" w:cs="Arial"/>
          <w:color w:val="000000"/>
          <w:sz w:val="16"/>
          <w:szCs w:val="17"/>
          <w:lang w:eastAsia="el-GR"/>
        </w:rPr>
        <w:t>αυτών των πρωτοβουλιών είναι</w:t>
      </w:r>
      <w:r w:rsidRPr="00522805">
        <w:rPr>
          <w:rFonts w:ascii="Comic Sans MS" w:eastAsia="Times New Roman" w:hAnsi="Comic Sans MS" w:cs="Arial"/>
          <w:color w:val="000000"/>
          <w:sz w:val="16"/>
          <w:szCs w:val="17"/>
          <w:lang w:eastAsia="el-GR"/>
        </w:rPr>
        <w:br/>
        <w:t>Δημιουργία μιας κουλτούρας "αθλητικής εκπαίδευσης" για συστηματική άθληση μέσα και έξω από το σχολείο παράλληλα  με τη δημιουργία μιας κουλτούρας του "Εθελοντισμού για την Υγεία"</w:t>
      </w:r>
      <w:r w:rsidRPr="00522805">
        <w:rPr>
          <w:rFonts w:ascii="Comic Sans MS" w:eastAsia="Times New Roman" w:hAnsi="Comic Sans MS" w:cs="Arial"/>
          <w:color w:val="000000"/>
          <w:sz w:val="16"/>
          <w:szCs w:val="17"/>
          <w:lang w:eastAsia="el-GR"/>
        </w:rPr>
        <w:br/>
        <w:t>α) στο σχολικό περιβάλλον, αλλά επίσης</w:t>
      </w:r>
      <w:r w:rsidRPr="00522805">
        <w:rPr>
          <w:rFonts w:ascii="Comic Sans MS" w:eastAsia="Times New Roman" w:hAnsi="Comic Sans MS" w:cs="Arial"/>
          <w:color w:val="000000"/>
          <w:sz w:val="16"/>
          <w:szCs w:val="17"/>
          <w:lang w:eastAsia="el-GR"/>
        </w:rPr>
        <w:br/>
        <w:t>β) σε συνεργασία με τους φορείς εκπαίδευσης, πολιτισμού, υγείας, αθλητισμού και σωματικής άσκησης.</w:t>
      </w:r>
      <w:r w:rsidRPr="00522805">
        <w:rPr>
          <w:rFonts w:ascii="Comic Sans MS" w:eastAsia="Times New Roman" w:hAnsi="Comic Sans MS" w:cs="Arial"/>
          <w:color w:val="000000"/>
          <w:sz w:val="16"/>
          <w:szCs w:val="17"/>
          <w:lang w:eastAsia="el-GR"/>
        </w:rPr>
        <w:br/>
      </w:r>
      <w:r w:rsidRPr="00522805">
        <w:rPr>
          <w:rFonts w:ascii="Comic Sans MS" w:eastAsia="Times New Roman" w:hAnsi="Comic Sans MS" w:cs="Arial"/>
          <w:color w:val="000000"/>
          <w:sz w:val="16"/>
          <w:szCs w:val="17"/>
          <w:lang w:eastAsia="el-GR"/>
        </w:rPr>
        <w:br/>
      </w:r>
      <w:r w:rsidRPr="00522805">
        <w:rPr>
          <w:rFonts w:ascii="Comic Sans MS" w:eastAsia="Times New Roman" w:hAnsi="Comic Sans MS" w:cs="Arial"/>
          <w:b/>
          <w:color w:val="000000"/>
          <w:sz w:val="16"/>
          <w:szCs w:val="17"/>
          <w:lang w:eastAsia="el-GR"/>
        </w:rPr>
        <w:t>Στόχος</w:t>
      </w:r>
      <w:r w:rsidRPr="00522805">
        <w:rPr>
          <w:rFonts w:ascii="Comic Sans MS" w:eastAsia="Times New Roman" w:hAnsi="Comic Sans MS" w:cs="Arial"/>
          <w:color w:val="000000"/>
          <w:sz w:val="16"/>
          <w:szCs w:val="17"/>
          <w:lang w:eastAsia="el-GR"/>
        </w:rPr>
        <w:t xml:space="preserve"> των δράσεων είναι η δημιουργία κινητικά  ενεργών μαθητών .Ταυτόχρονα, η ανάπτυξη  του Πολιτιστικού Τουρισμού σε συνδυασμό με τον Εκπαιδευτικό και Αθλητικό Τουρισμό και το Περιβάλλον στην Πέλλα, τη γενέτειρα του Μεγάλου Αλεξάνδρου</w:t>
      </w:r>
      <w:r w:rsidRPr="00522805">
        <w:rPr>
          <w:rFonts w:ascii="Comic Sans MS" w:eastAsia="Times New Roman" w:hAnsi="Comic Sans MS" w:cs="Arial"/>
          <w:color w:val="000000"/>
          <w:sz w:val="16"/>
          <w:szCs w:val="17"/>
          <w:lang w:eastAsia="el-GR"/>
        </w:rPr>
        <w:br/>
      </w:r>
    </w:p>
    <w:p w:rsidR="00522805" w:rsidRDefault="00522805" w:rsidP="00522805">
      <w:pPr>
        <w:rPr>
          <w:rFonts w:ascii="Comic Sans MS" w:hAnsi="Comic Sans MS"/>
        </w:rPr>
      </w:pPr>
    </w:p>
    <w:p w:rsidR="00A86F39" w:rsidRDefault="00522805" w:rsidP="00522805">
      <w:pPr>
        <w:widowControl w:val="0"/>
        <w:spacing w:after="0"/>
        <w:rPr>
          <w:rFonts w:ascii="Consolas" w:eastAsia="Times New Roman" w:hAnsi="Consolas" w:cs="Arial"/>
          <w:color w:val="000000"/>
          <w:sz w:val="17"/>
          <w:szCs w:val="17"/>
          <w:lang w:eastAsia="el-GR"/>
        </w:rPr>
      </w:pPr>
      <w:r w:rsidRPr="00CD3086">
        <w:rPr>
          <w:rFonts w:ascii="Consolas" w:eastAsia="Times New Roman" w:hAnsi="Consolas" w:cs="Arial"/>
          <w:color w:val="000000"/>
          <w:sz w:val="17"/>
          <w:szCs w:val="17"/>
          <w:lang w:eastAsia="el-GR"/>
        </w:rPr>
        <w:br/>
        <w:t>Σχετικά με την συμμετοχή στο ερευνητικό έργο του Ευρωπα</w:t>
      </w:r>
      <w:r>
        <w:rPr>
          <w:rFonts w:ascii="Consolas" w:eastAsia="Times New Roman" w:hAnsi="Consolas" w:cs="Arial"/>
          <w:color w:val="000000"/>
          <w:sz w:val="17"/>
          <w:szCs w:val="17"/>
          <w:lang w:eastAsia="el-GR"/>
        </w:rPr>
        <w:t>ϊκού προγράμματος IMPACT .</w:t>
      </w:r>
    </w:p>
    <w:p w:rsidR="00522805" w:rsidRPr="00A86F39" w:rsidRDefault="00522805" w:rsidP="00522805">
      <w:pPr>
        <w:widowControl w:val="0"/>
        <w:spacing w:after="0"/>
        <w:rPr>
          <w:rFonts w:ascii="Times New Roman" w:eastAsia="Times New Roman" w:hAnsi="Times New Roman"/>
          <w:snapToGrid w:val="0"/>
          <w:color w:val="0070C0"/>
          <w:w w:val="0"/>
          <w:sz w:val="0"/>
          <w:szCs w:val="0"/>
          <w:u w:val="single"/>
          <w:bdr w:val="none" w:sz="0" w:space="0" w:color="000000"/>
          <w:shd w:val="clear" w:color="000000" w:fill="000000"/>
        </w:rPr>
      </w:pPr>
      <w:r w:rsidRPr="00A86F39">
        <w:rPr>
          <w:rFonts w:ascii="Consolas" w:eastAsia="Times New Roman" w:hAnsi="Consolas" w:cs="Arial"/>
          <w:color w:val="0070C0"/>
          <w:sz w:val="17"/>
          <w:szCs w:val="17"/>
          <w:u w:val="single"/>
          <w:lang w:eastAsia="el-GR"/>
        </w:rPr>
        <w:lastRenderedPageBreak/>
        <w:br/>
        <w:t xml:space="preserve"> </w:t>
      </w:r>
      <w:r w:rsidRPr="00A86F39">
        <w:rPr>
          <w:rFonts w:ascii="Consolas" w:eastAsia="Times New Roman" w:hAnsi="Consolas" w:cs="Arial"/>
          <w:b/>
          <w:color w:val="0070C0"/>
          <w:sz w:val="17"/>
          <w:szCs w:val="17"/>
          <w:u w:val="single"/>
          <w:lang w:eastAsia="el-GR"/>
        </w:rPr>
        <w:t>1η χρονιά υλοποίησης 2018-19 στην πειραματική ομάδα ΙΜPACT</w:t>
      </w:r>
      <w:r w:rsidRPr="00A86F39">
        <w:rPr>
          <w:rFonts w:ascii="Times New Roman" w:eastAsia="Times New Roman" w:hAnsi="Times New Roman"/>
          <w:snapToGrid w:val="0"/>
          <w:color w:val="0070C0"/>
          <w:w w:val="0"/>
          <w:sz w:val="0"/>
          <w:szCs w:val="0"/>
          <w:u w:val="single"/>
          <w:bdr w:val="none" w:sz="0" w:space="0" w:color="000000"/>
          <w:shd w:val="clear" w:color="000000" w:fill="000000"/>
        </w:rPr>
        <w:t xml:space="preserve"> </w:t>
      </w:r>
    </w:p>
    <w:p w:rsidR="00522805" w:rsidRPr="00522805" w:rsidRDefault="00522805" w:rsidP="00522805">
      <w:pPr>
        <w:shd w:val="clear" w:color="auto" w:fill="FFFFFF"/>
        <w:spacing w:after="112" w:line="312" w:lineRule="atLeast"/>
        <w:rPr>
          <w:rFonts w:ascii="Consolas" w:eastAsia="Times New Roman" w:hAnsi="Consolas" w:cs="Arial"/>
          <w:color w:val="000000"/>
          <w:sz w:val="17"/>
          <w:szCs w:val="17"/>
          <w:lang w:eastAsia="el-GR"/>
        </w:rPr>
      </w:pPr>
      <w:r w:rsidRPr="005A7D14">
        <w:rPr>
          <w:rFonts w:ascii="Consolas" w:eastAsia="Times New Roman" w:hAnsi="Consolas" w:cs="Arial"/>
          <w:bCs/>
          <w:color w:val="000000"/>
          <w:sz w:val="17"/>
          <w:szCs w:val="17"/>
          <w:lang w:eastAsia="el-GR"/>
        </w:rPr>
        <w:t>Α)</w:t>
      </w:r>
      <w:r>
        <w:rPr>
          <w:rFonts w:ascii="Consolas" w:eastAsia="Times New Roman" w:hAnsi="Consolas" w:cs="Arial"/>
          <w:b/>
          <w:bCs/>
          <w:color w:val="000000"/>
          <w:sz w:val="17"/>
          <w:szCs w:val="17"/>
          <w:lang w:eastAsia="el-GR"/>
        </w:rPr>
        <w:t xml:space="preserve"> </w:t>
      </w:r>
      <w:r w:rsidRPr="00CD3086">
        <w:rPr>
          <w:rFonts w:ascii="Consolas" w:eastAsia="Times New Roman" w:hAnsi="Consolas" w:cs="Arial"/>
          <w:b/>
          <w:bCs/>
          <w:color w:val="000000"/>
          <w:sz w:val="17"/>
          <w:szCs w:val="17"/>
          <w:lang w:eastAsia="el-GR"/>
        </w:rPr>
        <w:t>Ο κ. Μπαλάσκας Χρήστος εκπαιδευτικός ΠΕ11 της ΔΠΕ Πέλλας, ο κ. Απόστολος Χαριτωνίδης</w:t>
      </w:r>
      <w:r w:rsidRPr="00CD3086">
        <w:rPr>
          <w:rFonts w:ascii="Consolas" w:eastAsia="Times New Roman" w:hAnsi="Consolas" w:cs="Arial"/>
          <w:color w:val="000000"/>
          <w:sz w:val="17"/>
          <w:szCs w:val="17"/>
          <w:lang w:eastAsia="el-GR"/>
        </w:rPr>
        <w:t xml:space="preserve"> πρωταθλητής κόσμου στη δισκοβολία, στους Αγώνες Μεταμοσχευμένων και κορυφαίος στην Ευρώπη στη σφαίρα, στο Πρωτάθλημα Στίβου για </w:t>
      </w:r>
      <w:proofErr w:type="spellStart"/>
      <w:r w:rsidRPr="00CD3086">
        <w:rPr>
          <w:rFonts w:ascii="Consolas" w:eastAsia="Times New Roman" w:hAnsi="Consolas" w:cs="Arial"/>
          <w:color w:val="000000"/>
          <w:sz w:val="17"/>
          <w:szCs w:val="17"/>
          <w:lang w:eastAsia="el-GR"/>
        </w:rPr>
        <w:t>ΑμεΑ</w:t>
      </w:r>
      <w:proofErr w:type="spellEnd"/>
      <w:r w:rsidRPr="00CD3086">
        <w:rPr>
          <w:rFonts w:ascii="Consolas" w:eastAsia="Times New Roman" w:hAnsi="Consolas" w:cs="Arial"/>
          <w:color w:val="000000"/>
          <w:sz w:val="17"/>
          <w:szCs w:val="17"/>
          <w:lang w:eastAsia="el-GR"/>
        </w:rPr>
        <w:t xml:space="preserve">. και ο </w:t>
      </w:r>
      <w:r w:rsidRPr="00CD3086">
        <w:rPr>
          <w:rFonts w:ascii="Consolas" w:eastAsia="Times New Roman" w:hAnsi="Consolas" w:cs="Arial"/>
          <w:b/>
          <w:bCs/>
          <w:color w:val="000000"/>
          <w:sz w:val="17"/>
          <w:szCs w:val="17"/>
          <w:lang w:eastAsia="el-GR"/>
        </w:rPr>
        <w:t xml:space="preserve"> </w:t>
      </w:r>
      <w:r w:rsidRPr="00CD3086">
        <w:rPr>
          <w:rFonts w:ascii="Consolas" w:eastAsia="Times New Roman" w:hAnsi="Consolas" w:cs="Arial"/>
          <w:color w:val="000000"/>
          <w:sz w:val="17"/>
          <w:szCs w:val="17"/>
          <w:lang w:eastAsia="el-GR"/>
        </w:rPr>
        <w:t xml:space="preserve">κ. </w:t>
      </w:r>
      <w:proofErr w:type="spellStart"/>
      <w:r w:rsidRPr="00CD3086">
        <w:rPr>
          <w:rFonts w:ascii="Consolas" w:eastAsia="Times New Roman" w:hAnsi="Consolas" w:cs="Arial"/>
          <w:b/>
          <w:bCs/>
          <w:color w:val="000000"/>
          <w:sz w:val="17"/>
          <w:szCs w:val="17"/>
          <w:lang w:eastAsia="el-GR"/>
        </w:rPr>
        <w:t>Σμίας</w:t>
      </w:r>
      <w:proofErr w:type="spellEnd"/>
      <w:r w:rsidRPr="00CD3086">
        <w:rPr>
          <w:rFonts w:ascii="Consolas" w:eastAsia="Times New Roman" w:hAnsi="Consolas" w:cs="Arial"/>
          <w:b/>
          <w:bCs/>
          <w:color w:val="000000"/>
          <w:sz w:val="17"/>
          <w:szCs w:val="17"/>
          <w:lang w:eastAsia="el-GR"/>
        </w:rPr>
        <w:t xml:space="preserve"> Χρήστος </w:t>
      </w:r>
      <w:r w:rsidRPr="00CD3086">
        <w:rPr>
          <w:rFonts w:ascii="Consolas" w:eastAsia="Times New Roman" w:hAnsi="Consolas" w:cs="Arial"/>
          <w:color w:val="000000"/>
          <w:sz w:val="17"/>
          <w:szCs w:val="17"/>
          <w:lang w:eastAsia="el-GR"/>
        </w:rPr>
        <w:t>:Ιατρός Αιματολόγος, Διευθυντής  στην Μονάδα Μεταμόσχευσης Μυελού των Οστών του Γ.Ν. Θεσσαλονίκης  «Γ. Παπανικολάου» , Διοικητής Γ.Ν  Πέλλας, συμμετείχε</w:t>
      </w:r>
      <w:r>
        <w:rPr>
          <w:rFonts w:ascii="Consolas" w:eastAsia="Times New Roman" w:hAnsi="Consolas" w:cs="Arial"/>
          <w:color w:val="000000"/>
          <w:sz w:val="17"/>
          <w:szCs w:val="17"/>
          <w:lang w:eastAsia="el-GR"/>
        </w:rPr>
        <w:t xml:space="preserve"> στα πλαίσια του προγράμματος </w:t>
      </w:r>
      <w:r>
        <w:rPr>
          <w:rFonts w:ascii="Consolas" w:eastAsia="Times New Roman" w:hAnsi="Consolas" w:cs="Arial"/>
          <w:color w:val="000000"/>
          <w:sz w:val="17"/>
          <w:szCs w:val="17"/>
          <w:lang w:val="en-US" w:eastAsia="el-GR"/>
        </w:rPr>
        <w:t>IMPACT</w:t>
      </w:r>
      <w:r w:rsidRPr="00CD3086">
        <w:rPr>
          <w:rFonts w:ascii="Consolas" w:eastAsia="Times New Roman" w:hAnsi="Consolas" w:cs="Arial"/>
          <w:color w:val="000000"/>
          <w:sz w:val="17"/>
          <w:szCs w:val="17"/>
          <w:lang w:eastAsia="el-GR"/>
        </w:rPr>
        <w:t xml:space="preserve"> με εισήγηση του κατόπιν πρόσκλησης από την Διεύθυνση Δευτεροβάθμιας Εκπαίδευσης Πέλλας, σε δύο ημερίδες της ΔΔΕ Πέλλας για τη </w:t>
      </w:r>
      <w:proofErr w:type="spellStart"/>
      <w:r w:rsidRPr="00CD3086">
        <w:rPr>
          <w:rFonts w:ascii="Consolas" w:eastAsia="Times New Roman" w:hAnsi="Consolas" w:cs="Arial"/>
          <w:color w:val="000000"/>
          <w:sz w:val="17"/>
          <w:szCs w:val="17"/>
          <w:lang w:eastAsia="el-GR"/>
        </w:rPr>
        <w:t>δωρέά</w:t>
      </w:r>
      <w:proofErr w:type="spellEnd"/>
      <w:r w:rsidRPr="00CD3086">
        <w:rPr>
          <w:rFonts w:ascii="Consolas" w:eastAsia="Times New Roman" w:hAnsi="Consolas" w:cs="Arial"/>
          <w:color w:val="000000"/>
          <w:sz w:val="17"/>
          <w:szCs w:val="17"/>
          <w:lang w:eastAsia="el-GR"/>
        </w:rPr>
        <w:t xml:space="preserve"> μυελού των οστών, με τίτλο «Εθελοντισμός:</w:t>
      </w:r>
      <w:r>
        <w:rPr>
          <w:rFonts w:ascii="Consolas" w:eastAsia="Times New Roman" w:hAnsi="Consolas" w:cs="Arial"/>
          <w:color w:val="000000"/>
          <w:sz w:val="17"/>
          <w:szCs w:val="17"/>
          <w:lang w:eastAsia="el-GR"/>
        </w:rPr>
        <w:t xml:space="preserve"> </w:t>
      </w:r>
      <w:r w:rsidRPr="00CD3086">
        <w:rPr>
          <w:rFonts w:ascii="Consolas" w:eastAsia="Times New Roman" w:hAnsi="Consolas" w:cs="Arial"/>
          <w:color w:val="000000"/>
          <w:sz w:val="17"/>
          <w:szCs w:val="17"/>
          <w:lang w:eastAsia="el-GR"/>
        </w:rPr>
        <w:t>Οι συνάνθρωποί σου σε χρειάζονται». Οι ημερίδες διοργανώθηκαν από τη ΔΔΕ Πέλλας στις 28/2/2018, στην αίθουσα της Νομαρχίας Πέλλας και στις 20/3/2018, στο Πνευματικό Κέντρο</w:t>
      </w:r>
    </w:p>
    <w:p w:rsidR="00522805" w:rsidRPr="00522805" w:rsidRDefault="00522805" w:rsidP="00522805">
      <w:pPr>
        <w:shd w:val="clear" w:color="auto" w:fill="FFFFFF"/>
        <w:spacing w:after="112" w:line="312" w:lineRule="atLeast"/>
        <w:rPr>
          <w:rFonts w:ascii="Consolas" w:eastAsia="Times New Roman" w:hAnsi="Consolas" w:cs="Arial"/>
          <w:color w:val="000000"/>
          <w:sz w:val="17"/>
          <w:szCs w:val="17"/>
          <w:lang w:eastAsia="el-GR"/>
        </w:rPr>
      </w:pPr>
      <w:r>
        <w:rPr>
          <w:noProof/>
          <w:lang w:eastAsia="el-GR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margin">
              <wp:posOffset>640080</wp:posOffset>
            </wp:positionH>
            <wp:positionV relativeFrom="margin">
              <wp:posOffset>2524125</wp:posOffset>
            </wp:positionV>
            <wp:extent cx="3432175" cy="2575560"/>
            <wp:effectExtent l="19050" t="0" r="0" b="0"/>
            <wp:wrapSquare wrapText="bothSides"/>
            <wp:docPr id="2" name="Εικόνα 2" descr="ΣΥΝΕΡΓΑΤΕΣ -ΦΟΡΕΙ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ΣΥΝΕΡΓΑΤΕΣ -ΦΟΡΕΙΣ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2175" cy="25755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22805" w:rsidRPr="00522805" w:rsidRDefault="00522805" w:rsidP="00522805">
      <w:pPr>
        <w:shd w:val="clear" w:color="auto" w:fill="FFFFFF"/>
        <w:spacing w:after="112" w:line="312" w:lineRule="atLeast"/>
        <w:rPr>
          <w:rFonts w:ascii="Consolas" w:eastAsia="Times New Roman" w:hAnsi="Consolas" w:cs="Arial"/>
          <w:color w:val="000000"/>
          <w:sz w:val="17"/>
          <w:szCs w:val="17"/>
          <w:lang w:eastAsia="el-GR"/>
        </w:rPr>
      </w:pPr>
    </w:p>
    <w:p w:rsidR="00522805" w:rsidRPr="00522805" w:rsidRDefault="00522805" w:rsidP="00522805">
      <w:pPr>
        <w:shd w:val="clear" w:color="auto" w:fill="FFFFFF"/>
        <w:spacing w:after="112" w:line="312" w:lineRule="atLeast"/>
        <w:rPr>
          <w:rFonts w:ascii="Consolas" w:eastAsia="Times New Roman" w:hAnsi="Consolas" w:cs="Arial"/>
          <w:color w:val="000000"/>
          <w:sz w:val="17"/>
          <w:szCs w:val="17"/>
          <w:lang w:eastAsia="el-GR"/>
        </w:rPr>
      </w:pPr>
    </w:p>
    <w:p w:rsidR="00522805" w:rsidRPr="00522805" w:rsidRDefault="00522805" w:rsidP="00522805">
      <w:pPr>
        <w:shd w:val="clear" w:color="auto" w:fill="FFFFFF"/>
        <w:spacing w:after="112" w:line="312" w:lineRule="atLeast"/>
        <w:rPr>
          <w:rFonts w:ascii="Consolas" w:eastAsia="Times New Roman" w:hAnsi="Consolas" w:cs="Arial"/>
          <w:color w:val="000000"/>
          <w:sz w:val="17"/>
          <w:szCs w:val="17"/>
          <w:lang w:eastAsia="el-GR"/>
        </w:rPr>
      </w:pPr>
    </w:p>
    <w:p w:rsidR="00522805" w:rsidRPr="00522805" w:rsidRDefault="00522805" w:rsidP="00522805">
      <w:pPr>
        <w:shd w:val="clear" w:color="auto" w:fill="FFFFFF"/>
        <w:spacing w:after="112" w:line="312" w:lineRule="atLeast"/>
        <w:rPr>
          <w:rFonts w:ascii="Consolas" w:eastAsia="Times New Roman" w:hAnsi="Consolas" w:cs="Arial"/>
          <w:color w:val="000000"/>
          <w:sz w:val="17"/>
          <w:szCs w:val="17"/>
          <w:lang w:eastAsia="el-GR"/>
        </w:rPr>
      </w:pPr>
    </w:p>
    <w:p w:rsidR="00522805" w:rsidRPr="00522805" w:rsidRDefault="00522805" w:rsidP="00522805">
      <w:pPr>
        <w:shd w:val="clear" w:color="auto" w:fill="FFFFFF"/>
        <w:spacing w:after="112" w:line="312" w:lineRule="atLeast"/>
        <w:rPr>
          <w:rFonts w:ascii="Consolas" w:eastAsia="Times New Roman" w:hAnsi="Consolas" w:cs="Arial"/>
          <w:color w:val="000000"/>
          <w:sz w:val="17"/>
          <w:szCs w:val="17"/>
          <w:lang w:eastAsia="el-GR"/>
        </w:rPr>
      </w:pPr>
    </w:p>
    <w:p w:rsidR="00522805" w:rsidRPr="00522805" w:rsidRDefault="00522805" w:rsidP="00522805">
      <w:pPr>
        <w:shd w:val="clear" w:color="auto" w:fill="FFFFFF"/>
        <w:spacing w:after="112" w:line="312" w:lineRule="atLeast"/>
        <w:rPr>
          <w:rFonts w:ascii="Consolas" w:eastAsia="Times New Roman" w:hAnsi="Consolas" w:cs="Arial"/>
          <w:color w:val="000000"/>
          <w:sz w:val="17"/>
          <w:szCs w:val="17"/>
          <w:lang w:eastAsia="el-GR"/>
        </w:rPr>
      </w:pPr>
    </w:p>
    <w:p w:rsidR="00522805" w:rsidRPr="00522805" w:rsidRDefault="00522805" w:rsidP="00522805">
      <w:pPr>
        <w:shd w:val="clear" w:color="auto" w:fill="FFFFFF"/>
        <w:spacing w:after="112" w:line="312" w:lineRule="atLeast"/>
        <w:rPr>
          <w:rFonts w:ascii="Consolas" w:eastAsia="Times New Roman" w:hAnsi="Consolas" w:cs="Arial"/>
          <w:color w:val="000000"/>
          <w:sz w:val="17"/>
          <w:szCs w:val="17"/>
          <w:lang w:eastAsia="el-GR"/>
        </w:rPr>
      </w:pPr>
    </w:p>
    <w:p w:rsidR="00522805" w:rsidRPr="00522805" w:rsidRDefault="00522805" w:rsidP="00522805">
      <w:pPr>
        <w:shd w:val="clear" w:color="auto" w:fill="FFFFFF"/>
        <w:spacing w:after="112" w:line="312" w:lineRule="atLeast"/>
        <w:rPr>
          <w:rFonts w:ascii="Consolas" w:eastAsia="Times New Roman" w:hAnsi="Consolas" w:cs="Arial"/>
          <w:color w:val="000000"/>
          <w:sz w:val="17"/>
          <w:szCs w:val="17"/>
          <w:lang w:eastAsia="el-GR"/>
        </w:rPr>
      </w:pPr>
    </w:p>
    <w:p w:rsidR="00522805" w:rsidRPr="00522805" w:rsidRDefault="00522805" w:rsidP="00522805">
      <w:pPr>
        <w:shd w:val="clear" w:color="auto" w:fill="FFFFFF"/>
        <w:spacing w:after="112" w:line="312" w:lineRule="atLeast"/>
        <w:rPr>
          <w:rFonts w:ascii="Consolas" w:eastAsia="Times New Roman" w:hAnsi="Consolas" w:cs="Arial"/>
          <w:color w:val="000000"/>
          <w:sz w:val="17"/>
          <w:szCs w:val="17"/>
          <w:lang w:eastAsia="el-GR"/>
        </w:rPr>
      </w:pPr>
    </w:p>
    <w:p w:rsidR="00522805" w:rsidRPr="008801A2" w:rsidRDefault="00522805" w:rsidP="00522805">
      <w:pPr>
        <w:shd w:val="clear" w:color="auto" w:fill="FFFFFF"/>
        <w:spacing w:after="112" w:line="312" w:lineRule="atLeast"/>
        <w:rPr>
          <w:rFonts w:ascii="Consolas" w:eastAsia="Times New Roman" w:hAnsi="Consolas" w:cs="Arial"/>
          <w:color w:val="000000"/>
          <w:sz w:val="17"/>
          <w:szCs w:val="17"/>
          <w:lang w:eastAsia="el-GR"/>
        </w:rPr>
      </w:pPr>
      <w:r>
        <w:rPr>
          <w:rFonts w:ascii="Consolas" w:eastAsia="Times New Roman" w:hAnsi="Consolas" w:cs="Arial"/>
          <w:color w:val="000000"/>
          <w:sz w:val="17"/>
          <w:szCs w:val="17"/>
          <w:lang w:eastAsia="el-GR"/>
        </w:rPr>
        <w:br/>
        <w:t>Β)</w:t>
      </w:r>
      <w:r w:rsidRPr="00CD3086">
        <w:rPr>
          <w:rFonts w:ascii="Consolas" w:eastAsia="Times New Roman" w:hAnsi="Consolas" w:cs="Arial"/>
          <w:color w:val="000000"/>
          <w:sz w:val="17"/>
          <w:szCs w:val="17"/>
          <w:lang w:eastAsia="el-GR"/>
        </w:rPr>
        <w:t>Το εκπαιδευτικό σενάριο κρίθηκε επιλέξιμο από το Ινστιτούτο Εκπαιδευτικής Πολιτικής, το Πανεπιστήμιο Θεσσαλίας (ΣΕΦΑΑ) στο 1ο Πανελλήνιο Συνέδριο Φυσικής Αγωγής  που</w:t>
      </w:r>
      <w:r w:rsidRPr="008801A2">
        <w:rPr>
          <w:rFonts w:ascii="Consolas" w:eastAsia="Times New Roman" w:hAnsi="Consolas" w:cs="Arial"/>
          <w:color w:val="000000"/>
          <w:sz w:val="17"/>
          <w:szCs w:val="17"/>
          <w:lang w:eastAsia="el-GR"/>
        </w:rPr>
        <w:t xml:space="preserve"> </w:t>
      </w:r>
      <w:r w:rsidRPr="00CD3086">
        <w:rPr>
          <w:rFonts w:ascii="Consolas" w:eastAsia="Times New Roman" w:hAnsi="Consolas" w:cs="Arial"/>
          <w:color w:val="000000"/>
          <w:sz w:val="17"/>
          <w:szCs w:val="17"/>
          <w:lang w:eastAsia="el-GR"/>
        </w:rPr>
        <w:t>πραγματοποιή</w:t>
      </w:r>
      <w:r>
        <w:rPr>
          <w:rFonts w:ascii="Consolas" w:eastAsia="Times New Roman" w:hAnsi="Consolas" w:cs="Arial"/>
          <w:color w:val="000000"/>
          <w:sz w:val="17"/>
          <w:szCs w:val="17"/>
          <w:lang w:eastAsia="el-GR"/>
        </w:rPr>
        <w:t>θηκε 11- 12/5/2018  στο Βόλο.</w:t>
      </w:r>
      <w:r w:rsidRPr="008801A2"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</w:p>
    <w:p w:rsidR="00522805" w:rsidRPr="008801A2" w:rsidRDefault="00522805" w:rsidP="00522805">
      <w:pPr>
        <w:shd w:val="clear" w:color="auto" w:fill="FFFFFF"/>
        <w:spacing w:after="112" w:line="312" w:lineRule="atLeast"/>
        <w:rPr>
          <w:rFonts w:ascii="Consolas" w:eastAsia="Times New Roman" w:hAnsi="Consolas" w:cs="Arial"/>
          <w:color w:val="000000"/>
          <w:sz w:val="17"/>
          <w:szCs w:val="17"/>
          <w:lang w:eastAsia="el-GR"/>
        </w:rPr>
      </w:pPr>
      <w:r>
        <w:rPr>
          <w:rFonts w:ascii="Consolas" w:eastAsia="Times New Roman" w:hAnsi="Consolas" w:cs="Arial"/>
          <w:noProof/>
          <w:color w:val="000000"/>
          <w:sz w:val="17"/>
          <w:szCs w:val="17"/>
          <w:lang w:eastAsia="el-GR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margin">
              <wp:posOffset>768985</wp:posOffset>
            </wp:positionH>
            <wp:positionV relativeFrom="margin">
              <wp:posOffset>6196965</wp:posOffset>
            </wp:positionV>
            <wp:extent cx="3908425" cy="2753360"/>
            <wp:effectExtent l="19050" t="0" r="0" b="0"/>
            <wp:wrapSquare wrapText="bothSides"/>
            <wp:docPr id="3" name="Εικόνα 3" descr="BOLOS_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BOLOS_001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8425" cy="27533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22805" w:rsidRPr="008801A2" w:rsidRDefault="00522805" w:rsidP="00522805">
      <w:pPr>
        <w:shd w:val="clear" w:color="auto" w:fill="FFFFFF"/>
        <w:spacing w:after="112" w:line="312" w:lineRule="atLeast"/>
        <w:rPr>
          <w:rFonts w:ascii="Consolas" w:eastAsia="Times New Roman" w:hAnsi="Consolas" w:cs="Arial"/>
          <w:color w:val="000000"/>
          <w:sz w:val="17"/>
          <w:szCs w:val="17"/>
          <w:lang w:eastAsia="el-GR"/>
        </w:rPr>
      </w:pPr>
    </w:p>
    <w:p w:rsidR="00522805" w:rsidRPr="008801A2" w:rsidRDefault="00522805" w:rsidP="00522805">
      <w:pPr>
        <w:shd w:val="clear" w:color="auto" w:fill="FFFFFF"/>
        <w:spacing w:after="112" w:line="312" w:lineRule="atLeast"/>
        <w:rPr>
          <w:rFonts w:ascii="Consolas" w:eastAsia="Times New Roman" w:hAnsi="Consolas" w:cs="Arial"/>
          <w:color w:val="000000"/>
          <w:sz w:val="17"/>
          <w:szCs w:val="17"/>
          <w:lang w:eastAsia="el-GR"/>
        </w:rPr>
      </w:pPr>
    </w:p>
    <w:p w:rsidR="00522805" w:rsidRPr="008801A2" w:rsidRDefault="00522805" w:rsidP="00522805">
      <w:pPr>
        <w:shd w:val="clear" w:color="auto" w:fill="FFFFFF"/>
        <w:spacing w:after="112" w:line="312" w:lineRule="atLeast"/>
        <w:rPr>
          <w:rFonts w:ascii="Consolas" w:eastAsia="Times New Roman" w:hAnsi="Consolas" w:cs="Arial"/>
          <w:color w:val="000000"/>
          <w:sz w:val="17"/>
          <w:szCs w:val="17"/>
          <w:lang w:eastAsia="el-GR"/>
        </w:rPr>
      </w:pPr>
    </w:p>
    <w:p w:rsidR="00522805" w:rsidRPr="008801A2" w:rsidRDefault="00522805" w:rsidP="00522805">
      <w:pPr>
        <w:shd w:val="clear" w:color="auto" w:fill="FFFFFF"/>
        <w:spacing w:after="112" w:line="312" w:lineRule="atLeast"/>
        <w:rPr>
          <w:rFonts w:ascii="Consolas" w:eastAsia="Times New Roman" w:hAnsi="Consolas" w:cs="Arial"/>
          <w:color w:val="000000"/>
          <w:sz w:val="17"/>
          <w:szCs w:val="17"/>
          <w:lang w:eastAsia="el-GR"/>
        </w:rPr>
      </w:pPr>
    </w:p>
    <w:p w:rsidR="00522805" w:rsidRPr="008801A2" w:rsidRDefault="00522805" w:rsidP="00522805">
      <w:pPr>
        <w:shd w:val="clear" w:color="auto" w:fill="FFFFFF"/>
        <w:spacing w:after="112" w:line="312" w:lineRule="atLeast"/>
        <w:rPr>
          <w:rFonts w:ascii="Consolas" w:eastAsia="Times New Roman" w:hAnsi="Consolas" w:cs="Arial"/>
          <w:color w:val="000000"/>
          <w:sz w:val="17"/>
          <w:szCs w:val="17"/>
          <w:lang w:eastAsia="el-GR"/>
        </w:rPr>
      </w:pPr>
    </w:p>
    <w:p w:rsidR="00522805" w:rsidRPr="008801A2" w:rsidRDefault="00522805" w:rsidP="00522805">
      <w:pPr>
        <w:shd w:val="clear" w:color="auto" w:fill="FFFFFF"/>
        <w:spacing w:after="112" w:line="312" w:lineRule="atLeast"/>
        <w:rPr>
          <w:rFonts w:ascii="Consolas" w:eastAsia="Times New Roman" w:hAnsi="Consolas" w:cs="Arial"/>
          <w:color w:val="000000"/>
          <w:sz w:val="17"/>
          <w:szCs w:val="17"/>
          <w:lang w:eastAsia="el-GR"/>
        </w:rPr>
      </w:pPr>
    </w:p>
    <w:p w:rsidR="00522805" w:rsidRDefault="00522805" w:rsidP="00522805">
      <w:pPr>
        <w:shd w:val="clear" w:color="auto" w:fill="FFFFFF"/>
        <w:spacing w:after="112" w:line="312" w:lineRule="atLeast"/>
        <w:rPr>
          <w:rFonts w:ascii="Consolas" w:eastAsia="Times New Roman" w:hAnsi="Consolas" w:cs="Arial"/>
          <w:color w:val="000000"/>
          <w:sz w:val="17"/>
          <w:szCs w:val="17"/>
          <w:lang w:eastAsia="el-GR"/>
        </w:rPr>
      </w:pPr>
    </w:p>
    <w:p w:rsidR="00522805" w:rsidRDefault="00522805" w:rsidP="00522805">
      <w:pPr>
        <w:shd w:val="clear" w:color="auto" w:fill="FFFFFF"/>
        <w:spacing w:after="112" w:line="312" w:lineRule="atLeast"/>
        <w:rPr>
          <w:rFonts w:ascii="Consolas" w:eastAsia="Times New Roman" w:hAnsi="Consolas" w:cs="Arial"/>
          <w:color w:val="000000"/>
          <w:sz w:val="17"/>
          <w:szCs w:val="17"/>
          <w:lang w:eastAsia="el-GR"/>
        </w:rPr>
      </w:pPr>
    </w:p>
    <w:p w:rsidR="00522805" w:rsidRDefault="005D43B3" w:rsidP="00522805">
      <w:pPr>
        <w:shd w:val="clear" w:color="auto" w:fill="FFFFFF"/>
        <w:spacing w:after="112" w:line="312" w:lineRule="atLeast"/>
        <w:rPr>
          <w:rFonts w:ascii="Consolas" w:eastAsia="Times New Roman" w:hAnsi="Consolas" w:cs="Arial"/>
          <w:color w:val="000000"/>
          <w:sz w:val="17"/>
          <w:szCs w:val="17"/>
          <w:lang w:eastAsia="el-GR"/>
        </w:rPr>
      </w:pPr>
      <w:r>
        <w:rPr>
          <w:rFonts w:ascii="Consolas" w:eastAsia="Times New Roman" w:hAnsi="Consolas" w:cs="Arial"/>
          <w:noProof/>
          <w:color w:val="000000"/>
          <w:sz w:val="17"/>
          <w:szCs w:val="17"/>
          <w:lang w:eastAsia="el-GR"/>
        </w:rPr>
        <w:lastRenderedPageBreak/>
        <w:drawing>
          <wp:anchor distT="0" distB="0" distL="114300" distR="114300" simplePos="0" relativeHeight="251662336" behindDoc="0" locked="0" layoutInCell="1" allowOverlap="1">
            <wp:simplePos x="0" y="0"/>
            <wp:positionH relativeFrom="margin">
              <wp:posOffset>-750570</wp:posOffset>
            </wp:positionH>
            <wp:positionV relativeFrom="margin">
              <wp:posOffset>1107440</wp:posOffset>
            </wp:positionV>
            <wp:extent cx="5137150" cy="3992245"/>
            <wp:effectExtent l="19050" t="0" r="6350" b="0"/>
            <wp:wrapSquare wrapText="bothSides"/>
            <wp:docPr id="4" name="Εικόνα 4" descr="ΕΓΒΕ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ΕΓΒΕ2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7150" cy="39922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522805">
        <w:rPr>
          <w:rFonts w:ascii="Consolas" w:eastAsia="Times New Roman" w:hAnsi="Consolas" w:cs="Arial"/>
          <w:color w:val="000000"/>
          <w:sz w:val="17"/>
          <w:szCs w:val="17"/>
          <w:lang w:eastAsia="el-GR"/>
        </w:rPr>
        <w:t>Γ)</w:t>
      </w:r>
      <w:r w:rsidR="00522805" w:rsidRPr="00CD3086">
        <w:rPr>
          <w:rFonts w:ascii="Consolas" w:eastAsia="Times New Roman" w:hAnsi="Consolas" w:cs="Arial"/>
          <w:color w:val="000000"/>
          <w:sz w:val="17"/>
          <w:szCs w:val="17"/>
          <w:lang w:eastAsia="el-GR"/>
        </w:rPr>
        <w:t xml:space="preserve"> Παρουσίαση του προγράμματος IMPACT στο 22ο Συνέδριο καθηγητών ΡΕ στη Βόρεια Ελλάδα</w:t>
      </w:r>
      <w:r w:rsidR="00522805" w:rsidRPr="00CD3086">
        <w:rPr>
          <w:rFonts w:ascii="Consolas" w:eastAsia="Times New Roman" w:hAnsi="Consolas" w:cs="Arial"/>
          <w:color w:val="000000"/>
          <w:sz w:val="17"/>
          <w:szCs w:val="17"/>
          <w:lang w:eastAsia="el-GR"/>
        </w:rPr>
        <w:br/>
      </w:r>
      <w:hyperlink r:id="rId12" w:tgtFrame="_blank" w:history="1">
        <w:r w:rsidR="00522805" w:rsidRPr="00CD3086">
          <w:rPr>
            <w:rFonts w:ascii="Consolas" w:eastAsia="Times New Roman" w:hAnsi="Consolas" w:cs="Arial"/>
            <w:color w:val="36525D"/>
            <w:sz w:val="17"/>
            <w:u w:val="single"/>
            <w:lang w:eastAsia="el-GR"/>
          </w:rPr>
          <w:t>https://www.impactpe.eu/site/index.php/en/22-impact-news/104-uropean-project-kick-off-meeting-2</w:t>
        </w:r>
      </w:hyperlink>
    </w:p>
    <w:p w:rsidR="00522805" w:rsidRDefault="00522805" w:rsidP="00522805">
      <w:pPr>
        <w:shd w:val="clear" w:color="auto" w:fill="FFFFFF"/>
        <w:spacing w:after="112" w:line="312" w:lineRule="atLeast"/>
        <w:rPr>
          <w:rFonts w:ascii="Consolas" w:eastAsia="Times New Roman" w:hAnsi="Consolas" w:cs="Arial"/>
          <w:color w:val="000000"/>
          <w:sz w:val="17"/>
          <w:szCs w:val="17"/>
          <w:lang w:eastAsia="el-GR"/>
        </w:rPr>
      </w:pPr>
    </w:p>
    <w:p w:rsidR="00522805" w:rsidRDefault="00522805" w:rsidP="00522805">
      <w:pPr>
        <w:shd w:val="clear" w:color="auto" w:fill="FFFFFF"/>
        <w:spacing w:after="112" w:line="312" w:lineRule="atLeast"/>
        <w:rPr>
          <w:rFonts w:ascii="Consolas" w:eastAsia="Times New Roman" w:hAnsi="Consolas" w:cs="Arial"/>
          <w:color w:val="000000"/>
          <w:sz w:val="17"/>
          <w:szCs w:val="17"/>
          <w:lang w:eastAsia="el-GR"/>
        </w:rPr>
      </w:pPr>
      <w:r w:rsidRPr="0088104A"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</w:p>
    <w:p w:rsidR="00522805" w:rsidRDefault="00522805" w:rsidP="00522805">
      <w:pPr>
        <w:shd w:val="clear" w:color="auto" w:fill="FFFFFF"/>
        <w:spacing w:after="112" w:line="312" w:lineRule="atLeast"/>
        <w:rPr>
          <w:rFonts w:ascii="Consolas" w:eastAsia="Times New Roman" w:hAnsi="Consolas" w:cs="Arial"/>
          <w:color w:val="000000"/>
          <w:sz w:val="17"/>
          <w:szCs w:val="17"/>
          <w:lang w:eastAsia="el-GR"/>
        </w:rPr>
      </w:pPr>
    </w:p>
    <w:p w:rsidR="00522805" w:rsidRDefault="00522805" w:rsidP="00522805">
      <w:pPr>
        <w:shd w:val="clear" w:color="auto" w:fill="FFFFFF"/>
        <w:spacing w:after="112" w:line="312" w:lineRule="atLeast"/>
        <w:rPr>
          <w:rFonts w:ascii="Consolas" w:eastAsia="Times New Roman" w:hAnsi="Consolas" w:cs="Arial"/>
          <w:color w:val="000000"/>
          <w:sz w:val="17"/>
          <w:szCs w:val="17"/>
          <w:lang w:eastAsia="el-GR"/>
        </w:rPr>
      </w:pPr>
    </w:p>
    <w:p w:rsidR="00522805" w:rsidRDefault="00522805" w:rsidP="00522805">
      <w:pPr>
        <w:shd w:val="clear" w:color="auto" w:fill="FFFFFF"/>
        <w:spacing w:after="112" w:line="312" w:lineRule="atLeast"/>
        <w:rPr>
          <w:rFonts w:ascii="Consolas" w:eastAsia="Times New Roman" w:hAnsi="Consolas" w:cs="Arial"/>
          <w:color w:val="000000"/>
          <w:sz w:val="17"/>
          <w:szCs w:val="17"/>
          <w:lang w:eastAsia="el-GR"/>
        </w:rPr>
      </w:pPr>
    </w:p>
    <w:p w:rsidR="00522805" w:rsidRDefault="00522805" w:rsidP="00522805">
      <w:pPr>
        <w:shd w:val="clear" w:color="auto" w:fill="FFFFFF"/>
        <w:spacing w:after="112" w:line="312" w:lineRule="atLeast"/>
        <w:rPr>
          <w:rFonts w:ascii="Consolas" w:eastAsia="Times New Roman" w:hAnsi="Consolas" w:cs="Arial"/>
          <w:color w:val="000000"/>
          <w:sz w:val="17"/>
          <w:szCs w:val="17"/>
          <w:lang w:eastAsia="el-GR"/>
        </w:rPr>
      </w:pPr>
    </w:p>
    <w:p w:rsidR="00522805" w:rsidRDefault="00522805" w:rsidP="00522805">
      <w:pPr>
        <w:shd w:val="clear" w:color="auto" w:fill="FFFFFF"/>
        <w:spacing w:after="112" w:line="312" w:lineRule="atLeast"/>
        <w:rPr>
          <w:rFonts w:ascii="Consolas" w:eastAsia="Times New Roman" w:hAnsi="Consolas" w:cs="Arial"/>
          <w:color w:val="000000"/>
          <w:sz w:val="17"/>
          <w:szCs w:val="17"/>
          <w:lang w:eastAsia="el-GR"/>
        </w:rPr>
      </w:pPr>
    </w:p>
    <w:p w:rsidR="00522805" w:rsidRDefault="00522805" w:rsidP="00522805">
      <w:pPr>
        <w:shd w:val="clear" w:color="auto" w:fill="FFFFFF"/>
        <w:spacing w:after="112" w:line="312" w:lineRule="atLeast"/>
        <w:rPr>
          <w:rFonts w:ascii="Consolas" w:eastAsia="Times New Roman" w:hAnsi="Consolas" w:cs="Arial"/>
          <w:color w:val="000000"/>
          <w:sz w:val="17"/>
          <w:szCs w:val="17"/>
          <w:lang w:eastAsia="el-GR"/>
        </w:rPr>
      </w:pPr>
    </w:p>
    <w:p w:rsidR="00522805" w:rsidRDefault="005D43B3" w:rsidP="00522805">
      <w:pPr>
        <w:rPr>
          <w:rFonts w:ascii="Comic Sans MS" w:hAnsi="Comic Sans MS"/>
        </w:rPr>
      </w:pPr>
      <w:r>
        <w:rPr>
          <w:rFonts w:ascii="Comic Sans MS" w:hAnsi="Comic Sans MS"/>
          <w:noProof/>
          <w:lang w:eastAsia="el-GR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margin">
              <wp:posOffset>2529205</wp:posOffset>
            </wp:positionH>
            <wp:positionV relativeFrom="margin">
              <wp:posOffset>3244850</wp:posOffset>
            </wp:positionV>
            <wp:extent cx="3474720" cy="2317750"/>
            <wp:effectExtent l="19050" t="0" r="0" b="0"/>
            <wp:wrapSquare wrapText="bothSides"/>
            <wp:docPr id="6" name="Εικόνα 6" descr="ΕΓΒ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ΕΓΒΕ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74720" cy="2317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22805" w:rsidRDefault="005D43B3" w:rsidP="00522805">
      <w:pPr>
        <w:rPr>
          <w:rFonts w:ascii="Comic Sans MS" w:hAnsi="Comic Sans MS"/>
        </w:rPr>
      </w:pPr>
      <w:r>
        <w:rPr>
          <w:rFonts w:ascii="Comic Sans MS" w:hAnsi="Comic Sans MS"/>
          <w:noProof/>
          <w:lang w:eastAsia="el-GR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margin">
              <wp:posOffset>-222885</wp:posOffset>
            </wp:positionH>
            <wp:positionV relativeFrom="margin">
              <wp:posOffset>5357495</wp:posOffset>
            </wp:positionV>
            <wp:extent cx="3818255" cy="4133850"/>
            <wp:effectExtent l="19050" t="0" r="0" b="0"/>
            <wp:wrapSquare wrapText="bothSides"/>
            <wp:docPr id="5" name="Εικόνα 5" descr="ΕΓΒΕ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ΕΓΒΕ3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8255" cy="4133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22805" w:rsidRDefault="00522805" w:rsidP="00522805">
      <w:pPr>
        <w:rPr>
          <w:rFonts w:ascii="Comic Sans MS" w:hAnsi="Comic Sans MS"/>
        </w:rPr>
      </w:pPr>
    </w:p>
    <w:p w:rsidR="00522805" w:rsidRDefault="00522805" w:rsidP="00522805">
      <w:pPr>
        <w:rPr>
          <w:rFonts w:ascii="Comic Sans MS" w:hAnsi="Comic Sans MS"/>
        </w:rPr>
      </w:pPr>
    </w:p>
    <w:p w:rsidR="00522805" w:rsidRDefault="00522805" w:rsidP="00522805">
      <w:pPr>
        <w:rPr>
          <w:rFonts w:ascii="Comic Sans MS" w:hAnsi="Comic Sans MS"/>
        </w:rPr>
      </w:pPr>
    </w:p>
    <w:p w:rsidR="00522805" w:rsidRDefault="00522805" w:rsidP="00522805">
      <w:pPr>
        <w:rPr>
          <w:rFonts w:ascii="Comic Sans MS" w:hAnsi="Comic Sans MS"/>
        </w:rPr>
      </w:pPr>
    </w:p>
    <w:p w:rsidR="00522805" w:rsidRDefault="00522805" w:rsidP="00522805">
      <w:pPr>
        <w:rPr>
          <w:rFonts w:ascii="Comic Sans MS" w:hAnsi="Comic Sans MS"/>
        </w:rPr>
      </w:pPr>
    </w:p>
    <w:p w:rsidR="00522805" w:rsidRDefault="00522805" w:rsidP="00522805">
      <w:pPr>
        <w:rPr>
          <w:rFonts w:ascii="Comic Sans MS" w:hAnsi="Comic Sans MS"/>
        </w:rPr>
      </w:pPr>
    </w:p>
    <w:p w:rsidR="00522805" w:rsidRDefault="00522805" w:rsidP="00522805">
      <w:pPr>
        <w:rPr>
          <w:rFonts w:ascii="Comic Sans MS" w:hAnsi="Comic Sans MS"/>
        </w:rPr>
      </w:pPr>
    </w:p>
    <w:p w:rsidR="00522805" w:rsidRDefault="00522805" w:rsidP="00522805">
      <w:pPr>
        <w:rPr>
          <w:rFonts w:ascii="Comic Sans MS" w:hAnsi="Comic Sans MS"/>
        </w:rPr>
      </w:pPr>
    </w:p>
    <w:p w:rsidR="005D43B3" w:rsidRPr="0088104A" w:rsidRDefault="00A86F39" w:rsidP="005D43B3">
      <w:pPr>
        <w:shd w:val="clear" w:color="auto" w:fill="FFFFFF"/>
        <w:spacing w:after="112" w:line="312" w:lineRule="atLeast"/>
        <w:rPr>
          <w:rFonts w:ascii="Consolas" w:eastAsia="Times New Roman" w:hAnsi="Consolas" w:cs="Arial"/>
          <w:color w:val="000000"/>
          <w:sz w:val="17"/>
          <w:szCs w:val="17"/>
          <w:lang w:eastAsia="el-GR"/>
        </w:rPr>
      </w:pPr>
      <w:r>
        <w:rPr>
          <w:rFonts w:ascii="Consolas" w:eastAsia="Times New Roman" w:hAnsi="Consolas" w:cs="Arial"/>
          <w:noProof/>
          <w:color w:val="000000"/>
          <w:sz w:val="17"/>
          <w:szCs w:val="17"/>
          <w:lang w:eastAsia="el-GR"/>
        </w:rPr>
        <w:lastRenderedPageBreak/>
        <w:drawing>
          <wp:anchor distT="0" distB="0" distL="114300" distR="114300" simplePos="0" relativeHeight="251670528" behindDoc="0" locked="0" layoutInCell="1" allowOverlap="1">
            <wp:simplePos x="0" y="0"/>
            <wp:positionH relativeFrom="margin">
              <wp:posOffset>-796290</wp:posOffset>
            </wp:positionH>
            <wp:positionV relativeFrom="margin">
              <wp:posOffset>1851660</wp:posOffset>
            </wp:positionV>
            <wp:extent cx="3915410" cy="2203450"/>
            <wp:effectExtent l="19050" t="0" r="8890" b="0"/>
            <wp:wrapSquare wrapText="bothSides"/>
            <wp:docPr id="12" name="Εικόνα 11" descr="20191129_1037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20191129_103747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15410" cy="2203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5D43B3">
        <w:rPr>
          <w:rFonts w:ascii="Consolas" w:eastAsia="Times New Roman" w:hAnsi="Consolas" w:cs="Arial"/>
          <w:color w:val="000000"/>
          <w:sz w:val="17"/>
          <w:szCs w:val="17"/>
          <w:lang w:eastAsia="el-GR"/>
        </w:rPr>
        <w:t>Δ)</w:t>
      </w:r>
      <w:r w:rsidR="005D43B3" w:rsidRPr="00CD3086">
        <w:rPr>
          <w:rFonts w:ascii="Consolas" w:eastAsia="Times New Roman" w:hAnsi="Consolas" w:cs="Arial"/>
          <w:color w:val="000000"/>
          <w:sz w:val="17"/>
          <w:szCs w:val="17"/>
          <w:lang w:eastAsia="el-GR"/>
        </w:rPr>
        <w:t xml:space="preserve"> Το  πρόγραμμα παρουσιάσθηκε ως καλή πρακτική  στο συνέδριο που διοργάνωσαν το Τμήμα Επιστήμης Φυσικής Αγωγής &amp; Αθλητισμού, Πανεπιστήμιο Θεσσαλίας, σε συνεργασία με το Ινστιτούτο Εκπαιδευτικής Πολιτικής και το Υπουργείο Παιδείας και Επιστημών την Παρασκευή 29 Νοεμβρίου 2019 στις 9.30-15.00 στο Γαλλικό Ινστιτούτο, </w:t>
      </w:r>
      <w:proofErr w:type="spellStart"/>
      <w:r w:rsidR="005D43B3" w:rsidRPr="00CD3086">
        <w:rPr>
          <w:rFonts w:ascii="Consolas" w:eastAsia="Times New Roman" w:hAnsi="Consolas" w:cs="Arial"/>
          <w:color w:val="000000"/>
          <w:sz w:val="17"/>
          <w:szCs w:val="17"/>
          <w:lang w:eastAsia="el-GR"/>
        </w:rPr>
        <w:t>Sina</w:t>
      </w:r>
      <w:proofErr w:type="spellEnd"/>
      <w:r w:rsidR="005D43B3" w:rsidRPr="00CD3086">
        <w:rPr>
          <w:rFonts w:ascii="Consolas" w:eastAsia="Times New Roman" w:hAnsi="Consolas" w:cs="Arial"/>
          <w:color w:val="000000"/>
          <w:sz w:val="17"/>
          <w:szCs w:val="17"/>
          <w:lang w:eastAsia="el-GR"/>
        </w:rPr>
        <w:t xml:space="preserve"> 31, Αθήνα, με τίτλο « Εντοπισμός και παρακίνηση των νέων που χρειάζονται περισσότερο σωματική δραστηριότητα» (IMPACT) . Πρόκειται για την τελική εκδήλωση ενός ευρωπαϊκού έργου που συντονίζεται από το Τμήμα Επιστήμης Φυσικής Αγωγής και Αθλητισμού, Πανεπιστήμιο Θεσσαλίας, με επικεφαλής τον καθηγητή Αθανάσιο Παπαϊωάννου.</w:t>
      </w:r>
    </w:p>
    <w:p w:rsidR="005D43B3" w:rsidRPr="005D43B3" w:rsidRDefault="005D43B3" w:rsidP="005D43B3">
      <w:pPr>
        <w:shd w:val="clear" w:color="auto" w:fill="FFFFFF"/>
        <w:spacing w:after="112" w:line="312" w:lineRule="atLeast"/>
        <w:rPr>
          <w:rFonts w:ascii="Consolas" w:eastAsia="Times New Roman" w:hAnsi="Consolas" w:cs="Arial"/>
          <w:color w:val="000000"/>
          <w:sz w:val="17"/>
          <w:szCs w:val="17"/>
          <w:lang w:eastAsia="el-GR"/>
        </w:rPr>
      </w:pPr>
      <w:r>
        <w:rPr>
          <w:noProof/>
          <w:lang w:eastAsia="el-GR"/>
        </w:rPr>
        <w:drawing>
          <wp:anchor distT="0" distB="0" distL="114300" distR="114300" simplePos="0" relativeHeight="251669504" behindDoc="0" locked="0" layoutInCell="1" allowOverlap="1">
            <wp:simplePos x="0" y="0"/>
            <wp:positionH relativeFrom="margin">
              <wp:posOffset>-789305</wp:posOffset>
            </wp:positionH>
            <wp:positionV relativeFrom="margin">
              <wp:posOffset>4057650</wp:posOffset>
            </wp:positionV>
            <wp:extent cx="2355850" cy="4185285"/>
            <wp:effectExtent l="19050" t="0" r="6350" b="0"/>
            <wp:wrapSquare wrapText="bothSides"/>
            <wp:docPr id="13" name="Εικόνα 10" descr="20191129_1025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20191129_102534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5850" cy="41852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D43B3" w:rsidRPr="005D43B3" w:rsidRDefault="005D43B3" w:rsidP="005D43B3">
      <w:pPr>
        <w:shd w:val="clear" w:color="auto" w:fill="FFFFFF"/>
        <w:spacing w:after="112" w:line="312" w:lineRule="atLeast"/>
        <w:rPr>
          <w:rFonts w:ascii="Consolas" w:eastAsia="Times New Roman" w:hAnsi="Consolas" w:cs="Arial"/>
          <w:color w:val="000000"/>
          <w:sz w:val="17"/>
          <w:szCs w:val="17"/>
          <w:lang w:eastAsia="el-GR"/>
        </w:rPr>
      </w:pPr>
    </w:p>
    <w:p w:rsidR="005D43B3" w:rsidRPr="005D43B3" w:rsidRDefault="005D43B3" w:rsidP="005D43B3">
      <w:pPr>
        <w:shd w:val="clear" w:color="auto" w:fill="FFFFFF"/>
        <w:spacing w:after="112" w:line="312" w:lineRule="atLeast"/>
        <w:rPr>
          <w:rFonts w:ascii="Consolas" w:eastAsia="Times New Roman" w:hAnsi="Consolas" w:cs="Arial"/>
          <w:color w:val="000000"/>
          <w:sz w:val="17"/>
          <w:szCs w:val="17"/>
          <w:lang w:eastAsia="el-GR"/>
        </w:rPr>
      </w:pPr>
      <w:r w:rsidRPr="00BD133B"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</w:p>
    <w:p w:rsidR="005D43B3" w:rsidRPr="005D43B3" w:rsidRDefault="005D43B3" w:rsidP="005D43B3">
      <w:pPr>
        <w:shd w:val="clear" w:color="auto" w:fill="FFFFFF"/>
        <w:spacing w:after="112" w:line="312" w:lineRule="atLeast"/>
        <w:rPr>
          <w:rFonts w:ascii="Consolas" w:eastAsia="Times New Roman" w:hAnsi="Consolas" w:cs="Arial"/>
          <w:color w:val="000000"/>
          <w:sz w:val="17"/>
          <w:szCs w:val="17"/>
          <w:lang w:eastAsia="el-GR"/>
        </w:rPr>
      </w:pPr>
    </w:p>
    <w:p w:rsidR="005D43B3" w:rsidRPr="005D43B3" w:rsidRDefault="005D43B3" w:rsidP="005D43B3">
      <w:pPr>
        <w:shd w:val="clear" w:color="auto" w:fill="FFFFFF"/>
        <w:spacing w:after="112" w:line="312" w:lineRule="atLeast"/>
        <w:rPr>
          <w:rFonts w:ascii="Consolas" w:eastAsia="Times New Roman" w:hAnsi="Consolas" w:cs="Arial"/>
          <w:color w:val="000000"/>
          <w:sz w:val="17"/>
          <w:szCs w:val="17"/>
          <w:lang w:eastAsia="el-GR"/>
        </w:rPr>
      </w:pPr>
    </w:p>
    <w:p w:rsidR="005D43B3" w:rsidRPr="005D43B3" w:rsidRDefault="005D43B3" w:rsidP="005D43B3">
      <w:pPr>
        <w:shd w:val="clear" w:color="auto" w:fill="FFFFFF"/>
        <w:spacing w:after="112" w:line="312" w:lineRule="atLeast"/>
        <w:rPr>
          <w:rFonts w:ascii="Consolas" w:eastAsia="Times New Roman" w:hAnsi="Consolas" w:cs="Arial"/>
          <w:color w:val="000000"/>
          <w:sz w:val="17"/>
          <w:szCs w:val="17"/>
          <w:lang w:eastAsia="el-GR"/>
        </w:rPr>
      </w:pPr>
    </w:p>
    <w:p w:rsidR="005D43B3" w:rsidRPr="005D43B3" w:rsidRDefault="005D43B3" w:rsidP="005D43B3">
      <w:pPr>
        <w:shd w:val="clear" w:color="auto" w:fill="FFFFFF"/>
        <w:spacing w:after="112" w:line="312" w:lineRule="atLeast"/>
        <w:rPr>
          <w:rFonts w:ascii="Consolas" w:eastAsia="Times New Roman" w:hAnsi="Consolas" w:cs="Arial"/>
          <w:color w:val="000000"/>
          <w:sz w:val="17"/>
          <w:szCs w:val="17"/>
          <w:lang w:eastAsia="el-GR"/>
        </w:rPr>
      </w:pPr>
    </w:p>
    <w:p w:rsidR="005D43B3" w:rsidRPr="005D43B3" w:rsidRDefault="005D43B3" w:rsidP="005D43B3">
      <w:pPr>
        <w:shd w:val="clear" w:color="auto" w:fill="FFFFFF"/>
        <w:spacing w:after="112" w:line="312" w:lineRule="atLeast"/>
        <w:rPr>
          <w:rFonts w:ascii="Consolas" w:eastAsia="Times New Roman" w:hAnsi="Consolas" w:cs="Arial"/>
          <w:color w:val="000000"/>
          <w:sz w:val="17"/>
          <w:szCs w:val="17"/>
          <w:lang w:eastAsia="el-GR"/>
        </w:rPr>
      </w:pPr>
    </w:p>
    <w:p w:rsidR="005D43B3" w:rsidRDefault="005D43B3" w:rsidP="005D43B3">
      <w:pPr>
        <w:shd w:val="clear" w:color="auto" w:fill="FFFFFF"/>
        <w:spacing w:after="112" w:line="312" w:lineRule="atLeast"/>
        <w:rPr>
          <w:rFonts w:ascii="Consolas" w:eastAsia="Times New Roman" w:hAnsi="Consolas" w:cs="Arial"/>
          <w:color w:val="000000"/>
          <w:sz w:val="17"/>
          <w:szCs w:val="17"/>
          <w:lang w:eastAsia="el-GR"/>
        </w:rPr>
      </w:pPr>
    </w:p>
    <w:p w:rsidR="005D43B3" w:rsidRDefault="005D43B3" w:rsidP="005D43B3">
      <w:pPr>
        <w:shd w:val="clear" w:color="auto" w:fill="FFFFFF"/>
        <w:spacing w:after="112" w:line="312" w:lineRule="atLeast"/>
        <w:rPr>
          <w:rFonts w:ascii="Consolas" w:eastAsia="Times New Roman" w:hAnsi="Consolas" w:cs="Arial"/>
          <w:color w:val="000000"/>
          <w:sz w:val="17"/>
          <w:szCs w:val="17"/>
          <w:lang w:eastAsia="el-GR"/>
        </w:rPr>
      </w:pPr>
    </w:p>
    <w:p w:rsidR="005D43B3" w:rsidRDefault="005D43B3" w:rsidP="005D43B3">
      <w:pPr>
        <w:shd w:val="clear" w:color="auto" w:fill="FFFFFF"/>
        <w:spacing w:after="112" w:line="312" w:lineRule="atLeast"/>
        <w:rPr>
          <w:rFonts w:ascii="Consolas" w:eastAsia="Times New Roman" w:hAnsi="Consolas" w:cs="Arial"/>
          <w:color w:val="000000"/>
          <w:sz w:val="17"/>
          <w:szCs w:val="17"/>
          <w:lang w:eastAsia="el-GR"/>
        </w:rPr>
      </w:pPr>
    </w:p>
    <w:p w:rsidR="005D43B3" w:rsidRDefault="005D43B3" w:rsidP="005D43B3">
      <w:pPr>
        <w:shd w:val="clear" w:color="auto" w:fill="FFFFFF"/>
        <w:spacing w:after="112" w:line="312" w:lineRule="atLeast"/>
        <w:rPr>
          <w:rFonts w:ascii="Consolas" w:eastAsia="Times New Roman" w:hAnsi="Consolas" w:cs="Arial"/>
          <w:color w:val="000000"/>
          <w:sz w:val="17"/>
          <w:szCs w:val="17"/>
          <w:lang w:eastAsia="el-GR"/>
        </w:rPr>
      </w:pPr>
    </w:p>
    <w:p w:rsidR="005D43B3" w:rsidRDefault="005D43B3" w:rsidP="005D43B3">
      <w:pPr>
        <w:shd w:val="clear" w:color="auto" w:fill="FFFFFF"/>
        <w:spacing w:after="112" w:line="312" w:lineRule="atLeast"/>
        <w:rPr>
          <w:rFonts w:ascii="Consolas" w:eastAsia="Times New Roman" w:hAnsi="Consolas" w:cs="Arial"/>
          <w:color w:val="000000"/>
          <w:sz w:val="17"/>
          <w:szCs w:val="17"/>
          <w:lang w:eastAsia="el-GR"/>
        </w:rPr>
      </w:pPr>
      <w:r>
        <w:rPr>
          <w:rFonts w:ascii="Consolas" w:eastAsia="Times New Roman" w:hAnsi="Consolas" w:cs="Arial"/>
          <w:noProof/>
          <w:color w:val="000000"/>
          <w:sz w:val="17"/>
          <w:szCs w:val="17"/>
          <w:lang w:eastAsia="el-GR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margin">
              <wp:posOffset>1941195</wp:posOffset>
            </wp:positionH>
            <wp:positionV relativeFrom="margin">
              <wp:posOffset>5769610</wp:posOffset>
            </wp:positionV>
            <wp:extent cx="4204970" cy="2974975"/>
            <wp:effectExtent l="19050" t="0" r="5080" b="0"/>
            <wp:wrapSquare wrapText="bothSides"/>
            <wp:docPr id="7" name="Εικόνα 7" descr="IMPACT_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IMPACT_001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04970" cy="2974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D43B3" w:rsidRDefault="005D43B3" w:rsidP="00522805">
      <w:pPr>
        <w:shd w:val="clear" w:color="auto" w:fill="FFFFFF"/>
        <w:spacing w:after="112" w:line="312" w:lineRule="atLeast"/>
        <w:rPr>
          <w:rFonts w:ascii="Consolas" w:eastAsia="Times New Roman" w:hAnsi="Consolas" w:cs="Arial"/>
          <w:color w:val="000000"/>
          <w:sz w:val="17"/>
          <w:szCs w:val="17"/>
          <w:lang w:eastAsia="el-GR"/>
        </w:rPr>
      </w:pPr>
    </w:p>
    <w:p w:rsidR="00A86F39" w:rsidRDefault="00A86F39" w:rsidP="00522805">
      <w:pPr>
        <w:shd w:val="clear" w:color="auto" w:fill="FFFFFF"/>
        <w:spacing w:after="112" w:line="312" w:lineRule="atLeast"/>
        <w:rPr>
          <w:rFonts w:ascii="Consolas" w:eastAsia="Times New Roman" w:hAnsi="Consolas" w:cs="Arial"/>
          <w:b/>
          <w:color w:val="000000"/>
          <w:sz w:val="17"/>
          <w:szCs w:val="17"/>
          <w:lang w:eastAsia="el-GR"/>
        </w:rPr>
      </w:pPr>
    </w:p>
    <w:p w:rsidR="00A86F39" w:rsidRDefault="00A86F39" w:rsidP="00522805">
      <w:pPr>
        <w:shd w:val="clear" w:color="auto" w:fill="FFFFFF"/>
        <w:spacing w:after="112" w:line="312" w:lineRule="atLeast"/>
        <w:rPr>
          <w:rFonts w:ascii="Consolas" w:eastAsia="Times New Roman" w:hAnsi="Consolas" w:cs="Arial"/>
          <w:b/>
          <w:color w:val="000000"/>
          <w:sz w:val="17"/>
          <w:szCs w:val="17"/>
          <w:u w:val="single"/>
          <w:lang w:eastAsia="el-GR"/>
        </w:rPr>
      </w:pPr>
    </w:p>
    <w:p w:rsidR="00A86F39" w:rsidRDefault="00A86F39" w:rsidP="00522805">
      <w:pPr>
        <w:shd w:val="clear" w:color="auto" w:fill="FFFFFF"/>
        <w:spacing w:after="112" w:line="312" w:lineRule="atLeast"/>
        <w:rPr>
          <w:rFonts w:ascii="Consolas" w:eastAsia="Times New Roman" w:hAnsi="Consolas" w:cs="Arial"/>
          <w:b/>
          <w:color w:val="000000"/>
          <w:sz w:val="17"/>
          <w:szCs w:val="17"/>
          <w:u w:val="single"/>
          <w:lang w:eastAsia="el-GR"/>
        </w:rPr>
      </w:pPr>
    </w:p>
    <w:p w:rsidR="00522805" w:rsidRPr="00A86F39" w:rsidRDefault="00522805" w:rsidP="00522805">
      <w:pPr>
        <w:shd w:val="clear" w:color="auto" w:fill="FFFFFF"/>
        <w:spacing w:after="112" w:line="312" w:lineRule="atLeast"/>
        <w:rPr>
          <w:rFonts w:ascii="Comic Sans MS" w:hAnsi="Comic Sans MS" w:cs="Arial"/>
          <w:b/>
          <w:bCs/>
          <w:color w:val="0070C0"/>
          <w:sz w:val="24"/>
          <w:szCs w:val="24"/>
        </w:rPr>
      </w:pPr>
      <w:r w:rsidRPr="00A86F39">
        <w:rPr>
          <w:rFonts w:ascii="Consolas" w:eastAsia="Times New Roman" w:hAnsi="Consolas" w:cs="Arial"/>
          <w:b/>
          <w:color w:val="0070C0"/>
          <w:sz w:val="17"/>
          <w:szCs w:val="17"/>
          <w:u w:val="single"/>
          <w:lang w:eastAsia="el-GR"/>
        </w:rPr>
        <w:lastRenderedPageBreak/>
        <w:t>2η χρονιά υλοποίησης 2019-20 εθελοντική συμμετοχή στην ομάδα ΙΜPACT</w:t>
      </w:r>
      <w:r w:rsidRPr="00A86F39">
        <w:rPr>
          <w:rFonts w:ascii="Comic Sans MS" w:hAnsi="Comic Sans MS" w:cs="Arial"/>
          <w:b/>
          <w:bCs/>
          <w:color w:val="0070C0"/>
          <w:sz w:val="24"/>
          <w:szCs w:val="24"/>
        </w:rPr>
        <w:br/>
      </w:r>
    </w:p>
    <w:p w:rsidR="00522805" w:rsidRPr="006E16F0" w:rsidRDefault="00522805" w:rsidP="00522805">
      <w:pPr>
        <w:widowControl w:val="0"/>
        <w:spacing w:after="0"/>
        <w:rPr>
          <w:rFonts w:ascii="Comic Sans MS" w:hAnsi="Comic Sans MS" w:cs="Arial"/>
          <w:b/>
          <w:sz w:val="24"/>
          <w:szCs w:val="24"/>
        </w:rPr>
      </w:pPr>
      <w:r w:rsidRPr="006E16F0">
        <w:rPr>
          <w:rFonts w:ascii="Comic Sans MS" w:hAnsi="Comic Sans MS" w:cs="Arial"/>
          <w:b/>
          <w:bCs/>
          <w:sz w:val="24"/>
          <w:szCs w:val="24"/>
        </w:rPr>
        <w:t xml:space="preserve">Δίκτυο σχολικών μονάδων </w:t>
      </w:r>
      <w:r w:rsidRPr="006E16F0">
        <w:rPr>
          <w:rFonts w:ascii="Comic Sans MS" w:hAnsi="Comic Sans MS" w:cs="Arial"/>
          <w:b/>
          <w:bCs/>
          <w:sz w:val="24"/>
          <w:szCs w:val="24"/>
          <w:lang w:val="en-US"/>
        </w:rPr>
        <w:t>IMPACT</w:t>
      </w:r>
      <w:r w:rsidRPr="006E16F0">
        <w:rPr>
          <w:rFonts w:ascii="Comic Sans MS" w:hAnsi="Comic Sans MS" w:cs="Arial"/>
          <w:b/>
          <w:bCs/>
          <w:sz w:val="24"/>
          <w:szCs w:val="24"/>
        </w:rPr>
        <w:t xml:space="preserve">/ΑΘΛΟΣ: </w:t>
      </w:r>
      <w:r w:rsidRPr="006E16F0">
        <w:rPr>
          <w:rFonts w:ascii="Comic Sans MS" w:hAnsi="Comic Sans MS" w:cs="Arial"/>
          <w:bCs/>
          <w:kern w:val="24"/>
          <w:sz w:val="24"/>
          <w:szCs w:val="24"/>
        </w:rPr>
        <w:t>Αειφόρα σχολεία και</w:t>
      </w:r>
    </w:p>
    <w:p w:rsidR="00522805" w:rsidRDefault="00522805" w:rsidP="00522805">
      <w:pPr>
        <w:widowControl w:val="0"/>
        <w:spacing w:after="0"/>
        <w:rPr>
          <w:rFonts w:ascii="Comic Sans MS" w:hAnsi="Comic Sans MS" w:cs="Arial"/>
          <w:bCs/>
          <w:kern w:val="24"/>
          <w:sz w:val="24"/>
          <w:szCs w:val="24"/>
        </w:rPr>
      </w:pPr>
      <w:r w:rsidRPr="006E16F0">
        <w:rPr>
          <w:rFonts w:ascii="Comic Sans MS" w:hAnsi="Comic Sans MS" w:cs="Arial"/>
          <w:bCs/>
          <w:kern w:val="24"/>
          <w:sz w:val="24"/>
          <w:szCs w:val="24"/>
        </w:rPr>
        <w:t xml:space="preserve">προαγωγή της </w:t>
      </w:r>
      <w:r w:rsidRPr="00EF7C71">
        <w:rPr>
          <w:rFonts w:ascii="Comic Sans MS" w:hAnsi="Comic Sans MS" w:cs="Arial"/>
          <w:color w:val="000000"/>
          <w:sz w:val="24"/>
          <w:szCs w:val="24"/>
        </w:rPr>
        <w:t xml:space="preserve">δια βίου άσκησης για την </w:t>
      </w:r>
      <w:r w:rsidRPr="00EF7C71">
        <w:rPr>
          <w:rFonts w:ascii="Comic Sans MS" w:hAnsi="Comic Sans MS" w:cs="Arial"/>
          <w:bCs/>
          <w:color w:val="000000"/>
          <w:kern w:val="24"/>
          <w:sz w:val="24"/>
          <w:szCs w:val="24"/>
        </w:rPr>
        <w:t xml:space="preserve"> Υγεία</w:t>
      </w:r>
      <w:r w:rsidRPr="006E16F0">
        <w:rPr>
          <w:rFonts w:ascii="Comic Sans MS" w:hAnsi="Comic Sans MS" w:cs="Arial"/>
          <w:bCs/>
          <w:kern w:val="24"/>
          <w:sz w:val="24"/>
          <w:szCs w:val="24"/>
        </w:rPr>
        <w:t xml:space="preserve">  μέσα από το μάθημα της Φυσικής Αγωγής.</w:t>
      </w:r>
    </w:p>
    <w:p w:rsidR="00522805" w:rsidRDefault="00522805" w:rsidP="00522805">
      <w:pPr>
        <w:widowControl w:val="0"/>
        <w:spacing w:after="0"/>
        <w:rPr>
          <w:rFonts w:ascii="Comic Sans MS" w:hAnsi="Comic Sans MS" w:cs="Arial"/>
          <w:bCs/>
          <w:kern w:val="24"/>
          <w:sz w:val="24"/>
          <w:szCs w:val="24"/>
        </w:rPr>
      </w:pPr>
    </w:p>
    <w:p w:rsidR="00522805" w:rsidRDefault="00522805" w:rsidP="00522805">
      <w:pPr>
        <w:widowControl w:val="0"/>
        <w:spacing w:after="0"/>
        <w:rPr>
          <w:rFonts w:ascii="Comic Sans MS" w:hAnsi="Comic Sans MS" w:cs="Arial"/>
          <w:bCs/>
          <w:kern w:val="24"/>
          <w:sz w:val="24"/>
          <w:szCs w:val="24"/>
        </w:rPr>
      </w:pPr>
      <w:r>
        <w:rPr>
          <w:rFonts w:ascii="Comic Sans MS" w:hAnsi="Comic Sans MS" w:cs="Arial"/>
          <w:bCs/>
          <w:noProof/>
          <w:kern w:val="24"/>
          <w:sz w:val="24"/>
          <w:szCs w:val="24"/>
          <w:lang w:eastAsia="el-GR"/>
        </w:rPr>
        <w:drawing>
          <wp:inline distT="0" distB="0" distL="0" distR="0">
            <wp:extent cx="5010150" cy="3754515"/>
            <wp:effectExtent l="19050" t="0" r="0" b="0"/>
            <wp:docPr id="9" name="Εικόνα 1" descr="ΑΕΙΦΟΡΑ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ΑΕΙΦΟΡΑ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3344" cy="37644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2805" w:rsidRDefault="00522805" w:rsidP="00522805">
      <w:pPr>
        <w:widowControl w:val="0"/>
        <w:spacing w:after="0"/>
        <w:rPr>
          <w:rFonts w:ascii="Comic Sans MS" w:hAnsi="Comic Sans MS" w:cs="Arial"/>
          <w:bCs/>
          <w:kern w:val="24"/>
          <w:sz w:val="24"/>
          <w:szCs w:val="24"/>
        </w:rPr>
      </w:pPr>
    </w:p>
    <w:p w:rsidR="00522805" w:rsidRDefault="00522805" w:rsidP="00522805">
      <w:pPr>
        <w:widowControl w:val="0"/>
        <w:spacing w:after="0"/>
        <w:rPr>
          <w:rFonts w:ascii="Comic Sans MS" w:hAnsi="Comic Sans MS" w:cs="Arial"/>
          <w:bCs/>
          <w:kern w:val="24"/>
          <w:sz w:val="24"/>
          <w:szCs w:val="24"/>
        </w:rPr>
      </w:pPr>
    </w:p>
    <w:p w:rsidR="00522805" w:rsidRDefault="005F00D5" w:rsidP="00522805">
      <w:pPr>
        <w:widowControl w:val="0"/>
        <w:spacing w:after="0"/>
        <w:rPr>
          <w:rFonts w:ascii="Comic Sans MS" w:hAnsi="Comic Sans MS" w:cs="Arial"/>
          <w:bCs/>
          <w:kern w:val="24"/>
          <w:sz w:val="24"/>
          <w:szCs w:val="24"/>
        </w:rPr>
      </w:pPr>
      <w:r w:rsidRPr="005F00D5">
        <w:rPr>
          <w:rFonts w:ascii="Comic Sans MS" w:hAnsi="Comic Sans MS" w:cs="Arial"/>
          <w:bCs/>
          <w:kern w:val="24"/>
          <w:sz w:val="24"/>
          <w:szCs w:val="24"/>
        </w:rPr>
        <w:drawing>
          <wp:inline distT="0" distB="0" distL="0" distR="0">
            <wp:extent cx="1594339" cy="926123"/>
            <wp:effectExtent l="19050" t="0" r="5861" b="0"/>
            <wp:docPr id="16" name="Εικόνα 1" descr="https://lh3.googleusercontent.com/7vO0JgWgOEYH1UyzzoAnfh8VrTlhUPHPHKZ5zCx_vdBS_Gbgb_VTldpQmlfaD67O3KjrY29NpB5AeqdLYxHr8behHKhrNwaGsw28EB7czjKNtAjs86Qqp3JAUfo33V0y-RDtRzr-VG88pz6tvPo7crh5SKHlXCTOvMSAzE942fK-E_gopKt9RQetBw-t3LSt-yWWuuagkABWvHEQ14KdUqne91g370OAYUOr-iaDCBuiWyVzDquxPIYYIWXGy_ogB3C1UKY0OcQqcSvZ8t0E9CmCMleoUFuHBI2eVjW58flK1-H3A6gR81SiglgU2dd1McjzUCXbqMALdcDvllCtJkhEsMwRHm50B1HRCFon19_aJmEjNpekkvky-KWommer0xJslJ5W-QY_yoKyUz--0haYbC5hdNcIpEjHKvsTd5Jz0Klbc0FH8G0Dbrn2IwBp62N-Vas9W4T0QSR_Zo9HU5dhkHJseIxpOt1YfzHdH_6vPZa3EEIi2_Jly9OqidZzIBlzahHKbUj98hxnC8Ht5Ef7CYCSYye4vO5aMXmeKdNfjsO5nevO148ZQRE83xGuWsY6QJey7Zy_BjeYD7JkLKF2ML-Uern-AGKRP1kllkkaoKuOPYUM_fj3waXg5WnvlLR5z4zZyWo7kwpvXSyDpNV4zuQuq-6aPtDu6_qEKLEdjgoVFE5rRWwCU9NGJA=w1605-h903-no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59" name="Picture 5" descr="https://lh3.googleusercontent.com/7vO0JgWgOEYH1UyzzoAnfh8VrTlhUPHPHKZ5zCx_vdBS_Gbgb_VTldpQmlfaD67O3KjrY29NpB5AeqdLYxHr8behHKhrNwaGsw28EB7czjKNtAjs86Qqp3JAUfo33V0y-RDtRzr-VG88pz6tvPo7crh5SKHlXCTOvMSAzE942fK-E_gopKt9RQetBw-t3LSt-yWWuuagkABWvHEQ14KdUqne91g370OAYUOr-iaDCBuiWyVzDquxPIYYIWXGy_ogB3C1UKY0OcQqcSvZ8t0E9CmCMleoUFuHBI2eVjW58flK1-H3A6gR81SiglgU2dd1McjzUCXbqMALdcDvllCtJkhEsMwRHm50B1HRCFon19_aJmEjNpekkvky-KWommer0xJslJ5W-QY_yoKyUz--0haYbC5hdNcIpEjHKvsTd5Jz0Klbc0FH8G0Dbrn2IwBp62N-Vas9W4T0QSR_Zo9HU5dhkHJseIxpOt1YfzHdH_6vPZa3EEIi2_Jly9OqidZzIBlzahHKbUj98hxnC8Ht5Ef7CYCSYye4vO5aMXmeKdNfjsO5nevO148ZQRE83xGuWsY6QJey7Zy_BjeYD7JkLKF2ML-Uern-AGKRP1kllkkaoKuOPYUM_fj3waXg5WnvlLR5z4zZyWo7kwpvXSyDpNV4zuQuq-6aPtDu6_qEKLEdjgoVFE5rRWwCU9NGJA=w1605-h903-no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5850" cy="9270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F00D5">
        <w:rPr>
          <w:rFonts w:ascii="Comic Sans MS" w:hAnsi="Comic Sans MS" w:cs="Arial"/>
          <w:bCs/>
          <w:kern w:val="24"/>
          <w:sz w:val="24"/>
          <w:szCs w:val="24"/>
        </w:rPr>
        <w:object w:dxaOrig="7195" w:dyaOrig="5406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07.7pt;height:156.9pt" o:ole="">
            <v:imagedata r:id="rId20" o:title=""/>
          </v:shape>
          <o:OLEObject Type="Embed" ProgID="PowerPoint.Show.12" ShapeID="_x0000_i1025" DrawAspect="Content" ObjectID="_1670676559" r:id="rId21"/>
        </w:object>
      </w:r>
      <w:r w:rsidRPr="005F00D5">
        <w:rPr>
          <w:rFonts w:ascii="Comic Sans MS" w:hAnsi="Comic Sans MS" w:cs="Arial"/>
          <w:bCs/>
          <w:kern w:val="24"/>
          <w:sz w:val="24"/>
          <w:szCs w:val="24"/>
        </w:rPr>
        <w:drawing>
          <wp:inline distT="0" distB="0" distL="0" distR="0">
            <wp:extent cx="1082919" cy="961292"/>
            <wp:effectExtent l="19050" t="0" r="2931" b="0"/>
            <wp:docPr id="15" name="Εικόνα 2" descr="https://lh3.googleusercontent.com/3MVeyGDEG3pFLXhKPQdijsEZDEG29ivFx0d0trYFS-BOz5ak4ufK0nJV4Z8Y7Ikku-8EuL2i5GY111TI0qcLXCg4RUht5W5mVApsTl7O_mnea8Sp4j-msu39pHZRU6xtZes020C9WWqfzbtKkDvbEIvGAaESSDONFtPyvNpuX-f1YJ4bzLVpkUj3QpsX3Ddw9vxBeIVODcXApT81oFgqxPe4W53WuRdC7aOGLzhpwtfhFjFWvQBAFhT31odmvgtcNs7BxK82VevTHNdvMhTkAYNfiLeHwGgyLACLY0NQjUuwXGJbWRMw3Fv0QaizWkFFLlqtN56Mmq6DgPgDy1w3HpNAtoJYzZgaKTMSW2fayLbMzlJ7IuMA365zVq2oK7sEkBlHHqEREfWefLKJ8tXu6s8JwzxDhuATY2oCLeUfxJHrbbdHiJcV4ca-HtbkoElZXDGuEqVpbasdTTU-MVzbcF32nAU5Biqiuj4RfHimsKHDl4T5NnslIn7-0EXM_IaKCeJjCzRE_Afl6xQTznPNs05-_6QbaaHZYTdzSZKuQ7aDg0GN3og8mzzcwioeNSwVPlARv091toY-uML3S6BsG0iVZwJTmzXZ1Ds7xBMMiPU9B-yRHJHu87CGs4XhKHXxlTAOcm2daSpCXeJGXH1J8PvkJyjksRtBJktxq0JIIi8DOVTiRnv2OAqDh_J3qw=w1605-h903-no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83" name="Picture 6" descr="https://lh3.googleusercontent.com/3MVeyGDEG3pFLXhKPQdijsEZDEG29ivFx0d0trYFS-BOz5ak4ufK0nJV4Z8Y7Ikku-8EuL2i5GY111TI0qcLXCg4RUht5W5mVApsTl7O_mnea8Sp4j-msu39pHZRU6xtZes020C9WWqfzbtKkDvbEIvGAaESSDONFtPyvNpuX-f1YJ4bzLVpkUj3QpsX3Ddw9vxBeIVODcXApT81oFgqxPe4W53WuRdC7aOGLzhpwtfhFjFWvQBAFhT31odmvgtcNs7BxK82VevTHNdvMhTkAYNfiLeHwGgyLACLY0NQjUuwXGJbWRMw3Fv0QaizWkFFLlqtN56Mmq6DgPgDy1w3HpNAtoJYzZgaKTMSW2fayLbMzlJ7IuMA365zVq2oK7sEkBlHHqEREfWefLKJ8tXu6s8JwzxDhuATY2oCLeUfxJHrbbdHiJcV4ca-HtbkoElZXDGuEqVpbasdTTU-MVzbcF32nAU5Biqiuj4RfHimsKHDl4T5NnslIn7-0EXM_IaKCeJjCzRE_Afl6xQTznPNs05-_6QbaaHZYTdzSZKuQ7aDg0GN3og8mzzcwioeNSwVPlARv091toY-uML3S6BsG0iVZwJTmzXZ1Ds7xBMMiPU9B-yRHJHu87CGs4XhKHXxlTAOcm2daSpCXeJGXH1J8PvkJyjksRtBJktxq0JIIi8DOVTiRnv2OAqDh_J3qw=w1605-h903-no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8548" cy="9662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2805" w:rsidRDefault="005F00D5" w:rsidP="00522805">
      <w:pPr>
        <w:rPr>
          <w:rFonts w:ascii="Comic Sans MS" w:hAnsi="Comic Sans MS"/>
        </w:rPr>
      </w:pPr>
      <w:r>
        <w:rPr>
          <w:rFonts w:ascii="Comic Sans MS" w:hAnsi="Comic Sans MS"/>
          <w:noProof/>
          <w:lang w:eastAsia="el-GR"/>
        </w:rPr>
        <w:lastRenderedPageBreak/>
        <w:drawing>
          <wp:anchor distT="0" distB="0" distL="114300" distR="114300" simplePos="0" relativeHeight="251666432" behindDoc="0" locked="0" layoutInCell="1" allowOverlap="1">
            <wp:simplePos x="0" y="0"/>
            <wp:positionH relativeFrom="margin">
              <wp:posOffset>1438910</wp:posOffset>
            </wp:positionH>
            <wp:positionV relativeFrom="margin">
              <wp:posOffset>4055745</wp:posOffset>
            </wp:positionV>
            <wp:extent cx="2903855" cy="2178685"/>
            <wp:effectExtent l="19050" t="0" r="0" b="0"/>
            <wp:wrapSquare wrapText="bothSides"/>
            <wp:docPr id="10" name="Εικόνα 8" descr="ΘΕΑΤΡΟ ΠΕΛΛΑΣ-ΛΟΥΔΟΒΙΚΟ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ΘΕΑΤΡΟ ΠΕΛΛΑΣ-ΛΟΥΔΟΒΙΚΟΣ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3855" cy="21786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5D43B3" w:rsidRPr="005D43B3">
        <w:rPr>
          <w:rFonts w:ascii="Comic Sans MS" w:hAnsi="Comic Sans MS"/>
          <w:noProof/>
          <w:lang w:eastAsia="el-GR"/>
        </w:rPr>
        <w:drawing>
          <wp:inline distT="0" distB="0" distL="0" distR="0">
            <wp:extent cx="3858649" cy="2847983"/>
            <wp:effectExtent l="19050" t="0" r="8501" b="0"/>
            <wp:docPr id="17" name="Εικόνα 2" descr="ΛΟΥΔΟΒΙΚΟ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ΛΟΥΔΟΒΙΚΟΣ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65151" cy="28527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2805" w:rsidRDefault="00522805" w:rsidP="00522805">
      <w:pPr>
        <w:rPr>
          <w:rFonts w:ascii="Comic Sans MS" w:hAnsi="Comic Sans MS"/>
        </w:rPr>
      </w:pPr>
    </w:p>
    <w:p w:rsidR="00522805" w:rsidRDefault="00522805" w:rsidP="00522805">
      <w:pPr>
        <w:rPr>
          <w:rFonts w:ascii="Comic Sans MS" w:hAnsi="Comic Sans MS"/>
        </w:rPr>
      </w:pPr>
    </w:p>
    <w:p w:rsidR="00522805" w:rsidRDefault="00522805" w:rsidP="00522805">
      <w:pPr>
        <w:rPr>
          <w:rFonts w:ascii="Comic Sans MS" w:hAnsi="Comic Sans MS"/>
        </w:rPr>
      </w:pPr>
    </w:p>
    <w:p w:rsidR="00522805" w:rsidRDefault="00522805" w:rsidP="00522805">
      <w:pPr>
        <w:rPr>
          <w:rFonts w:ascii="Comic Sans MS" w:hAnsi="Comic Sans MS"/>
        </w:rPr>
      </w:pPr>
    </w:p>
    <w:p w:rsidR="00522805" w:rsidRDefault="00522805" w:rsidP="00522805">
      <w:pPr>
        <w:rPr>
          <w:rFonts w:ascii="Comic Sans MS" w:hAnsi="Comic Sans MS"/>
        </w:rPr>
      </w:pPr>
    </w:p>
    <w:p w:rsidR="005D43B3" w:rsidRDefault="005D43B3" w:rsidP="00522805">
      <w:pPr>
        <w:rPr>
          <w:rFonts w:ascii="Comic Sans MS" w:hAnsi="Comic Sans MS"/>
        </w:rPr>
      </w:pPr>
    </w:p>
    <w:p w:rsidR="005D43B3" w:rsidRDefault="005D43B3" w:rsidP="00522805">
      <w:pPr>
        <w:rPr>
          <w:rFonts w:ascii="Comic Sans MS" w:hAnsi="Comic Sans MS"/>
        </w:rPr>
      </w:pPr>
    </w:p>
    <w:p w:rsidR="005D43B3" w:rsidRDefault="005D43B3" w:rsidP="00522805">
      <w:pPr>
        <w:rPr>
          <w:rFonts w:ascii="Comic Sans MS" w:hAnsi="Comic Sans MS"/>
        </w:rPr>
      </w:pPr>
    </w:p>
    <w:p w:rsidR="005D43B3" w:rsidRDefault="005D43B3" w:rsidP="00522805">
      <w:pPr>
        <w:rPr>
          <w:rFonts w:ascii="Comic Sans MS" w:hAnsi="Comic Sans MS"/>
        </w:rPr>
      </w:pPr>
      <w:r>
        <w:rPr>
          <w:rFonts w:ascii="Comic Sans MS" w:hAnsi="Comic Sans MS"/>
          <w:noProof/>
          <w:lang w:eastAsia="el-GR"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margin">
              <wp:posOffset>878840</wp:posOffset>
            </wp:positionH>
            <wp:positionV relativeFrom="margin">
              <wp:posOffset>6336030</wp:posOffset>
            </wp:positionV>
            <wp:extent cx="3992245" cy="2717165"/>
            <wp:effectExtent l="0" t="0" r="0" b="0"/>
            <wp:wrapSquare wrapText="bothSides"/>
            <wp:docPr id="11" name="Εικόνα 9" descr="ΜΕΛΙΝΑ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ΜΕΛΙΝΑ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92245" cy="27171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D43B3" w:rsidRDefault="005D43B3" w:rsidP="00522805">
      <w:pPr>
        <w:rPr>
          <w:rFonts w:ascii="Comic Sans MS" w:hAnsi="Comic Sans MS"/>
        </w:rPr>
      </w:pPr>
    </w:p>
    <w:p w:rsidR="005D43B3" w:rsidRDefault="005D43B3" w:rsidP="00522805">
      <w:pPr>
        <w:rPr>
          <w:rFonts w:ascii="Comic Sans MS" w:hAnsi="Comic Sans MS"/>
        </w:rPr>
      </w:pPr>
    </w:p>
    <w:p w:rsidR="005D43B3" w:rsidRDefault="005D43B3" w:rsidP="00522805">
      <w:pPr>
        <w:rPr>
          <w:rFonts w:ascii="Comic Sans MS" w:hAnsi="Comic Sans MS"/>
        </w:rPr>
      </w:pPr>
    </w:p>
    <w:p w:rsidR="005D43B3" w:rsidRDefault="005D43B3" w:rsidP="00522805">
      <w:pPr>
        <w:rPr>
          <w:rFonts w:ascii="Comic Sans MS" w:hAnsi="Comic Sans MS"/>
        </w:rPr>
      </w:pPr>
    </w:p>
    <w:p w:rsidR="005D43B3" w:rsidRDefault="005D43B3" w:rsidP="00522805">
      <w:pPr>
        <w:rPr>
          <w:rFonts w:ascii="Comic Sans MS" w:hAnsi="Comic Sans MS"/>
        </w:rPr>
      </w:pPr>
    </w:p>
    <w:p w:rsidR="005D43B3" w:rsidRDefault="005D43B3" w:rsidP="00522805">
      <w:pPr>
        <w:rPr>
          <w:rFonts w:ascii="Comic Sans MS" w:hAnsi="Comic Sans MS"/>
        </w:rPr>
      </w:pPr>
    </w:p>
    <w:p w:rsidR="005D43B3" w:rsidRDefault="005D43B3" w:rsidP="00522805">
      <w:pPr>
        <w:rPr>
          <w:rFonts w:ascii="Comic Sans MS" w:hAnsi="Comic Sans MS"/>
        </w:rPr>
      </w:pPr>
    </w:p>
    <w:p w:rsidR="005D43B3" w:rsidRDefault="005D43B3" w:rsidP="00522805">
      <w:pPr>
        <w:rPr>
          <w:rFonts w:ascii="Comic Sans MS" w:hAnsi="Comic Sans MS"/>
        </w:rPr>
      </w:pPr>
      <w:r>
        <w:rPr>
          <w:rFonts w:ascii="Comic Sans MS" w:hAnsi="Comic Sans MS"/>
          <w:noProof/>
          <w:lang w:eastAsia="el-GR"/>
        </w:rPr>
        <w:lastRenderedPageBreak/>
        <w:drawing>
          <wp:anchor distT="0" distB="0" distL="114300" distR="114300" simplePos="0" relativeHeight="251671552" behindDoc="0" locked="0" layoutInCell="1" allowOverlap="1">
            <wp:simplePos x="0" y="0"/>
            <wp:positionH relativeFrom="margin">
              <wp:posOffset>-557530</wp:posOffset>
            </wp:positionH>
            <wp:positionV relativeFrom="margin">
              <wp:posOffset>-360680</wp:posOffset>
            </wp:positionV>
            <wp:extent cx="5144770" cy="2112010"/>
            <wp:effectExtent l="19050" t="0" r="0" b="0"/>
            <wp:wrapSquare wrapText="bothSides"/>
            <wp:docPr id="18" name="Εικόνα 13" descr="IMPACT-koronoio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IMPACT-koronoios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4770" cy="21120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D43B3" w:rsidRDefault="005D43B3" w:rsidP="00522805">
      <w:pPr>
        <w:rPr>
          <w:rFonts w:ascii="Comic Sans MS" w:hAnsi="Comic Sans MS"/>
        </w:rPr>
      </w:pPr>
    </w:p>
    <w:p w:rsidR="005D43B3" w:rsidRDefault="005D43B3" w:rsidP="005D43B3">
      <w:pPr>
        <w:shd w:val="clear" w:color="auto" w:fill="FFFFFF"/>
        <w:spacing w:after="112" w:line="312" w:lineRule="atLeast"/>
        <w:rPr>
          <w:rFonts w:ascii="Consolas" w:eastAsia="Times New Roman" w:hAnsi="Consolas" w:cs="Arial"/>
          <w:color w:val="000000"/>
          <w:sz w:val="17"/>
          <w:szCs w:val="17"/>
          <w:lang w:eastAsia="el-GR"/>
        </w:rPr>
      </w:pPr>
    </w:p>
    <w:p w:rsidR="005D43B3" w:rsidRDefault="005D43B3" w:rsidP="005D43B3">
      <w:pPr>
        <w:shd w:val="clear" w:color="auto" w:fill="FFFFFF"/>
        <w:spacing w:after="112" w:line="312" w:lineRule="atLeast"/>
        <w:rPr>
          <w:rFonts w:ascii="Consolas" w:eastAsia="Times New Roman" w:hAnsi="Consolas" w:cs="Arial"/>
          <w:color w:val="000000"/>
          <w:sz w:val="17"/>
          <w:szCs w:val="17"/>
          <w:lang w:eastAsia="el-GR"/>
        </w:rPr>
      </w:pPr>
    </w:p>
    <w:p w:rsidR="005D43B3" w:rsidRDefault="009958DB" w:rsidP="005D43B3">
      <w:pPr>
        <w:shd w:val="clear" w:color="auto" w:fill="FFFFFF"/>
        <w:spacing w:after="112" w:line="312" w:lineRule="atLeast"/>
        <w:rPr>
          <w:rFonts w:ascii="Consolas" w:eastAsia="Times New Roman" w:hAnsi="Consolas" w:cs="Arial"/>
          <w:color w:val="000000"/>
          <w:sz w:val="17"/>
          <w:szCs w:val="17"/>
          <w:lang w:eastAsia="el-GR"/>
        </w:rPr>
      </w:pPr>
      <w:r>
        <w:rPr>
          <w:rFonts w:ascii="Consolas" w:eastAsia="Times New Roman" w:hAnsi="Consolas" w:cs="Arial"/>
          <w:noProof/>
          <w:color w:val="000000"/>
          <w:sz w:val="17"/>
          <w:szCs w:val="17"/>
          <w:lang w:eastAsia="el-GR"/>
        </w:rPr>
        <w:drawing>
          <wp:anchor distT="0" distB="0" distL="114300" distR="114300" simplePos="0" relativeHeight="251672576" behindDoc="0" locked="0" layoutInCell="1" allowOverlap="1">
            <wp:simplePos x="0" y="0"/>
            <wp:positionH relativeFrom="margin">
              <wp:posOffset>-565150</wp:posOffset>
            </wp:positionH>
            <wp:positionV relativeFrom="margin">
              <wp:posOffset>1803400</wp:posOffset>
            </wp:positionV>
            <wp:extent cx="4273550" cy="2819400"/>
            <wp:effectExtent l="19050" t="0" r="0" b="0"/>
            <wp:wrapSquare wrapText="bothSides"/>
            <wp:docPr id="24" name="Εικόνα 19" descr="e-διαθεματικα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e-διαθεματικα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73550" cy="2819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D43B3" w:rsidRDefault="005D43B3" w:rsidP="005D43B3">
      <w:pPr>
        <w:shd w:val="clear" w:color="auto" w:fill="FFFFFF"/>
        <w:spacing w:after="112" w:line="312" w:lineRule="atLeast"/>
        <w:rPr>
          <w:rFonts w:ascii="Consolas" w:eastAsia="Times New Roman" w:hAnsi="Consolas" w:cs="Arial"/>
          <w:color w:val="000000"/>
          <w:sz w:val="17"/>
          <w:szCs w:val="17"/>
          <w:lang w:eastAsia="el-GR"/>
        </w:rPr>
      </w:pPr>
    </w:p>
    <w:p w:rsidR="005D43B3" w:rsidRDefault="005D43B3" w:rsidP="005D43B3">
      <w:pPr>
        <w:shd w:val="clear" w:color="auto" w:fill="FFFFFF"/>
        <w:spacing w:after="112" w:line="312" w:lineRule="atLeast"/>
        <w:rPr>
          <w:rFonts w:ascii="Consolas" w:eastAsia="Times New Roman" w:hAnsi="Consolas" w:cs="Arial"/>
          <w:color w:val="000000"/>
          <w:sz w:val="17"/>
          <w:szCs w:val="17"/>
          <w:lang w:eastAsia="el-GR"/>
        </w:rPr>
      </w:pPr>
    </w:p>
    <w:p w:rsidR="005D43B3" w:rsidRDefault="005D43B3" w:rsidP="005D43B3">
      <w:pPr>
        <w:shd w:val="clear" w:color="auto" w:fill="FFFFFF"/>
        <w:spacing w:after="112" w:line="312" w:lineRule="atLeast"/>
        <w:rPr>
          <w:rFonts w:ascii="Consolas" w:eastAsia="Times New Roman" w:hAnsi="Consolas" w:cs="Arial"/>
          <w:color w:val="000000"/>
          <w:sz w:val="17"/>
          <w:szCs w:val="17"/>
          <w:lang w:eastAsia="el-GR"/>
        </w:rPr>
      </w:pPr>
    </w:p>
    <w:p w:rsidR="005D43B3" w:rsidRDefault="005D43B3" w:rsidP="005D43B3">
      <w:pPr>
        <w:shd w:val="clear" w:color="auto" w:fill="FFFFFF"/>
        <w:spacing w:after="112" w:line="312" w:lineRule="atLeast"/>
        <w:rPr>
          <w:rFonts w:ascii="Consolas" w:eastAsia="Times New Roman" w:hAnsi="Consolas" w:cs="Arial"/>
          <w:color w:val="000000"/>
          <w:sz w:val="17"/>
          <w:szCs w:val="17"/>
          <w:lang w:eastAsia="el-GR"/>
        </w:rPr>
      </w:pPr>
    </w:p>
    <w:p w:rsidR="005D43B3" w:rsidRDefault="005D43B3" w:rsidP="005D43B3">
      <w:pPr>
        <w:shd w:val="clear" w:color="auto" w:fill="FFFFFF"/>
        <w:spacing w:after="112" w:line="312" w:lineRule="atLeast"/>
        <w:rPr>
          <w:rFonts w:ascii="Consolas" w:eastAsia="Times New Roman" w:hAnsi="Consolas" w:cs="Arial"/>
          <w:color w:val="000000"/>
          <w:sz w:val="17"/>
          <w:szCs w:val="17"/>
          <w:lang w:eastAsia="el-GR"/>
        </w:rPr>
      </w:pPr>
    </w:p>
    <w:p w:rsidR="005D43B3" w:rsidRDefault="005D43B3" w:rsidP="005D43B3">
      <w:pPr>
        <w:shd w:val="clear" w:color="auto" w:fill="FFFFFF"/>
        <w:spacing w:after="112" w:line="312" w:lineRule="atLeast"/>
        <w:rPr>
          <w:rFonts w:ascii="Consolas" w:eastAsia="Times New Roman" w:hAnsi="Consolas" w:cs="Arial"/>
          <w:color w:val="000000"/>
          <w:sz w:val="17"/>
          <w:szCs w:val="17"/>
          <w:lang w:eastAsia="el-GR"/>
        </w:rPr>
      </w:pPr>
    </w:p>
    <w:p w:rsidR="005D43B3" w:rsidRDefault="005D43B3" w:rsidP="005D43B3">
      <w:pPr>
        <w:shd w:val="clear" w:color="auto" w:fill="FFFFFF"/>
        <w:spacing w:after="112" w:line="312" w:lineRule="atLeast"/>
        <w:rPr>
          <w:rFonts w:ascii="Consolas" w:eastAsia="Times New Roman" w:hAnsi="Consolas" w:cs="Arial"/>
          <w:color w:val="000000"/>
          <w:sz w:val="17"/>
          <w:szCs w:val="17"/>
          <w:lang w:eastAsia="el-GR"/>
        </w:rPr>
      </w:pPr>
    </w:p>
    <w:p w:rsidR="005D43B3" w:rsidRDefault="005D43B3" w:rsidP="005D43B3">
      <w:pPr>
        <w:shd w:val="clear" w:color="auto" w:fill="FFFFFF"/>
        <w:spacing w:after="112" w:line="312" w:lineRule="atLeast"/>
        <w:rPr>
          <w:rFonts w:ascii="Consolas" w:eastAsia="Times New Roman" w:hAnsi="Consolas" w:cs="Arial"/>
          <w:color w:val="000000"/>
          <w:sz w:val="17"/>
          <w:szCs w:val="17"/>
          <w:lang w:eastAsia="el-GR"/>
        </w:rPr>
      </w:pPr>
    </w:p>
    <w:p w:rsidR="005D43B3" w:rsidRDefault="005D43B3" w:rsidP="005D43B3">
      <w:pPr>
        <w:shd w:val="clear" w:color="auto" w:fill="FFFFFF"/>
        <w:spacing w:after="112" w:line="312" w:lineRule="atLeast"/>
        <w:rPr>
          <w:rFonts w:ascii="Consolas" w:eastAsia="Times New Roman" w:hAnsi="Consolas" w:cs="Arial"/>
          <w:color w:val="000000"/>
          <w:sz w:val="17"/>
          <w:szCs w:val="17"/>
          <w:lang w:eastAsia="el-GR"/>
        </w:rPr>
      </w:pPr>
    </w:p>
    <w:p w:rsidR="005D43B3" w:rsidRDefault="005D43B3" w:rsidP="005D43B3">
      <w:pPr>
        <w:shd w:val="clear" w:color="auto" w:fill="FFFFFF"/>
        <w:spacing w:after="112" w:line="312" w:lineRule="atLeast"/>
        <w:rPr>
          <w:rFonts w:ascii="Consolas" w:eastAsia="Times New Roman" w:hAnsi="Consolas" w:cs="Arial"/>
          <w:color w:val="000000"/>
          <w:sz w:val="17"/>
          <w:szCs w:val="17"/>
          <w:lang w:eastAsia="el-GR"/>
        </w:rPr>
      </w:pPr>
    </w:p>
    <w:p w:rsidR="005D43B3" w:rsidRDefault="005D43B3" w:rsidP="005D43B3">
      <w:pPr>
        <w:shd w:val="clear" w:color="auto" w:fill="FFFFFF"/>
        <w:spacing w:after="112" w:line="312" w:lineRule="atLeast"/>
        <w:rPr>
          <w:rFonts w:ascii="Consolas" w:eastAsia="Times New Roman" w:hAnsi="Consolas" w:cs="Arial"/>
          <w:color w:val="000000"/>
          <w:sz w:val="17"/>
          <w:szCs w:val="17"/>
          <w:lang w:eastAsia="el-GR"/>
        </w:rPr>
      </w:pPr>
    </w:p>
    <w:p w:rsidR="005D43B3" w:rsidRPr="00CD3086" w:rsidRDefault="005D43B3" w:rsidP="005D43B3">
      <w:pPr>
        <w:shd w:val="clear" w:color="auto" w:fill="FFFFFF"/>
        <w:spacing w:after="112" w:line="312" w:lineRule="atLeast"/>
        <w:rPr>
          <w:rFonts w:ascii="Arial" w:eastAsia="Times New Roman" w:hAnsi="Arial" w:cs="Arial"/>
          <w:color w:val="000000"/>
          <w:sz w:val="17"/>
          <w:szCs w:val="17"/>
          <w:lang w:eastAsia="el-GR"/>
        </w:rPr>
      </w:pPr>
      <w:r>
        <w:rPr>
          <w:rFonts w:ascii="Consolas" w:eastAsia="Times New Roman" w:hAnsi="Consolas" w:cs="Arial"/>
          <w:noProof/>
          <w:color w:val="000000"/>
          <w:sz w:val="17"/>
          <w:szCs w:val="17"/>
          <w:lang w:eastAsia="el-GR"/>
        </w:rPr>
        <w:drawing>
          <wp:anchor distT="0" distB="0" distL="114300" distR="114300" simplePos="0" relativeHeight="251673600" behindDoc="0" locked="0" layoutInCell="1" allowOverlap="1">
            <wp:simplePos x="0" y="0"/>
            <wp:positionH relativeFrom="margin">
              <wp:posOffset>-80645</wp:posOffset>
            </wp:positionH>
            <wp:positionV relativeFrom="margin">
              <wp:posOffset>5638800</wp:posOffset>
            </wp:positionV>
            <wp:extent cx="5114290" cy="3610610"/>
            <wp:effectExtent l="19050" t="0" r="0" b="0"/>
            <wp:wrapSquare wrapText="bothSides"/>
            <wp:docPr id="25" name="Εικόνα 20" descr="ΜΠΑΛΑΣΚΑΣ ΧΡΗΣΤΟΣ IMPACT ΒΕΒΑΙΩΣΗ ΣΥΜΕΤΟΧΗΣ ΣΕ ΕΡΕΥΝΗΤΙΚΟ ΠΡΟΓΡΑΜΜΑ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ΜΠΑΛΑΣΚΑΣ ΧΡΗΣΤΟΣ IMPACT ΒΕΒΑΙΩΣΗ ΣΥΜΕΤΟΧΗΣ ΣΕ ΕΡΕΥΝΗΤΙΚΟ ΠΡΟΓΡΑΜΜΑ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14290" cy="36106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CD3086">
        <w:rPr>
          <w:rFonts w:ascii="Consolas" w:eastAsia="Times New Roman" w:hAnsi="Consolas" w:cs="Arial"/>
          <w:color w:val="000000"/>
          <w:sz w:val="17"/>
          <w:szCs w:val="17"/>
          <w:lang w:eastAsia="el-GR"/>
        </w:rPr>
        <w:t xml:space="preserve">( ΜΠΑΛΑΣΚΑΣ ΧΡΗΣΤΟΣ ψηφιακές τάξεις στο  </w:t>
      </w:r>
      <w:proofErr w:type="spellStart"/>
      <w:r w:rsidRPr="00CD3086">
        <w:rPr>
          <w:rFonts w:ascii="Consolas" w:eastAsia="Times New Roman" w:hAnsi="Consolas" w:cs="Arial"/>
          <w:color w:val="000000"/>
          <w:sz w:val="17"/>
          <w:szCs w:val="17"/>
          <w:lang w:eastAsia="el-GR"/>
        </w:rPr>
        <w:t>η.τάξη</w:t>
      </w:r>
      <w:proofErr w:type="spellEnd"/>
      <w:r w:rsidRPr="00CD3086">
        <w:rPr>
          <w:rFonts w:ascii="Consolas" w:eastAsia="Times New Roman" w:hAnsi="Consolas" w:cs="Arial"/>
          <w:color w:val="000000"/>
          <w:sz w:val="17"/>
          <w:szCs w:val="17"/>
          <w:lang w:eastAsia="el-GR"/>
        </w:rPr>
        <w:t>)</w:t>
      </w:r>
      <w:r w:rsidRPr="00CD3086">
        <w:rPr>
          <w:rFonts w:ascii="Consolas" w:eastAsia="Times New Roman" w:hAnsi="Consolas" w:cs="Arial"/>
          <w:color w:val="000000"/>
          <w:sz w:val="17"/>
          <w:szCs w:val="17"/>
          <w:lang w:eastAsia="el-GR"/>
        </w:rPr>
        <w:br/>
        <w:t>   </w:t>
      </w:r>
      <w:hyperlink r:id="rId29" w:tgtFrame="_blank" w:history="1">
        <w:r w:rsidRPr="00CD3086">
          <w:rPr>
            <w:rFonts w:ascii="Consolas" w:eastAsia="Times New Roman" w:hAnsi="Consolas" w:cs="Arial"/>
            <w:color w:val="36525D"/>
            <w:sz w:val="17"/>
            <w:lang w:eastAsia="el-GR"/>
          </w:rPr>
          <w:t>https://eclass.sch.gr/main/portfolio.php</w:t>
        </w:r>
      </w:hyperlink>
      <w:r w:rsidRPr="00CD3086">
        <w:rPr>
          <w:rFonts w:ascii="Consolas" w:eastAsia="Times New Roman" w:hAnsi="Consolas" w:cs="Arial"/>
          <w:color w:val="000000"/>
          <w:sz w:val="17"/>
          <w:szCs w:val="17"/>
          <w:lang w:eastAsia="el-GR"/>
        </w:rPr>
        <w:br/>
      </w:r>
      <w:r w:rsidRPr="00CD3086">
        <w:rPr>
          <w:rFonts w:ascii="Consolas" w:eastAsia="Times New Roman" w:hAnsi="Consolas" w:cs="Arial"/>
          <w:color w:val="000000"/>
          <w:sz w:val="17"/>
          <w:szCs w:val="17"/>
          <w:lang w:eastAsia="el-GR"/>
        </w:rPr>
        <w:br/>
      </w:r>
    </w:p>
    <w:p w:rsidR="00522805" w:rsidRPr="00522805" w:rsidRDefault="004633BA" w:rsidP="005D43B3">
      <w:pPr>
        <w:rPr>
          <w:rFonts w:ascii="Comic Sans MS" w:hAnsi="Comic Sans MS"/>
        </w:rPr>
      </w:pPr>
      <w:r w:rsidRPr="004633BA">
        <w:rPr>
          <w:rFonts w:ascii="Comic Sans MS" w:hAnsi="Comic Sans MS"/>
          <w:noProof/>
          <w:lang w:eastAsia="el-GR"/>
        </w:rPr>
        <w:lastRenderedPageBreak/>
        <w:drawing>
          <wp:inline distT="0" distB="0" distL="0" distR="0">
            <wp:extent cx="5274310" cy="3955733"/>
            <wp:effectExtent l="19050" t="0" r="2540" b="0"/>
            <wp:docPr id="14" name="Αντικείμενο 3"/>
            <wp:cNvGraphicFramePr/>
            <a:graphic xmlns:a="http://schemas.openxmlformats.org/drawingml/2006/main">
              <a:graphicData uri="http://schemas.openxmlformats.org/drawingml/2006/lockedCanvas">
                <lc:lockedCanvas xmlns:lc="http://schemas.openxmlformats.org/drawingml/2006/lockedCanvas">
                  <a:nvGrpSpPr>
                    <a:cNvPr id="0" name=""/>
                    <a:cNvGrpSpPr/>
                  </a:nvGrpSpPr>
                  <a:grpSpPr>
                    <a:xfrm>
                      <a:off x="0" y="0"/>
                      <a:ext cx="9144000" cy="6858000"/>
                      <a:chOff x="0" y="0"/>
                      <a:chExt cx="9144000" cy="6858000"/>
                    </a:xfrm>
                  </a:grpSpPr>
                  <a:sp>
                    <a:nvSpPr>
                      <a:cNvPr id="2050" name="object 10"/>
                      <a:cNvSpPr>
                        <a:spLocks/>
                      </a:cNvSpPr>
                    </a:nvSpPr>
                    <a:spPr bwMode="auto">
                      <a:xfrm>
                        <a:off x="0" y="0"/>
                        <a:ext cx="9144000" cy="6858000"/>
                      </a:xfrm>
                      <a:custGeom>
                        <a:avLst/>
                        <a:gdLst>
                          <a:gd name="T0" fmla="*/ 386198 w 12192000"/>
                          <a:gd name="T1" fmla="*/ 6858044 h 6857998"/>
                          <a:gd name="T2" fmla="*/ 386198 w 12192000"/>
                          <a:gd name="T3" fmla="*/ 0 h 6857998"/>
                          <a:gd name="T4" fmla="*/ 0 w 12192000"/>
                          <a:gd name="T5" fmla="*/ 0 h 6857998"/>
                          <a:gd name="T6" fmla="*/ 0 w 12192000"/>
                          <a:gd name="T7" fmla="*/ 6858044 h 6857998"/>
                          <a:gd name="T8" fmla="*/ 386198 w 12192000"/>
                          <a:gd name="T9" fmla="*/ 6858044 h 6857998"/>
                          <a:gd name="T10" fmla="*/ 0 60000 65536"/>
                          <a:gd name="T11" fmla="*/ 0 60000 65536"/>
                          <a:gd name="T12" fmla="*/ 0 60000 65536"/>
                          <a:gd name="T13" fmla="*/ 0 60000 65536"/>
                          <a:gd name="T14" fmla="*/ 0 60000 65536"/>
                          <a:gd name="T15" fmla="*/ 0 w 12192000"/>
                          <a:gd name="T16" fmla="*/ 0 h 6857998"/>
                          <a:gd name="T17" fmla="*/ 12192000 w 12192000"/>
                          <a:gd name="T18" fmla="*/ 6857998 h 6857998"/>
                        </a:gdLst>
                        <a:ahLst/>
                        <a:cxnLst>
                          <a:cxn ang="T10">
                            <a:pos x="T0" y="T1"/>
                          </a:cxn>
                          <a:cxn ang="T11">
                            <a:pos x="T2" y="T3"/>
                          </a:cxn>
                          <a:cxn ang="T12">
                            <a:pos x="T4" y="T5"/>
                          </a:cxn>
                          <a:cxn ang="T13">
                            <a:pos x="T6" y="T7"/>
                          </a:cxn>
                          <a:cxn ang="T14">
                            <a:pos x="T8" y="T9"/>
                          </a:cxn>
                        </a:cxnLst>
                        <a:rect l="T15" t="T16" r="T17" b="T18"/>
                        <a:pathLst>
                          <a:path w="12192000" h="6857998">
                            <a:moveTo>
                              <a:pt x="12192000" y="6857998"/>
                            </a:moveTo>
                            <a:lnTo>
                              <a:pt x="12192000" y="0"/>
                            </a:lnTo>
                            <a:lnTo>
                              <a:pt x="0" y="0"/>
                            </a:lnTo>
                            <a:lnTo>
                              <a:pt x="0" y="6857998"/>
                            </a:lnTo>
                            <a:lnTo>
                              <a:pt x="12192000" y="6857998"/>
                            </a:lnTo>
                            <a:close/>
                          </a:path>
                        </a:pathLst>
                      </a:custGeom>
                      <a:solidFill>
                        <a:srgbClr val="C5DCEF"/>
                      </a:solidFill>
                      <a:ln w="9525">
                        <a:noFill/>
                        <a:round/>
                        <a:headEnd/>
                        <a:tailEnd/>
                      </a:ln>
                    </a:spPr>
                    <a:txSp>
                      <a:txBody>
                        <a:bodyPr lIns="0" tIns="0" rIns="0" bIns="0"/>
                        <a:lstStyle>
                          <a:defPPr>
                            <a:defRPr lang="el-GR"/>
                          </a:defPPr>
                          <a:lvl1pPr algn="l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pitchFamily="34" charset="0"/>
                              <a:ea typeface="+mn-ea"/>
                              <a:cs typeface="Arial" pitchFamily="34" charset="0"/>
                            </a:defRPr>
                          </a:lvl1pPr>
                          <a:lvl2pPr marL="457200" algn="l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pitchFamily="34" charset="0"/>
                              <a:ea typeface="+mn-ea"/>
                              <a:cs typeface="Arial" pitchFamily="34" charset="0"/>
                            </a:defRPr>
                          </a:lvl2pPr>
                          <a:lvl3pPr marL="914400" algn="l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pitchFamily="34" charset="0"/>
                              <a:ea typeface="+mn-ea"/>
                              <a:cs typeface="Arial" pitchFamily="34" charset="0"/>
                            </a:defRPr>
                          </a:lvl3pPr>
                          <a:lvl4pPr marL="1371600" algn="l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pitchFamily="34" charset="0"/>
                              <a:ea typeface="+mn-ea"/>
                              <a:cs typeface="Arial" pitchFamily="34" charset="0"/>
                            </a:defRPr>
                          </a:lvl4pPr>
                          <a:lvl5pPr marL="1828800" algn="l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pitchFamily="34" charset="0"/>
                              <a:ea typeface="+mn-ea"/>
                              <a:cs typeface="Arial" pitchFamily="34" charset="0"/>
                            </a:defRPr>
                          </a:lvl5pPr>
                          <a:lvl6pPr marL="22860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pitchFamily="34" charset="0"/>
                              <a:ea typeface="+mn-ea"/>
                              <a:cs typeface="Arial" pitchFamily="34" charset="0"/>
                            </a:defRPr>
                          </a:lvl6pPr>
                          <a:lvl7pPr marL="27432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pitchFamily="34" charset="0"/>
                              <a:ea typeface="+mn-ea"/>
                              <a:cs typeface="Arial" pitchFamily="34" charset="0"/>
                            </a:defRPr>
                          </a:lvl7pPr>
                          <a:lvl8pPr marL="32004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pitchFamily="34" charset="0"/>
                              <a:ea typeface="+mn-ea"/>
                              <a:cs typeface="Arial" pitchFamily="34" charset="0"/>
                            </a:defRPr>
                          </a:lvl8pPr>
                          <a:lvl9pPr marL="36576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pitchFamily="34" charset="0"/>
                              <a:ea typeface="+mn-ea"/>
                              <a:cs typeface="Arial" pitchFamily="34" charset="0"/>
                            </a:defRPr>
                          </a:lvl9pPr>
                        </a:lstStyle>
                        <a:p>
                          <a:endParaRPr lang="el-GR"/>
                        </a:p>
                      </a:txBody>
                      <a:useSpRect/>
                    </a:txSp>
                  </a:sp>
                  <a:sp>
                    <a:nvSpPr>
                      <a:cNvPr id="2051" name="object 9"/>
                      <a:cNvSpPr>
                        <a:spLocks noChangeArrowheads="1"/>
                      </a:cNvSpPr>
                    </a:nvSpPr>
                    <a:spPr bwMode="auto">
                      <a:xfrm>
                        <a:off x="6180138" y="152400"/>
                        <a:ext cx="2794000" cy="1644650"/>
                      </a:xfrm>
                      <a:prstGeom prst="rect">
                        <a:avLst/>
                      </a:prstGeom>
                      <a:blipFill dpi="0" rotWithShape="1">
                        <a:blip r:embed="rId30" cstate="print"/>
                        <a:srcRect/>
                        <a:stretch>
                          <a:fillRect/>
                        </a:stretch>
                      </a:blipFill>
                      <a:ln w="9525">
                        <a:noFill/>
                        <a:miter lim="800000"/>
                        <a:headEnd/>
                        <a:tailEnd/>
                      </a:ln>
                    </a:spPr>
                    <a:txSp>
                      <a:txBody>
                        <a:bodyPr lIns="0" tIns="0" rIns="0" bIns="0"/>
                        <a:lstStyle>
                          <a:defPPr>
                            <a:defRPr lang="el-GR"/>
                          </a:defPPr>
                          <a:lvl1pPr algn="l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pitchFamily="34" charset="0"/>
                              <a:ea typeface="+mn-ea"/>
                              <a:cs typeface="Arial" pitchFamily="34" charset="0"/>
                            </a:defRPr>
                          </a:lvl1pPr>
                          <a:lvl2pPr marL="457200" algn="l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pitchFamily="34" charset="0"/>
                              <a:ea typeface="+mn-ea"/>
                              <a:cs typeface="Arial" pitchFamily="34" charset="0"/>
                            </a:defRPr>
                          </a:lvl2pPr>
                          <a:lvl3pPr marL="914400" algn="l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pitchFamily="34" charset="0"/>
                              <a:ea typeface="+mn-ea"/>
                              <a:cs typeface="Arial" pitchFamily="34" charset="0"/>
                            </a:defRPr>
                          </a:lvl3pPr>
                          <a:lvl4pPr marL="1371600" algn="l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pitchFamily="34" charset="0"/>
                              <a:ea typeface="+mn-ea"/>
                              <a:cs typeface="Arial" pitchFamily="34" charset="0"/>
                            </a:defRPr>
                          </a:lvl4pPr>
                          <a:lvl5pPr marL="1828800" algn="l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pitchFamily="34" charset="0"/>
                              <a:ea typeface="+mn-ea"/>
                              <a:cs typeface="Arial" pitchFamily="34" charset="0"/>
                            </a:defRPr>
                          </a:lvl5pPr>
                          <a:lvl6pPr marL="22860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pitchFamily="34" charset="0"/>
                              <a:ea typeface="+mn-ea"/>
                              <a:cs typeface="Arial" pitchFamily="34" charset="0"/>
                            </a:defRPr>
                          </a:lvl6pPr>
                          <a:lvl7pPr marL="27432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pitchFamily="34" charset="0"/>
                              <a:ea typeface="+mn-ea"/>
                              <a:cs typeface="Arial" pitchFamily="34" charset="0"/>
                            </a:defRPr>
                          </a:lvl7pPr>
                          <a:lvl8pPr marL="32004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pitchFamily="34" charset="0"/>
                              <a:ea typeface="+mn-ea"/>
                              <a:cs typeface="Arial" pitchFamily="34" charset="0"/>
                            </a:defRPr>
                          </a:lvl8pPr>
                          <a:lvl9pPr marL="36576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pitchFamily="34" charset="0"/>
                              <a:ea typeface="+mn-ea"/>
                              <a:cs typeface="Arial" pitchFamily="34" charset="0"/>
                            </a:defRPr>
                          </a:lvl9pPr>
                        </a:lstStyle>
                        <a:p>
                          <a:endParaRPr lang="el-GR" sz="1100">
                            <a:latin typeface="Calibri" pitchFamily="34" charset="0"/>
                          </a:endParaRPr>
                        </a:p>
                      </a:txBody>
                      <a:useSpRect/>
                    </a:txSp>
                  </a:sp>
                  <a:sp>
                    <a:nvSpPr>
                      <a:cNvPr id="2052" name="object 8"/>
                      <a:cNvSpPr>
                        <a:spLocks noChangeArrowheads="1"/>
                      </a:cNvSpPr>
                    </a:nvSpPr>
                    <a:spPr bwMode="auto">
                      <a:xfrm>
                        <a:off x="231775" y="304800"/>
                        <a:ext cx="4202113" cy="1566863"/>
                      </a:xfrm>
                      <a:prstGeom prst="rect">
                        <a:avLst/>
                      </a:prstGeom>
                      <a:blipFill dpi="0" rotWithShape="1">
                        <a:blip r:embed="rId31" cstate="print"/>
                        <a:srcRect/>
                        <a:stretch>
                          <a:fillRect/>
                        </a:stretch>
                      </a:blipFill>
                      <a:ln w="9525">
                        <a:noFill/>
                        <a:miter lim="800000"/>
                        <a:headEnd/>
                        <a:tailEnd/>
                      </a:ln>
                    </a:spPr>
                    <a:txSp>
                      <a:txBody>
                        <a:bodyPr lIns="0" tIns="0" rIns="0" bIns="0"/>
                        <a:lstStyle>
                          <a:defPPr>
                            <a:defRPr lang="el-GR"/>
                          </a:defPPr>
                          <a:lvl1pPr algn="l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pitchFamily="34" charset="0"/>
                              <a:ea typeface="+mn-ea"/>
                              <a:cs typeface="Arial" pitchFamily="34" charset="0"/>
                            </a:defRPr>
                          </a:lvl1pPr>
                          <a:lvl2pPr marL="457200" algn="l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pitchFamily="34" charset="0"/>
                              <a:ea typeface="+mn-ea"/>
                              <a:cs typeface="Arial" pitchFamily="34" charset="0"/>
                            </a:defRPr>
                          </a:lvl2pPr>
                          <a:lvl3pPr marL="914400" algn="l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pitchFamily="34" charset="0"/>
                              <a:ea typeface="+mn-ea"/>
                              <a:cs typeface="Arial" pitchFamily="34" charset="0"/>
                            </a:defRPr>
                          </a:lvl3pPr>
                          <a:lvl4pPr marL="1371600" algn="l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pitchFamily="34" charset="0"/>
                              <a:ea typeface="+mn-ea"/>
                              <a:cs typeface="Arial" pitchFamily="34" charset="0"/>
                            </a:defRPr>
                          </a:lvl4pPr>
                          <a:lvl5pPr marL="1828800" algn="l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pitchFamily="34" charset="0"/>
                              <a:ea typeface="+mn-ea"/>
                              <a:cs typeface="Arial" pitchFamily="34" charset="0"/>
                            </a:defRPr>
                          </a:lvl5pPr>
                          <a:lvl6pPr marL="22860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pitchFamily="34" charset="0"/>
                              <a:ea typeface="+mn-ea"/>
                              <a:cs typeface="Arial" pitchFamily="34" charset="0"/>
                            </a:defRPr>
                          </a:lvl6pPr>
                          <a:lvl7pPr marL="27432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pitchFamily="34" charset="0"/>
                              <a:ea typeface="+mn-ea"/>
                              <a:cs typeface="Arial" pitchFamily="34" charset="0"/>
                            </a:defRPr>
                          </a:lvl7pPr>
                          <a:lvl8pPr marL="32004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pitchFamily="34" charset="0"/>
                              <a:ea typeface="+mn-ea"/>
                              <a:cs typeface="Arial" pitchFamily="34" charset="0"/>
                            </a:defRPr>
                          </a:lvl8pPr>
                          <a:lvl9pPr marL="36576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pitchFamily="34" charset="0"/>
                              <a:ea typeface="+mn-ea"/>
                              <a:cs typeface="Arial" pitchFamily="34" charset="0"/>
                            </a:defRPr>
                          </a:lvl9pPr>
                        </a:lstStyle>
                        <a:p>
                          <a:endParaRPr lang="el-GR" sz="1100">
                            <a:latin typeface="Calibri" pitchFamily="34" charset="0"/>
                          </a:endParaRPr>
                        </a:p>
                      </a:txBody>
                      <a:useSpRect/>
                    </a:txSp>
                  </a:sp>
                  <a:sp>
                    <a:nvSpPr>
                      <a:cNvPr id="7" name="object 7"/>
                      <a:cNvSpPr txBox="1"/>
                    </a:nvSpPr>
                    <a:spPr>
                      <a:xfrm>
                        <a:off x="292100" y="2397125"/>
                        <a:ext cx="7585075" cy="661988"/>
                      </a:xfrm>
                      <a:prstGeom prst="rect">
                        <a:avLst/>
                      </a:prstGeom>
                    </a:spPr>
                    <a:txSp>
                      <a:txBody>
                        <a:bodyPr lIns="0" tIns="32416" rIns="0" bIns="0"/>
                        <a:lstStyle>
                          <a:defPPr>
                            <a:defRPr lang="el-GR"/>
                          </a:defPPr>
                          <a:lvl1pPr algn="l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pitchFamily="34" charset="0"/>
                              <a:ea typeface="+mn-ea"/>
                              <a:cs typeface="Arial" pitchFamily="34" charset="0"/>
                            </a:defRPr>
                          </a:lvl1pPr>
                          <a:lvl2pPr marL="457200" algn="l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pitchFamily="34" charset="0"/>
                              <a:ea typeface="+mn-ea"/>
                              <a:cs typeface="Arial" pitchFamily="34" charset="0"/>
                            </a:defRPr>
                          </a:lvl2pPr>
                          <a:lvl3pPr marL="914400" algn="l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pitchFamily="34" charset="0"/>
                              <a:ea typeface="+mn-ea"/>
                              <a:cs typeface="Arial" pitchFamily="34" charset="0"/>
                            </a:defRPr>
                          </a:lvl3pPr>
                          <a:lvl4pPr marL="1371600" algn="l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pitchFamily="34" charset="0"/>
                              <a:ea typeface="+mn-ea"/>
                              <a:cs typeface="Arial" pitchFamily="34" charset="0"/>
                            </a:defRPr>
                          </a:lvl4pPr>
                          <a:lvl5pPr marL="1828800" algn="l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pitchFamily="34" charset="0"/>
                              <a:ea typeface="+mn-ea"/>
                              <a:cs typeface="Arial" pitchFamily="34" charset="0"/>
                            </a:defRPr>
                          </a:lvl5pPr>
                          <a:lvl6pPr marL="22860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pitchFamily="34" charset="0"/>
                              <a:ea typeface="+mn-ea"/>
                              <a:cs typeface="Arial" pitchFamily="34" charset="0"/>
                            </a:defRPr>
                          </a:lvl6pPr>
                          <a:lvl7pPr marL="27432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pitchFamily="34" charset="0"/>
                              <a:ea typeface="+mn-ea"/>
                              <a:cs typeface="Arial" pitchFamily="34" charset="0"/>
                            </a:defRPr>
                          </a:lvl7pPr>
                          <a:lvl8pPr marL="32004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pitchFamily="34" charset="0"/>
                              <a:ea typeface="+mn-ea"/>
                              <a:cs typeface="Arial" pitchFamily="34" charset="0"/>
                            </a:defRPr>
                          </a:lvl8pPr>
                          <a:lvl9pPr marL="36576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pitchFamily="34" charset="0"/>
                              <a:ea typeface="+mn-ea"/>
                              <a:cs typeface="Arial" pitchFamily="34" charset="0"/>
                            </a:defRPr>
                          </a:lvl9pPr>
                        </a:lstStyle>
                        <a:p>
                          <a:pPr marL="12700" fontAlgn="auto">
                            <a:lnSpc>
                              <a:spcPts val="5105"/>
                            </a:lnSpc>
                            <a:spcBef>
                              <a:spcPts val="0"/>
                            </a:spcBef>
                            <a:spcAft>
                              <a:spcPts val="0"/>
                            </a:spcAft>
                            <a:defRPr/>
                          </a:pPr>
                          <a:r>
                            <a:rPr sz="3600" b="1" spc="-7" dirty="0">
                              <a:solidFill>
                                <a:srgbClr val="E36C09"/>
                              </a:solidFill>
                              <a:latin typeface="Calibri"/>
                              <a:cs typeface="Calibri"/>
                            </a:rPr>
                            <a:t>Identifying and Motivating youth who</a:t>
                          </a:r>
                          <a:endParaRPr sz="3600">
                            <a:latin typeface="Calibri"/>
                            <a:cs typeface="Calibri"/>
                          </a:endParaRPr>
                        </a:p>
                      </a:txBody>
                      <a:useSpRect/>
                    </a:txSp>
                  </a:sp>
                  <a:sp>
                    <a:nvSpPr>
                      <a:cNvPr id="6" name="object 6"/>
                      <a:cNvSpPr txBox="1"/>
                    </a:nvSpPr>
                    <a:spPr>
                      <a:xfrm>
                        <a:off x="292100" y="3236913"/>
                        <a:ext cx="2524125" cy="660400"/>
                      </a:xfrm>
                      <a:prstGeom prst="rect">
                        <a:avLst/>
                      </a:prstGeom>
                    </a:spPr>
                    <a:txSp>
                      <a:txBody>
                        <a:bodyPr lIns="0" tIns="32416" rIns="0" bIns="0"/>
                        <a:lstStyle>
                          <a:defPPr>
                            <a:defRPr lang="el-GR"/>
                          </a:defPPr>
                          <a:lvl1pPr algn="l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pitchFamily="34" charset="0"/>
                              <a:ea typeface="+mn-ea"/>
                              <a:cs typeface="Arial" pitchFamily="34" charset="0"/>
                            </a:defRPr>
                          </a:lvl1pPr>
                          <a:lvl2pPr marL="457200" algn="l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pitchFamily="34" charset="0"/>
                              <a:ea typeface="+mn-ea"/>
                              <a:cs typeface="Arial" pitchFamily="34" charset="0"/>
                            </a:defRPr>
                          </a:lvl2pPr>
                          <a:lvl3pPr marL="914400" algn="l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pitchFamily="34" charset="0"/>
                              <a:ea typeface="+mn-ea"/>
                              <a:cs typeface="Arial" pitchFamily="34" charset="0"/>
                            </a:defRPr>
                          </a:lvl3pPr>
                          <a:lvl4pPr marL="1371600" algn="l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pitchFamily="34" charset="0"/>
                              <a:ea typeface="+mn-ea"/>
                              <a:cs typeface="Arial" pitchFamily="34" charset="0"/>
                            </a:defRPr>
                          </a:lvl4pPr>
                          <a:lvl5pPr marL="1828800" algn="l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pitchFamily="34" charset="0"/>
                              <a:ea typeface="+mn-ea"/>
                              <a:cs typeface="Arial" pitchFamily="34" charset="0"/>
                            </a:defRPr>
                          </a:lvl5pPr>
                          <a:lvl6pPr marL="22860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pitchFamily="34" charset="0"/>
                              <a:ea typeface="+mn-ea"/>
                              <a:cs typeface="Arial" pitchFamily="34" charset="0"/>
                            </a:defRPr>
                          </a:lvl6pPr>
                          <a:lvl7pPr marL="27432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pitchFamily="34" charset="0"/>
                              <a:ea typeface="+mn-ea"/>
                              <a:cs typeface="Arial" pitchFamily="34" charset="0"/>
                            </a:defRPr>
                          </a:lvl7pPr>
                          <a:lvl8pPr marL="32004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pitchFamily="34" charset="0"/>
                              <a:ea typeface="+mn-ea"/>
                              <a:cs typeface="Arial" pitchFamily="34" charset="0"/>
                            </a:defRPr>
                          </a:lvl8pPr>
                          <a:lvl9pPr marL="36576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pitchFamily="34" charset="0"/>
                              <a:ea typeface="+mn-ea"/>
                              <a:cs typeface="Arial" pitchFamily="34" charset="0"/>
                            </a:defRPr>
                          </a:lvl9pPr>
                        </a:lstStyle>
                        <a:p>
                          <a:pPr marL="12700" fontAlgn="auto">
                            <a:lnSpc>
                              <a:spcPts val="5105"/>
                            </a:lnSpc>
                            <a:spcBef>
                              <a:spcPts val="0"/>
                            </a:spcBef>
                            <a:spcAft>
                              <a:spcPts val="0"/>
                            </a:spcAft>
                            <a:defRPr/>
                          </a:pPr>
                          <a:r>
                            <a:rPr sz="3600" b="1" spc="-6" dirty="0">
                              <a:solidFill>
                                <a:srgbClr val="E36C09"/>
                              </a:solidFill>
                              <a:latin typeface="Calibri"/>
                              <a:cs typeface="Calibri"/>
                            </a:rPr>
                            <a:t>mostly need</a:t>
                          </a:r>
                          <a:endParaRPr sz="3600">
                            <a:latin typeface="Calibri"/>
                            <a:cs typeface="Calibri"/>
                          </a:endParaRPr>
                        </a:p>
                      </a:txBody>
                      <a:useSpRect/>
                    </a:txSp>
                  </a:sp>
                  <a:sp>
                    <a:nvSpPr>
                      <a:cNvPr id="5" name="object 5"/>
                      <a:cNvSpPr txBox="1"/>
                    </a:nvSpPr>
                    <a:spPr>
                      <a:xfrm>
                        <a:off x="2938463" y="3236913"/>
                        <a:ext cx="5341937" cy="660400"/>
                      </a:xfrm>
                      <a:prstGeom prst="rect">
                        <a:avLst/>
                      </a:prstGeom>
                    </a:spPr>
                    <a:txSp>
                      <a:txBody>
                        <a:bodyPr lIns="0" tIns="32416" rIns="0" bIns="0"/>
                        <a:lstStyle>
                          <a:defPPr>
                            <a:defRPr lang="el-GR"/>
                          </a:defPPr>
                          <a:lvl1pPr algn="l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pitchFamily="34" charset="0"/>
                              <a:ea typeface="+mn-ea"/>
                              <a:cs typeface="Arial" pitchFamily="34" charset="0"/>
                            </a:defRPr>
                          </a:lvl1pPr>
                          <a:lvl2pPr marL="457200" algn="l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pitchFamily="34" charset="0"/>
                              <a:ea typeface="+mn-ea"/>
                              <a:cs typeface="Arial" pitchFamily="34" charset="0"/>
                            </a:defRPr>
                          </a:lvl2pPr>
                          <a:lvl3pPr marL="914400" algn="l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pitchFamily="34" charset="0"/>
                              <a:ea typeface="+mn-ea"/>
                              <a:cs typeface="Arial" pitchFamily="34" charset="0"/>
                            </a:defRPr>
                          </a:lvl3pPr>
                          <a:lvl4pPr marL="1371600" algn="l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pitchFamily="34" charset="0"/>
                              <a:ea typeface="+mn-ea"/>
                              <a:cs typeface="Arial" pitchFamily="34" charset="0"/>
                            </a:defRPr>
                          </a:lvl4pPr>
                          <a:lvl5pPr marL="1828800" algn="l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pitchFamily="34" charset="0"/>
                              <a:ea typeface="+mn-ea"/>
                              <a:cs typeface="Arial" pitchFamily="34" charset="0"/>
                            </a:defRPr>
                          </a:lvl5pPr>
                          <a:lvl6pPr marL="22860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pitchFamily="34" charset="0"/>
                              <a:ea typeface="+mn-ea"/>
                              <a:cs typeface="Arial" pitchFamily="34" charset="0"/>
                            </a:defRPr>
                          </a:lvl6pPr>
                          <a:lvl7pPr marL="27432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pitchFamily="34" charset="0"/>
                              <a:ea typeface="+mn-ea"/>
                              <a:cs typeface="Arial" pitchFamily="34" charset="0"/>
                            </a:defRPr>
                          </a:lvl7pPr>
                          <a:lvl8pPr marL="32004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pitchFamily="34" charset="0"/>
                              <a:ea typeface="+mn-ea"/>
                              <a:cs typeface="Arial" pitchFamily="34" charset="0"/>
                            </a:defRPr>
                          </a:lvl8pPr>
                          <a:lvl9pPr marL="36576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pitchFamily="34" charset="0"/>
                              <a:ea typeface="+mn-ea"/>
                              <a:cs typeface="Arial" pitchFamily="34" charset="0"/>
                            </a:defRPr>
                          </a:lvl9pPr>
                        </a:lstStyle>
                        <a:p>
                          <a:pPr marL="12700" fontAlgn="auto">
                            <a:lnSpc>
                              <a:spcPts val="5105"/>
                            </a:lnSpc>
                            <a:spcBef>
                              <a:spcPts val="0"/>
                            </a:spcBef>
                            <a:spcAft>
                              <a:spcPts val="0"/>
                            </a:spcAft>
                            <a:defRPr/>
                          </a:pPr>
                          <a:r>
                            <a:rPr sz="3600" b="1" spc="-23" dirty="0">
                              <a:solidFill>
                                <a:srgbClr val="E36C09"/>
                              </a:solidFill>
                              <a:latin typeface="Calibri"/>
                              <a:cs typeface="Calibri"/>
                            </a:rPr>
                            <a:t>Physical ACTivity (IMPACT)</a:t>
                          </a:r>
                          <a:endParaRPr sz="3600" dirty="0">
                            <a:latin typeface="Calibri"/>
                            <a:cs typeface="Calibri"/>
                          </a:endParaRPr>
                        </a:p>
                      </a:txBody>
                      <a:useSpRect/>
                    </a:txSp>
                  </a:sp>
                  <a:sp>
                    <a:nvSpPr>
                      <a:cNvPr id="4" name="object 4"/>
                      <a:cNvSpPr txBox="1"/>
                    </a:nvSpPr>
                    <a:spPr>
                      <a:xfrm>
                        <a:off x="292100" y="5165725"/>
                        <a:ext cx="7697788" cy="661988"/>
                      </a:xfrm>
                      <a:prstGeom prst="rect">
                        <a:avLst/>
                      </a:prstGeom>
                    </a:spPr>
                    <a:txSp>
                      <a:txBody>
                        <a:bodyPr lIns="0" tIns="32416" rIns="0" bIns="0"/>
                        <a:lstStyle>
                          <a:defPPr>
                            <a:defRPr lang="el-GR"/>
                          </a:defPPr>
                          <a:lvl1pPr algn="l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pitchFamily="34" charset="0"/>
                              <a:ea typeface="+mn-ea"/>
                              <a:cs typeface="Arial" pitchFamily="34" charset="0"/>
                            </a:defRPr>
                          </a:lvl1pPr>
                          <a:lvl2pPr marL="457200" algn="l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pitchFamily="34" charset="0"/>
                              <a:ea typeface="+mn-ea"/>
                              <a:cs typeface="Arial" pitchFamily="34" charset="0"/>
                            </a:defRPr>
                          </a:lvl2pPr>
                          <a:lvl3pPr marL="914400" algn="l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pitchFamily="34" charset="0"/>
                              <a:ea typeface="+mn-ea"/>
                              <a:cs typeface="Arial" pitchFamily="34" charset="0"/>
                            </a:defRPr>
                          </a:lvl3pPr>
                          <a:lvl4pPr marL="1371600" algn="l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pitchFamily="34" charset="0"/>
                              <a:ea typeface="+mn-ea"/>
                              <a:cs typeface="Arial" pitchFamily="34" charset="0"/>
                            </a:defRPr>
                          </a:lvl4pPr>
                          <a:lvl5pPr marL="1828800" algn="l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pitchFamily="34" charset="0"/>
                              <a:ea typeface="+mn-ea"/>
                              <a:cs typeface="Arial" pitchFamily="34" charset="0"/>
                            </a:defRPr>
                          </a:lvl5pPr>
                          <a:lvl6pPr marL="22860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pitchFamily="34" charset="0"/>
                              <a:ea typeface="+mn-ea"/>
                              <a:cs typeface="Arial" pitchFamily="34" charset="0"/>
                            </a:defRPr>
                          </a:lvl6pPr>
                          <a:lvl7pPr marL="27432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pitchFamily="34" charset="0"/>
                              <a:ea typeface="+mn-ea"/>
                              <a:cs typeface="Arial" pitchFamily="34" charset="0"/>
                            </a:defRPr>
                          </a:lvl7pPr>
                          <a:lvl8pPr marL="32004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pitchFamily="34" charset="0"/>
                              <a:ea typeface="+mn-ea"/>
                              <a:cs typeface="Arial" pitchFamily="34" charset="0"/>
                            </a:defRPr>
                          </a:lvl8pPr>
                          <a:lvl9pPr marL="36576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pitchFamily="34" charset="0"/>
                              <a:ea typeface="+mn-ea"/>
                              <a:cs typeface="Arial" pitchFamily="34" charset="0"/>
                            </a:defRPr>
                          </a:lvl9pPr>
                        </a:lstStyle>
                        <a:p>
                          <a:pPr marL="12700" fontAlgn="auto">
                            <a:lnSpc>
                              <a:spcPts val="5105"/>
                            </a:lnSpc>
                            <a:spcBef>
                              <a:spcPts val="0"/>
                            </a:spcBef>
                            <a:spcAft>
                              <a:spcPts val="0"/>
                            </a:spcAft>
                            <a:defRPr/>
                          </a:pPr>
                          <a:r>
                            <a:rPr sz="3600" b="1" spc="-9" dirty="0">
                              <a:solidFill>
                                <a:srgbClr val="E36C09"/>
                              </a:solidFill>
                              <a:latin typeface="Calibri"/>
                              <a:cs typeface="Calibri"/>
                            </a:rPr>
                            <a:t>Φυσική Δραστηριότητα την εποχή του</a:t>
                          </a:r>
                          <a:endParaRPr sz="3600" dirty="0">
                            <a:latin typeface="Calibri"/>
                            <a:cs typeface="Calibri"/>
                          </a:endParaRPr>
                        </a:p>
                      </a:txBody>
                      <a:useSpRect/>
                    </a:txSp>
                  </a:sp>
                  <a:sp>
                    <a:nvSpPr>
                      <a:cNvPr id="3" name="object 3"/>
                      <a:cNvSpPr txBox="1"/>
                    </a:nvSpPr>
                    <a:spPr>
                      <a:xfrm>
                        <a:off x="292100" y="6003925"/>
                        <a:ext cx="2287588" cy="661988"/>
                      </a:xfrm>
                      <a:prstGeom prst="rect">
                        <a:avLst/>
                      </a:prstGeom>
                    </a:spPr>
                    <a:txSp>
                      <a:txBody>
                        <a:bodyPr lIns="0" tIns="32416" rIns="0" bIns="0"/>
                        <a:lstStyle>
                          <a:defPPr>
                            <a:defRPr lang="el-GR"/>
                          </a:defPPr>
                          <a:lvl1pPr algn="l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pitchFamily="34" charset="0"/>
                              <a:ea typeface="+mn-ea"/>
                              <a:cs typeface="Arial" pitchFamily="34" charset="0"/>
                            </a:defRPr>
                          </a:lvl1pPr>
                          <a:lvl2pPr marL="457200" algn="l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pitchFamily="34" charset="0"/>
                              <a:ea typeface="+mn-ea"/>
                              <a:cs typeface="Arial" pitchFamily="34" charset="0"/>
                            </a:defRPr>
                          </a:lvl2pPr>
                          <a:lvl3pPr marL="914400" algn="l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pitchFamily="34" charset="0"/>
                              <a:ea typeface="+mn-ea"/>
                              <a:cs typeface="Arial" pitchFamily="34" charset="0"/>
                            </a:defRPr>
                          </a:lvl3pPr>
                          <a:lvl4pPr marL="1371600" algn="l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pitchFamily="34" charset="0"/>
                              <a:ea typeface="+mn-ea"/>
                              <a:cs typeface="Arial" pitchFamily="34" charset="0"/>
                            </a:defRPr>
                          </a:lvl4pPr>
                          <a:lvl5pPr marL="1828800" algn="l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pitchFamily="34" charset="0"/>
                              <a:ea typeface="+mn-ea"/>
                              <a:cs typeface="Arial" pitchFamily="34" charset="0"/>
                            </a:defRPr>
                          </a:lvl5pPr>
                          <a:lvl6pPr marL="22860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pitchFamily="34" charset="0"/>
                              <a:ea typeface="+mn-ea"/>
                              <a:cs typeface="Arial" pitchFamily="34" charset="0"/>
                            </a:defRPr>
                          </a:lvl6pPr>
                          <a:lvl7pPr marL="27432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pitchFamily="34" charset="0"/>
                              <a:ea typeface="+mn-ea"/>
                              <a:cs typeface="Arial" pitchFamily="34" charset="0"/>
                            </a:defRPr>
                          </a:lvl7pPr>
                          <a:lvl8pPr marL="32004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pitchFamily="34" charset="0"/>
                              <a:ea typeface="+mn-ea"/>
                              <a:cs typeface="Arial" pitchFamily="34" charset="0"/>
                            </a:defRPr>
                          </a:lvl8pPr>
                          <a:lvl9pPr marL="36576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pitchFamily="34" charset="0"/>
                              <a:ea typeface="+mn-ea"/>
                              <a:cs typeface="Arial" pitchFamily="34" charset="0"/>
                            </a:defRPr>
                          </a:lvl9pPr>
                        </a:lstStyle>
                        <a:p>
                          <a:pPr marL="12700" fontAlgn="auto">
                            <a:lnSpc>
                              <a:spcPts val="5105"/>
                            </a:lnSpc>
                            <a:spcBef>
                              <a:spcPts val="0"/>
                            </a:spcBef>
                            <a:spcAft>
                              <a:spcPts val="0"/>
                            </a:spcAft>
                            <a:defRPr/>
                          </a:pPr>
                          <a:r>
                            <a:rPr sz="3600" b="1" spc="-20" dirty="0">
                              <a:solidFill>
                                <a:srgbClr val="E36C09"/>
                              </a:solidFill>
                              <a:latin typeface="Calibri"/>
                              <a:cs typeface="Calibri"/>
                            </a:rPr>
                            <a:t>κορωνοϊού</a:t>
                          </a:r>
                          <a:endParaRPr sz="3600" dirty="0">
                            <a:latin typeface="Calibri"/>
                            <a:cs typeface="Calibri"/>
                          </a:endParaRPr>
                        </a:p>
                      </a:txBody>
                      <a:useSpRect/>
                    </a:txSp>
                  </a:sp>
                  <a:sp>
                    <a:nvSpPr>
                      <a:cNvPr id="2" name="object 2"/>
                      <a:cNvSpPr txBox="1"/>
                    </a:nvSpPr>
                    <a:spPr>
                      <a:xfrm>
                        <a:off x="2703513" y="6003925"/>
                        <a:ext cx="1868487" cy="661988"/>
                      </a:xfrm>
                      <a:prstGeom prst="rect">
                        <a:avLst/>
                      </a:prstGeom>
                    </a:spPr>
                    <a:txSp>
                      <a:txBody>
                        <a:bodyPr lIns="0" tIns="32416" rIns="0" bIns="0"/>
                        <a:lstStyle>
                          <a:defPPr>
                            <a:defRPr lang="el-GR"/>
                          </a:defPPr>
                          <a:lvl1pPr algn="l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pitchFamily="34" charset="0"/>
                              <a:ea typeface="+mn-ea"/>
                              <a:cs typeface="Arial" pitchFamily="34" charset="0"/>
                            </a:defRPr>
                          </a:lvl1pPr>
                          <a:lvl2pPr marL="457200" algn="l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pitchFamily="34" charset="0"/>
                              <a:ea typeface="+mn-ea"/>
                              <a:cs typeface="Arial" pitchFamily="34" charset="0"/>
                            </a:defRPr>
                          </a:lvl2pPr>
                          <a:lvl3pPr marL="914400" algn="l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pitchFamily="34" charset="0"/>
                              <a:ea typeface="+mn-ea"/>
                              <a:cs typeface="Arial" pitchFamily="34" charset="0"/>
                            </a:defRPr>
                          </a:lvl3pPr>
                          <a:lvl4pPr marL="1371600" algn="l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pitchFamily="34" charset="0"/>
                              <a:ea typeface="+mn-ea"/>
                              <a:cs typeface="Arial" pitchFamily="34" charset="0"/>
                            </a:defRPr>
                          </a:lvl4pPr>
                          <a:lvl5pPr marL="1828800" algn="l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pitchFamily="34" charset="0"/>
                              <a:ea typeface="+mn-ea"/>
                              <a:cs typeface="Arial" pitchFamily="34" charset="0"/>
                            </a:defRPr>
                          </a:lvl5pPr>
                          <a:lvl6pPr marL="22860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pitchFamily="34" charset="0"/>
                              <a:ea typeface="+mn-ea"/>
                              <a:cs typeface="Arial" pitchFamily="34" charset="0"/>
                            </a:defRPr>
                          </a:lvl6pPr>
                          <a:lvl7pPr marL="27432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pitchFamily="34" charset="0"/>
                              <a:ea typeface="+mn-ea"/>
                              <a:cs typeface="Arial" pitchFamily="34" charset="0"/>
                            </a:defRPr>
                          </a:lvl7pPr>
                          <a:lvl8pPr marL="32004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pitchFamily="34" charset="0"/>
                              <a:ea typeface="+mn-ea"/>
                              <a:cs typeface="Arial" pitchFamily="34" charset="0"/>
                            </a:defRPr>
                          </a:lvl8pPr>
                          <a:lvl9pPr marL="36576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pitchFamily="34" charset="0"/>
                              <a:ea typeface="+mn-ea"/>
                              <a:cs typeface="Arial" pitchFamily="34" charset="0"/>
                            </a:defRPr>
                          </a:lvl9pPr>
                        </a:lstStyle>
                        <a:p>
                          <a:pPr marL="12700" fontAlgn="auto">
                            <a:lnSpc>
                              <a:spcPts val="5105"/>
                            </a:lnSpc>
                            <a:spcBef>
                              <a:spcPts val="0"/>
                            </a:spcBef>
                            <a:spcAft>
                              <a:spcPts val="0"/>
                            </a:spcAft>
                            <a:defRPr/>
                          </a:pPr>
                          <a:r>
                            <a:rPr sz="3600" b="1" spc="-4" dirty="0">
                              <a:solidFill>
                                <a:srgbClr val="E36C09"/>
                              </a:solidFill>
                              <a:latin typeface="Calibri"/>
                              <a:cs typeface="Calibri"/>
                            </a:rPr>
                            <a:t>2020</a:t>
                          </a:r>
                          <a:r>
                            <a:rPr lang="el-GR" sz="3600" b="1" spc="-4" dirty="0">
                              <a:solidFill>
                                <a:srgbClr val="E36C09"/>
                              </a:solidFill>
                              <a:latin typeface="Calibri"/>
                              <a:cs typeface="Calibri"/>
                            </a:rPr>
                            <a:t>-21</a:t>
                          </a:r>
                          <a:endParaRPr sz="3600" dirty="0">
                            <a:latin typeface="Calibri"/>
                            <a:cs typeface="Calibri"/>
                          </a:endParaRPr>
                        </a:p>
                      </a:txBody>
                      <a:useSpRect/>
                    </a:txSp>
                  </a:sp>
                  <a:sp>
                    <a:nvSpPr>
                      <a:cNvPr id="11" name="1 - Τίτλος"/>
                      <a:cNvSpPr txBox="1">
                        <a:spLocks/>
                      </a:cNvSpPr>
                    </a:nvSpPr>
                    <a:spPr>
                      <a:xfrm>
                        <a:off x="0" y="4000500"/>
                        <a:ext cx="9144000" cy="1285875"/>
                      </a:xfrm>
                      <a:prstGeom prst="rect">
                        <a:avLst/>
                      </a:prstGeom>
                    </a:spPr>
                    <a:txSp>
                      <a:txBody>
                        <a:bodyPr/>
                        <a:lstStyle>
                          <a:defPPr>
                            <a:defRPr lang="el-GR"/>
                          </a:defPPr>
                          <a:lvl1pPr algn="l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pitchFamily="34" charset="0"/>
                              <a:ea typeface="+mn-ea"/>
                              <a:cs typeface="Arial" pitchFamily="34" charset="0"/>
                            </a:defRPr>
                          </a:lvl1pPr>
                          <a:lvl2pPr marL="457200" algn="l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pitchFamily="34" charset="0"/>
                              <a:ea typeface="+mn-ea"/>
                              <a:cs typeface="Arial" pitchFamily="34" charset="0"/>
                            </a:defRPr>
                          </a:lvl2pPr>
                          <a:lvl3pPr marL="914400" algn="l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pitchFamily="34" charset="0"/>
                              <a:ea typeface="+mn-ea"/>
                              <a:cs typeface="Arial" pitchFamily="34" charset="0"/>
                            </a:defRPr>
                          </a:lvl3pPr>
                          <a:lvl4pPr marL="1371600" algn="l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pitchFamily="34" charset="0"/>
                              <a:ea typeface="+mn-ea"/>
                              <a:cs typeface="Arial" pitchFamily="34" charset="0"/>
                            </a:defRPr>
                          </a:lvl4pPr>
                          <a:lvl5pPr marL="1828800" algn="l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tx1"/>
                              </a:solidFill>
                              <a:latin typeface="Arial" pitchFamily="34" charset="0"/>
                              <a:ea typeface="+mn-ea"/>
                              <a:cs typeface="Arial" pitchFamily="34" charset="0"/>
                            </a:defRPr>
                          </a:lvl5pPr>
                          <a:lvl6pPr marL="22860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pitchFamily="34" charset="0"/>
                              <a:ea typeface="+mn-ea"/>
                              <a:cs typeface="Arial" pitchFamily="34" charset="0"/>
                            </a:defRPr>
                          </a:lvl6pPr>
                          <a:lvl7pPr marL="27432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pitchFamily="34" charset="0"/>
                              <a:ea typeface="+mn-ea"/>
                              <a:cs typeface="Arial" pitchFamily="34" charset="0"/>
                            </a:defRPr>
                          </a:lvl7pPr>
                          <a:lvl8pPr marL="32004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pitchFamily="34" charset="0"/>
                              <a:ea typeface="+mn-ea"/>
                              <a:cs typeface="Arial" pitchFamily="34" charset="0"/>
                            </a:defRPr>
                          </a:lvl8pPr>
                          <a:lvl9pPr marL="3657600" algn="l" defTabSz="914400" rtl="0" eaLnBrk="1" latinLnBrk="0" hangingPunct="1">
                            <a:defRPr kern="1200">
                              <a:solidFill>
                                <a:schemeClr val="tx1"/>
                              </a:solidFill>
                              <a:latin typeface="Arial" pitchFamily="34" charset="0"/>
                              <a:ea typeface="+mn-ea"/>
                              <a:cs typeface="Arial" pitchFamily="34" charset="0"/>
                            </a:defRPr>
                          </a:lvl9pPr>
                        </a:lstStyle>
                        <a:p>
                          <a:pPr algn="ctr" eaLnBrk="0" fontAlgn="auto" hangingPunct="0">
                            <a:spcBef>
                              <a:spcPts val="0"/>
                            </a:spcBef>
                            <a:spcAft>
                              <a:spcPts val="0"/>
                            </a:spcAft>
                            <a:defRPr/>
                          </a:pPr>
                          <a:r>
                            <a:rPr lang="el-GR" altLang="el-GR" sz="1400" dirty="0">
                              <a:solidFill>
                                <a:srgbClr val="C00000"/>
                              </a:solidFill>
                              <a:latin typeface="Comic Sans MS" pitchFamily="66" charset="0"/>
                              <a:ea typeface="+mj-ea"/>
                              <a:cs typeface="+mj-cs"/>
                            </a:rPr>
                            <a:t>«Εντοπισμός και Παρακίνηση των υποκινητικών νέων που χρειάζονται περισσότερη συμμετοχή σε Φυσική Δραστηριότητα»</a:t>
                          </a:r>
                          <a:r>
                            <a:rPr lang="el-GR" altLang="el-GR" sz="2800" dirty="0">
                              <a:latin typeface="Comic Sans MS" pitchFamily="66" charset="0"/>
                              <a:ea typeface="+mj-ea"/>
                              <a:cs typeface="+mj-cs"/>
                            </a:rPr>
                            <a:t/>
                          </a:r>
                          <a:br>
                            <a:rPr lang="el-GR" altLang="el-GR" sz="2800" dirty="0">
                              <a:latin typeface="Comic Sans MS" pitchFamily="66" charset="0"/>
                              <a:ea typeface="+mj-ea"/>
                              <a:cs typeface="+mj-cs"/>
                            </a:rPr>
                          </a:br>
                          <a:endParaRPr lang="el-GR" sz="2800" dirty="0">
                            <a:latin typeface="+mj-lt"/>
                            <a:ea typeface="+mj-ea"/>
                            <a:cs typeface="+mj-cs"/>
                          </a:endParaRPr>
                        </a:p>
                      </a:txBody>
                      <a:useSpRect/>
                    </a:txSp>
                  </a:sp>
                </lc:lockedCanvas>
              </a:graphicData>
            </a:graphic>
          </wp:inline>
        </w:drawing>
      </w:r>
    </w:p>
    <w:sectPr w:rsidR="00522805" w:rsidRPr="00522805" w:rsidSect="00672E5A">
      <w:pgSz w:w="11906" w:h="16838"/>
      <w:pgMar w:top="1440" w:right="1800" w:bottom="1440" w:left="180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A1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A1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A1"/>
    <w:family w:val="swiss"/>
    <w:pitch w:val="variable"/>
    <w:sig w:usb0="E1002EFF" w:usb1="C000605B" w:usb2="00000029" w:usb3="00000000" w:csb0="000101FF" w:csb1="00000000"/>
  </w:font>
  <w:font w:name="Consolas">
    <w:panose1 w:val="020B0609020204030204"/>
    <w:charset w:val="A1"/>
    <w:family w:val="modern"/>
    <w:pitch w:val="fixed"/>
    <w:sig w:usb0="E00006FF" w:usb1="0000FCFF" w:usb2="00000001" w:usb3="00000000" w:csb0="0000019F" w:csb1="00000000"/>
  </w:font>
  <w:font w:name="Arial">
    <w:panose1 w:val="020B0604020202020204"/>
    <w:charset w:val="A1"/>
    <w:family w:val="swiss"/>
    <w:pitch w:val="variable"/>
    <w:sig w:usb0="E0002EFF" w:usb1="C000785B" w:usb2="00000009" w:usb3="00000000" w:csb0="000001FF" w:csb1="00000000"/>
  </w:font>
  <w:font w:name="Comic Sans MS">
    <w:panose1 w:val="030F0702030302020204"/>
    <w:charset w:val="A1"/>
    <w:family w:val="script"/>
    <w:pitch w:val="variable"/>
    <w:sig w:usb0="00000287" w:usb1="00000013" w:usb2="00000000" w:usb3="00000000" w:csb0="0000009F" w:csb1="00000000"/>
  </w:font>
  <w:font w:name="Cambria">
    <w:panose1 w:val="02040503050406030204"/>
    <w:charset w:val="A1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65"/>
  <w:proofState w:spelling="clean" w:grammar="clean"/>
  <w:defaultTabStop w:val="720"/>
  <w:characterSpacingControl w:val="doNotCompress"/>
  <w:compat/>
  <w:rsids>
    <w:rsidRoot w:val="00522805"/>
    <w:rsid w:val="004633BA"/>
    <w:rsid w:val="0049451F"/>
    <w:rsid w:val="00522805"/>
    <w:rsid w:val="005D43B3"/>
    <w:rsid w:val="005F00D5"/>
    <w:rsid w:val="00672E5A"/>
    <w:rsid w:val="006B2E8F"/>
    <w:rsid w:val="009958DB"/>
    <w:rsid w:val="00A86F39"/>
    <w:rsid w:val="00AD640B"/>
    <w:rsid w:val="00DE379B"/>
    <w:rsid w:val="00EB11C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l-G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l-G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72E5A"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Char"/>
    <w:uiPriority w:val="99"/>
    <w:semiHidden/>
    <w:unhideWhenUsed/>
    <w:rsid w:val="0052280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Char">
    <w:name w:val="Κείμενο πλαισίου Char"/>
    <w:basedOn w:val="a0"/>
    <w:link w:val="a3"/>
    <w:uiPriority w:val="99"/>
    <w:semiHidden/>
    <w:rsid w:val="00522805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1.png"/><Relationship Id="rId3" Type="http://schemas.openxmlformats.org/officeDocument/2006/relationships/webSettings" Target="webSettings.xml"/><Relationship Id="rId21" Type="http://schemas.openxmlformats.org/officeDocument/2006/relationships/package" Target="embeddings/_______________Microsoft_Office_PowerPoint1.pptx"/><Relationship Id="rId7" Type="http://schemas.openxmlformats.org/officeDocument/2006/relationships/image" Target="media/image4.png"/><Relationship Id="rId12" Type="http://schemas.openxmlformats.org/officeDocument/2006/relationships/hyperlink" Target="https://www.impactpe.eu/site/index.php/en/22-impact-news/104-uropean-project-kick-off-meeting-2" TargetMode="External"/><Relationship Id="rId17" Type="http://schemas.openxmlformats.org/officeDocument/2006/relationships/image" Target="media/image13.jpeg"/><Relationship Id="rId25" Type="http://schemas.openxmlformats.org/officeDocument/2006/relationships/image" Target="media/image20.png"/><Relationship Id="rId33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2.jpeg"/><Relationship Id="rId20" Type="http://schemas.openxmlformats.org/officeDocument/2006/relationships/image" Target="media/image16.emf"/><Relationship Id="rId29" Type="http://schemas.openxmlformats.org/officeDocument/2006/relationships/hyperlink" Target="https://eclass.sch.gr/main/portfolio.php" TargetMode="Externa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19.png"/><Relationship Id="rId32" Type="http://schemas.openxmlformats.org/officeDocument/2006/relationships/fontTable" Target="fontTable.xml"/><Relationship Id="rId5" Type="http://schemas.openxmlformats.org/officeDocument/2006/relationships/image" Target="media/image2.jpeg"/><Relationship Id="rId15" Type="http://schemas.openxmlformats.org/officeDocument/2006/relationships/image" Target="media/image11.jpeg"/><Relationship Id="rId23" Type="http://schemas.openxmlformats.org/officeDocument/2006/relationships/image" Target="media/image18.png"/><Relationship Id="rId28" Type="http://schemas.openxmlformats.org/officeDocument/2006/relationships/image" Target="media/image23.jpeg"/><Relationship Id="rId10" Type="http://schemas.openxmlformats.org/officeDocument/2006/relationships/image" Target="media/image7.jpeg"/><Relationship Id="rId19" Type="http://schemas.openxmlformats.org/officeDocument/2006/relationships/image" Target="media/image15.jpeg"/><Relationship Id="rId31" Type="http://schemas.openxmlformats.org/officeDocument/2006/relationships/image" Target="media/image25.png"/><Relationship Id="rId4" Type="http://schemas.openxmlformats.org/officeDocument/2006/relationships/image" Target="media/image1.jpeg"/><Relationship Id="rId9" Type="http://schemas.openxmlformats.org/officeDocument/2006/relationships/image" Target="media/image6.png"/><Relationship Id="rId14" Type="http://schemas.openxmlformats.org/officeDocument/2006/relationships/image" Target="media/image10.png"/><Relationship Id="rId22" Type="http://schemas.openxmlformats.org/officeDocument/2006/relationships/image" Target="media/image17.jpeg"/><Relationship Id="rId27" Type="http://schemas.openxmlformats.org/officeDocument/2006/relationships/image" Target="media/image22.png"/><Relationship Id="rId30" Type="http://schemas.openxmlformats.org/officeDocument/2006/relationships/image" Target="media/image24.png"/></Relationships>
</file>

<file path=word/theme/theme1.xml><?xml version="1.0" encoding="utf-8"?>
<a:theme xmlns:a="http://schemas.openxmlformats.org/drawingml/2006/main" name="Θέμα του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67</TotalTime>
  <Pages>8</Pages>
  <Words>667</Words>
  <Characters>3605</Characters>
  <Application>Microsoft Office Word</Application>
  <DocSecurity>0</DocSecurity>
  <Lines>30</Lines>
  <Paragraphs>8</Paragraphs>
  <ScaleCrop>false</ScaleCrop>
  <HeadingPairs>
    <vt:vector size="2" baseType="variant">
      <vt:variant>
        <vt:lpstr>Τίτλος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4264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Dell</dc:creator>
  <cp:lastModifiedBy>Dell</cp:lastModifiedBy>
  <cp:revision>6</cp:revision>
  <dcterms:created xsi:type="dcterms:W3CDTF">2020-10-21T20:30:00Z</dcterms:created>
  <dcterms:modified xsi:type="dcterms:W3CDTF">2020-12-28T14:03:00Z</dcterms:modified>
</cp:coreProperties>
</file>