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2" w:rsidRPr="00083578" w:rsidRDefault="00003792" w:rsidP="00003792">
      <w:pPr>
        <w:widowControl w:val="0"/>
        <w:tabs>
          <w:tab w:val="left" w:pos="7650"/>
        </w:tabs>
        <w:autoSpaceDE w:val="0"/>
        <w:autoSpaceDN w:val="0"/>
        <w:adjustRightInd w:val="0"/>
        <w:spacing w:before="238" w:after="0" w:line="253" w:lineRule="exact"/>
        <w:rPr>
          <w:rFonts w:ascii="Georgia" w:hAnsi="Georgia" w:cs="Calibri Bold"/>
          <w:b/>
          <w:color w:val="0C0C0C"/>
          <w:spacing w:val="-3"/>
          <w:sz w:val="36"/>
        </w:rPr>
      </w:pPr>
      <w:r w:rsidRPr="00083578">
        <w:rPr>
          <w:rFonts w:ascii="Georgia" w:hAnsi="Georgia" w:cs="Calibri Bold"/>
          <w:b/>
          <w:color w:val="0C0C0C"/>
          <w:spacing w:val="-3"/>
          <w:sz w:val="36"/>
        </w:rPr>
        <w:t>Γραμματική αναγνώριση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Georgia" w:hAnsi="Georgia" w:cs="Calibri Bold"/>
          <w:color w:val="0C0C0C"/>
          <w:spacing w:val="-3"/>
          <w:sz w:val="28"/>
        </w:rPr>
      </w:pPr>
    </w:p>
    <w:p w:rsidR="00003792" w:rsidRPr="00083578" w:rsidRDefault="00003792" w:rsidP="00A02701">
      <w:pPr>
        <w:widowControl w:val="0"/>
        <w:autoSpaceDE w:val="0"/>
        <w:autoSpaceDN w:val="0"/>
        <w:adjustRightInd w:val="0"/>
        <w:spacing w:before="54" w:after="0"/>
        <w:ind w:left="720"/>
        <w:rPr>
          <w:rFonts w:ascii="Georgia" w:hAnsi="Georgia" w:cs="Calibri"/>
          <w:b/>
          <w:color w:val="000000"/>
          <w:spacing w:val="-2"/>
          <w:sz w:val="28"/>
        </w:rPr>
      </w:pPr>
      <w:r w:rsidRPr="00083578">
        <w:rPr>
          <w:rFonts w:ascii="Georgia" w:hAnsi="Georgia" w:cs="Calibri"/>
          <w:color w:val="000000"/>
          <w:spacing w:val="-2"/>
          <w:sz w:val="28"/>
        </w:rPr>
        <w:t xml:space="preserve">Για να κάνω γραμματική αναγνώριση σε μια λέξη , πρέπει να βρω αρχικά τι μέρος του λόγου είναι η λέξη . </w:t>
      </w:r>
      <w:r w:rsidRPr="00083578">
        <w:rPr>
          <w:rFonts w:ascii="Georgia" w:hAnsi="Georgia" w:cs="Calibri"/>
          <w:b/>
          <w:color w:val="000000"/>
          <w:spacing w:val="-2"/>
          <w:sz w:val="28"/>
        </w:rPr>
        <w:t xml:space="preserve">Τα </w:t>
      </w:r>
      <w:proofErr w:type="spellStart"/>
      <w:r w:rsidRPr="00083578">
        <w:rPr>
          <w:rFonts w:ascii="Georgia" w:hAnsi="Georgia" w:cs="Calibri"/>
          <w:b/>
          <w:color w:val="000000"/>
          <w:spacing w:val="-2"/>
          <w:sz w:val="28"/>
        </w:rPr>
        <w:t>μέρη</w:t>
      </w:r>
      <w:r w:rsidRPr="00083578">
        <w:rPr>
          <w:rFonts w:ascii="Georgia" w:hAnsi="Georgia" w:cs="Calibri"/>
          <w:b/>
          <w:color w:val="000000"/>
          <w:spacing w:val="-3"/>
          <w:sz w:val="28"/>
        </w:rPr>
        <w:t>του</w:t>
      </w:r>
      <w:proofErr w:type="spellEnd"/>
      <w:r w:rsidRPr="00083578">
        <w:rPr>
          <w:rFonts w:ascii="Georgia" w:hAnsi="Georgia" w:cs="Calibri"/>
          <w:b/>
          <w:color w:val="000000"/>
          <w:spacing w:val="-3"/>
          <w:sz w:val="28"/>
        </w:rPr>
        <w:t xml:space="preserve"> λόγου είναι δέκα.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Georgia" w:hAnsi="Georgia" w:cs="Calibri"/>
          <w:b/>
          <w:color w:val="000000"/>
          <w:spacing w:val="-3"/>
          <w:sz w:val="28"/>
        </w:rPr>
      </w:pPr>
    </w:p>
    <w:p w:rsidR="00003792" w:rsidRPr="00083578" w:rsidRDefault="00003792" w:rsidP="00003792">
      <w:pPr>
        <w:widowControl w:val="0"/>
        <w:tabs>
          <w:tab w:val="left" w:pos="5041"/>
        </w:tabs>
        <w:autoSpaceDE w:val="0"/>
        <w:autoSpaceDN w:val="0"/>
        <w:adjustRightInd w:val="0"/>
        <w:spacing w:before="57" w:after="0" w:line="253" w:lineRule="exact"/>
        <w:ind w:left="720"/>
        <w:rPr>
          <w:rFonts w:ascii="Georgia" w:hAnsi="Georgia" w:cs="Calibri Italic"/>
          <w:b/>
          <w:color w:val="000000"/>
          <w:spacing w:val="-3"/>
          <w:sz w:val="36"/>
        </w:rPr>
      </w:pPr>
      <w:r w:rsidRPr="00083578">
        <w:rPr>
          <w:rFonts w:ascii="Georgia" w:hAnsi="Georgia" w:cs="Calibri Italic"/>
          <w:b/>
          <w:color w:val="000000"/>
          <w:spacing w:val="-3"/>
          <w:sz w:val="28"/>
        </w:rPr>
        <w:t>Κλιτά μέρη του λόγου</w:t>
      </w:r>
      <w:r w:rsidRPr="00083578">
        <w:rPr>
          <w:rFonts w:ascii="Georgia" w:hAnsi="Georgia" w:cs="Calibri Italic"/>
          <w:color w:val="000000"/>
          <w:spacing w:val="-3"/>
          <w:sz w:val="28"/>
        </w:rPr>
        <w:tab/>
      </w:r>
      <w:r w:rsidRPr="00083578">
        <w:rPr>
          <w:rFonts w:ascii="Georgia" w:hAnsi="Georgia" w:cs="Calibri Italic"/>
          <w:b/>
          <w:color w:val="000000"/>
          <w:spacing w:val="-3"/>
          <w:sz w:val="36"/>
        </w:rPr>
        <w:t>Άκλιτα μέρη του λόγου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Georgia" w:hAnsi="Georgia" w:cs="Calibri Italic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tabs>
          <w:tab w:val="left" w:pos="5069"/>
        </w:tabs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Ουσιαστικά</w:t>
      </w:r>
      <w:r w:rsidRPr="00083578">
        <w:rPr>
          <w:rFonts w:ascii="Georgia" w:hAnsi="Georgia" w:cs="Calibri"/>
          <w:color w:val="000000"/>
          <w:spacing w:val="-3"/>
          <w:sz w:val="28"/>
        </w:rPr>
        <w:tab/>
        <w:t>1.Επιφωνήματα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Calibri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tabs>
          <w:tab w:val="left" w:pos="5091"/>
        </w:tabs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Επίθετα</w:t>
      </w:r>
      <w:r w:rsidRPr="00083578">
        <w:rPr>
          <w:rFonts w:ascii="Georgia" w:hAnsi="Georgia" w:cs="Calibri"/>
          <w:color w:val="000000"/>
          <w:spacing w:val="-3"/>
          <w:sz w:val="28"/>
        </w:rPr>
        <w:tab/>
        <w:t>2.Προθέσεις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Calibri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tabs>
          <w:tab w:val="left" w:pos="5091"/>
        </w:tabs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Άρθρα</w:t>
      </w:r>
      <w:r w:rsidRPr="00083578">
        <w:rPr>
          <w:rFonts w:ascii="Georgia" w:hAnsi="Georgia" w:cs="Calibri"/>
          <w:color w:val="000000"/>
          <w:spacing w:val="-3"/>
          <w:sz w:val="28"/>
        </w:rPr>
        <w:tab/>
        <w:t>3.Σύνδεσμοι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Calibri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tabs>
          <w:tab w:val="left" w:pos="5091"/>
        </w:tabs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Ρήματα</w:t>
      </w:r>
      <w:r w:rsidRPr="00083578">
        <w:rPr>
          <w:rFonts w:ascii="Georgia" w:hAnsi="Georgia" w:cs="Calibri"/>
          <w:color w:val="000000"/>
          <w:spacing w:val="-3"/>
          <w:sz w:val="28"/>
        </w:rPr>
        <w:tab/>
        <w:t>4.Επιρρήματα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Calibri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tabs>
          <w:tab w:val="left" w:pos="5091"/>
        </w:tabs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Μετοχές (κλιτές)</w:t>
      </w:r>
      <w:r w:rsidRPr="00083578">
        <w:rPr>
          <w:rFonts w:ascii="Georgia" w:hAnsi="Georgia" w:cs="Calibri"/>
          <w:color w:val="000000"/>
          <w:spacing w:val="-3"/>
          <w:sz w:val="28"/>
        </w:rPr>
        <w:tab/>
        <w:t>5.Μετοχές (άκλιτες)</w:t>
      </w:r>
    </w:p>
    <w:p w:rsidR="00003792" w:rsidRPr="00083578" w:rsidRDefault="00003792" w:rsidP="000037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Calibri"/>
          <w:color w:val="000000"/>
          <w:spacing w:val="-3"/>
          <w:sz w:val="28"/>
        </w:rPr>
      </w:pPr>
    </w:p>
    <w:p w:rsidR="00003792" w:rsidRPr="00083578" w:rsidRDefault="00003792" w:rsidP="0000379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pacing w:val="-3"/>
          <w:sz w:val="28"/>
        </w:rPr>
      </w:pPr>
      <w:r w:rsidRPr="00083578">
        <w:rPr>
          <w:rFonts w:ascii="Georgia" w:hAnsi="Georgia" w:cs="Calibri"/>
          <w:color w:val="000000"/>
          <w:spacing w:val="-3"/>
          <w:sz w:val="28"/>
        </w:rPr>
        <w:t>Αντωνυμίες</w:t>
      </w:r>
    </w:p>
    <w:p w:rsidR="00003792" w:rsidRPr="00083578" w:rsidRDefault="00003792" w:rsidP="00003792">
      <w:pPr>
        <w:rPr>
          <w:rFonts w:ascii="Georgia" w:hAnsi="Georgia"/>
          <w:b/>
          <w:sz w:val="28"/>
        </w:rPr>
      </w:pPr>
      <w:r w:rsidRPr="00083578">
        <w:rPr>
          <w:rFonts w:ascii="Georgia" w:hAnsi="Georgia"/>
          <w:b/>
          <w:sz w:val="28"/>
        </w:rPr>
        <w:t xml:space="preserve">Τι γράφω στην αναγνώριση </w:t>
      </w:r>
    </w:p>
    <w:p w:rsidR="00003792" w:rsidRPr="00083578" w:rsidRDefault="00003792" w:rsidP="00003792">
      <w:pPr>
        <w:pStyle w:val="a3"/>
        <w:numPr>
          <w:ilvl w:val="0"/>
          <w:numId w:val="6"/>
        </w:numPr>
        <w:spacing w:after="0"/>
        <w:rPr>
          <w:rFonts w:ascii="Calibri" w:hAnsi="Calibri" w:cs="Calibri"/>
          <w:sz w:val="28"/>
        </w:rPr>
      </w:pPr>
      <w:r w:rsidRPr="00083578">
        <w:rPr>
          <w:rFonts w:ascii="Calibri" w:hAnsi="Calibri" w:cs="Calibri"/>
          <w:b/>
          <w:sz w:val="28"/>
        </w:rPr>
        <w:t>ουσιαστικό</w:t>
      </w:r>
      <w:r w:rsidRPr="00083578">
        <w:rPr>
          <w:rFonts w:ascii="Calibri" w:hAnsi="Calibri" w:cs="Calibri"/>
          <w:sz w:val="28"/>
        </w:rPr>
        <w:t xml:space="preserve">,  </w:t>
      </w:r>
      <w:r w:rsidRPr="00083578">
        <w:rPr>
          <w:rFonts w:ascii="Calibri" w:hAnsi="Calibri" w:cs="Calibri"/>
          <w:b/>
          <w:sz w:val="28"/>
        </w:rPr>
        <w:t>γένος</w:t>
      </w:r>
      <w:r w:rsidRPr="00083578">
        <w:rPr>
          <w:rFonts w:ascii="Calibri" w:hAnsi="Calibri" w:cs="Calibri"/>
          <w:sz w:val="28"/>
        </w:rPr>
        <w:t xml:space="preserve"> (αρσενικό, θηλυκό, ουδέτερο),  </w:t>
      </w:r>
      <w:r w:rsidRPr="00083578">
        <w:rPr>
          <w:rFonts w:ascii="Calibri" w:hAnsi="Calibri" w:cs="Calibri"/>
          <w:b/>
          <w:sz w:val="28"/>
        </w:rPr>
        <w:t xml:space="preserve">αριθμό </w:t>
      </w:r>
      <w:r w:rsidRPr="00083578">
        <w:rPr>
          <w:rFonts w:ascii="Calibri" w:hAnsi="Calibri" w:cs="Calibri"/>
          <w:sz w:val="28"/>
        </w:rPr>
        <w:t xml:space="preserve">(ενικός, πληθυντικός) , </w:t>
      </w:r>
      <w:r w:rsidRPr="00083578">
        <w:rPr>
          <w:rFonts w:ascii="Calibri" w:hAnsi="Calibri" w:cs="Calibri"/>
          <w:b/>
          <w:sz w:val="28"/>
        </w:rPr>
        <w:t xml:space="preserve">πτώση </w:t>
      </w:r>
      <w:r w:rsidRPr="00083578">
        <w:rPr>
          <w:rFonts w:ascii="Calibri" w:hAnsi="Calibri" w:cs="Calibri"/>
          <w:sz w:val="28"/>
        </w:rPr>
        <w:t>(ονομαστική, γενική, αιτιατική, κλητική), του ουσιαστικού………………….</w:t>
      </w:r>
    </w:p>
    <w:p w:rsidR="00003792" w:rsidRPr="00083578" w:rsidRDefault="00003792" w:rsidP="00003792">
      <w:pPr>
        <w:pStyle w:val="a3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360" w:lineRule="exact"/>
        <w:ind w:right="802"/>
        <w:rPr>
          <w:rFonts w:ascii="Calibri" w:hAnsi="Calibri" w:cs="Calibri"/>
          <w:color w:val="000000"/>
          <w:spacing w:val="-2"/>
          <w:sz w:val="28"/>
        </w:rPr>
      </w:pPr>
      <w:r w:rsidRPr="00083578">
        <w:rPr>
          <w:rFonts w:ascii="Calibri Bold" w:hAnsi="Calibri Bold" w:cs="Calibri Bold"/>
          <w:color w:val="000000"/>
          <w:spacing w:val="-1"/>
          <w:sz w:val="28"/>
        </w:rPr>
        <w:t>άρθρο,</w:t>
      </w:r>
      <w:r w:rsidRPr="00083578">
        <w:rPr>
          <w:rFonts w:ascii="Calibri" w:hAnsi="Calibri" w:cs="Calibri"/>
          <w:color w:val="000000"/>
          <w:spacing w:val="-1"/>
          <w:sz w:val="32"/>
        </w:rPr>
        <w:t xml:space="preserve"> </w:t>
      </w:r>
      <w:r w:rsidRPr="00083578">
        <w:rPr>
          <w:rFonts w:ascii="Calibri Bold" w:hAnsi="Calibri Bold" w:cs="Calibri Bold"/>
          <w:color w:val="000000"/>
          <w:spacing w:val="-1"/>
          <w:sz w:val="28"/>
        </w:rPr>
        <w:t xml:space="preserve">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οριστικό ή αόριστο άρθρο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,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γένος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(αρσενικό, θηλυκό, ουδέτερο), 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αριθμό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(ενικός, πληθυντικός) , </w:t>
      </w:r>
      <w:r w:rsidRPr="00083578">
        <w:rPr>
          <w:rFonts w:ascii="Calibri Bold" w:hAnsi="Calibri Bold" w:cs="Calibri Bold"/>
          <w:color w:val="000000"/>
          <w:spacing w:val="-2"/>
          <w:sz w:val="26"/>
        </w:rPr>
        <w:t>πτώση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 (ονομαστική, γενική, αιτιατική, κλητική). </w:t>
      </w:r>
    </w:p>
    <w:p w:rsidR="00003792" w:rsidRPr="00083578" w:rsidRDefault="00003792" w:rsidP="00003792">
      <w:pPr>
        <w:pStyle w:val="a3"/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exact"/>
        <w:ind w:left="1500" w:right="802"/>
        <w:rPr>
          <w:rFonts w:ascii="Calibri" w:hAnsi="Calibri" w:cs="Calibri"/>
          <w:color w:val="000000"/>
          <w:spacing w:val="-2"/>
          <w:sz w:val="28"/>
        </w:rPr>
      </w:pPr>
    </w:p>
    <w:p w:rsidR="00003792" w:rsidRPr="00083578" w:rsidRDefault="00003792" w:rsidP="00003792">
      <w:pPr>
        <w:pStyle w:val="a3"/>
        <w:numPr>
          <w:ilvl w:val="0"/>
          <w:numId w:val="6"/>
        </w:numPr>
        <w:spacing w:after="0"/>
        <w:rPr>
          <w:rFonts w:ascii="Georgia" w:hAnsi="Georgia"/>
          <w:sz w:val="28"/>
        </w:rPr>
      </w:pPr>
      <w:r w:rsidRPr="00083578">
        <w:rPr>
          <w:rFonts w:ascii="Calibri Bold" w:hAnsi="Calibri Bold" w:cs="Calibri Bold"/>
          <w:color w:val="000000"/>
          <w:spacing w:val="-1"/>
          <w:sz w:val="28"/>
        </w:rPr>
        <w:t>επίθετο,</w:t>
      </w:r>
      <w:r w:rsidRPr="00083578">
        <w:rPr>
          <w:rFonts w:ascii="Calibri" w:hAnsi="Calibri" w:cs="Calibri"/>
          <w:color w:val="000000"/>
          <w:spacing w:val="-1"/>
          <w:sz w:val="32"/>
        </w:rPr>
        <w:t xml:space="preserve"> </w:t>
      </w:r>
      <w:r w:rsidRPr="00083578">
        <w:rPr>
          <w:rFonts w:ascii="Calibri Bold" w:hAnsi="Calibri Bold" w:cs="Calibri Bold"/>
          <w:color w:val="000000"/>
          <w:spacing w:val="-1"/>
          <w:sz w:val="28"/>
        </w:rPr>
        <w:t xml:space="preserve">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 xml:space="preserve">γένος 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(αρσενικό, θηλυκό, ουδέτερο), 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αριθμό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(ενικός, πληθυντικός) ,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πτώση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(ονομαστική, γενική, </w:t>
      </w:r>
      <w:r w:rsidRPr="00083578">
        <w:rPr>
          <w:rFonts w:ascii="Calibri" w:hAnsi="Calibri" w:cs="Calibri"/>
          <w:color w:val="000000"/>
          <w:spacing w:val="-2"/>
          <w:sz w:val="28"/>
        </w:rPr>
        <w:t>αιτιατική, κλητική), του επιθέτου………………..</w:t>
      </w:r>
    </w:p>
    <w:p w:rsidR="00083578" w:rsidRPr="00083578" w:rsidRDefault="00083578" w:rsidP="00083578">
      <w:pPr>
        <w:spacing w:after="0"/>
        <w:rPr>
          <w:rFonts w:ascii="Georgia" w:hAnsi="Georgia"/>
          <w:sz w:val="28"/>
        </w:rPr>
      </w:pPr>
    </w:p>
    <w:p w:rsidR="00003792" w:rsidRPr="00083578" w:rsidRDefault="00003792" w:rsidP="00003792">
      <w:pPr>
        <w:pStyle w:val="a3"/>
        <w:numPr>
          <w:ilvl w:val="0"/>
          <w:numId w:val="6"/>
        </w:numPr>
        <w:rPr>
          <w:rFonts w:ascii="Georgia" w:hAnsi="Georgia"/>
          <w:sz w:val="28"/>
        </w:rPr>
      </w:pPr>
      <w:r w:rsidRPr="00083578">
        <w:rPr>
          <w:rFonts w:ascii="Calibri Bold" w:hAnsi="Calibri Bold" w:cs="Calibri Bold"/>
          <w:color w:val="000000"/>
          <w:spacing w:val="-1"/>
          <w:sz w:val="28"/>
        </w:rPr>
        <w:t>αντωνυμία,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 xml:space="preserve"> προσωπική ή κτητική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, αριθμό (ενικός, πληθυντικός) ,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πρόσωπο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 </w:t>
      </w:r>
      <w:proofErr w:type="spellStart"/>
      <w:r w:rsidRPr="00083578">
        <w:rPr>
          <w:rFonts w:ascii="Calibri" w:hAnsi="Calibri" w:cs="Calibri"/>
          <w:color w:val="000000"/>
          <w:spacing w:val="-1"/>
          <w:sz w:val="28"/>
        </w:rPr>
        <w:t>εγώ,εμείς</w:t>
      </w:r>
      <w:proofErr w:type="spellEnd"/>
      <w:r w:rsidRPr="00083578">
        <w:rPr>
          <w:rFonts w:ascii="Calibri" w:hAnsi="Calibri" w:cs="Calibri"/>
          <w:color w:val="000000"/>
          <w:spacing w:val="-1"/>
          <w:sz w:val="28"/>
        </w:rPr>
        <w:t xml:space="preserve"> -</w:t>
      </w:r>
      <w:proofErr w:type="spellStart"/>
      <w:r w:rsidRPr="00083578">
        <w:rPr>
          <w:rFonts w:ascii="Calibri" w:hAnsi="Calibri" w:cs="Calibri"/>
          <w:color w:val="000000"/>
          <w:spacing w:val="-1"/>
          <w:sz w:val="28"/>
        </w:rPr>
        <w:t>α΄</w:t>
      </w:r>
      <w:proofErr w:type="spellEnd"/>
      <w:r w:rsidRPr="00083578">
        <w:rPr>
          <w:rFonts w:ascii="Calibri" w:hAnsi="Calibri" w:cs="Calibri"/>
          <w:color w:val="000000"/>
          <w:spacing w:val="-1"/>
          <w:sz w:val="28"/>
        </w:rPr>
        <w:t xml:space="preserve">, </w:t>
      </w:r>
      <w:proofErr w:type="spellStart"/>
      <w:r w:rsidRPr="00083578">
        <w:rPr>
          <w:rFonts w:ascii="Calibri" w:hAnsi="Calibri" w:cs="Calibri"/>
          <w:color w:val="000000"/>
          <w:spacing w:val="-1"/>
          <w:sz w:val="28"/>
        </w:rPr>
        <w:t>εσύ,εσείς</w:t>
      </w:r>
      <w:proofErr w:type="spellEnd"/>
      <w:r w:rsidRPr="00083578">
        <w:rPr>
          <w:rFonts w:ascii="Calibri" w:hAnsi="Calibri" w:cs="Calibri"/>
          <w:color w:val="000000"/>
          <w:spacing w:val="-1"/>
          <w:sz w:val="28"/>
        </w:rPr>
        <w:t xml:space="preserve"> -</w:t>
      </w:r>
      <w:r w:rsidRPr="00083578">
        <w:rPr>
          <w:rFonts w:ascii="Calibri" w:hAnsi="Calibri" w:cs="Calibri"/>
          <w:color w:val="000000"/>
          <w:spacing w:val="-1"/>
          <w:sz w:val="28"/>
        </w:rPr>
        <w:tab/>
      </w:r>
      <w:proofErr w:type="spellStart"/>
      <w:r w:rsidRPr="00083578">
        <w:rPr>
          <w:rFonts w:ascii="Calibri" w:hAnsi="Calibri" w:cs="Calibri"/>
          <w:color w:val="000000"/>
          <w:spacing w:val="-2"/>
          <w:sz w:val="28"/>
        </w:rPr>
        <w:t>β’,αυτός,αυτοί</w:t>
      </w:r>
      <w:proofErr w:type="spellEnd"/>
      <w:r w:rsidRPr="00083578">
        <w:rPr>
          <w:rFonts w:ascii="Calibri" w:hAnsi="Calibri" w:cs="Calibri"/>
          <w:color w:val="000000"/>
          <w:spacing w:val="-2"/>
          <w:sz w:val="28"/>
        </w:rPr>
        <w:t xml:space="preserve"> -γ’) , </w:t>
      </w:r>
      <w:r w:rsidRPr="00083578">
        <w:rPr>
          <w:rFonts w:ascii="Calibri Bold" w:hAnsi="Calibri Bold" w:cs="Calibri Bold"/>
          <w:color w:val="000000"/>
          <w:spacing w:val="-2"/>
          <w:sz w:val="26"/>
        </w:rPr>
        <w:t>τύπος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 (δυνατός ή αδύνατος).</w:t>
      </w:r>
    </w:p>
    <w:p w:rsidR="00003792" w:rsidRPr="00684897" w:rsidRDefault="00003792" w:rsidP="00003792">
      <w:pPr>
        <w:pStyle w:val="a3"/>
        <w:ind w:left="1500"/>
        <w:rPr>
          <w:rFonts w:ascii="Calibri" w:hAnsi="Calibri" w:cs="Calibri"/>
          <w:color w:val="000000"/>
          <w:spacing w:val="-2"/>
          <w:sz w:val="28"/>
        </w:rPr>
      </w:pPr>
      <w:r w:rsidRPr="00083578">
        <w:rPr>
          <w:rFonts w:ascii="Calibri" w:hAnsi="Calibri" w:cs="Calibri"/>
          <w:color w:val="000000"/>
          <w:spacing w:val="-2"/>
          <w:sz w:val="28"/>
        </w:rPr>
        <w:t xml:space="preserve">(στις υπόλοιπες αντωνυμίες γράφουμε </w:t>
      </w:r>
      <w:r w:rsidR="00684897">
        <w:rPr>
          <w:rFonts w:ascii="Calibri" w:hAnsi="Calibri" w:cs="Calibri"/>
          <w:color w:val="000000"/>
          <w:spacing w:val="-2"/>
          <w:sz w:val="28"/>
        </w:rPr>
        <w:t>απλώς το είδος τους: δεικτική, αυτοπαθείς, οριστική, αναφορική, ερωτηματική, αόριστη)</w:t>
      </w:r>
    </w:p>
    <w:p w:rsidR="00003792" w:rsidRPr="00083578" w:rsidRDefault="00003792" w:rsidP="00003792">
      <w:pPr>
        <w:pStyle w:val="a3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360" w:lineRule="exact"/>
        <w:ind w:right="621"/>
        <w:rPr>
          <w:rFonts w:ascii="Calibri" w:hAnsi="Calibri" w:cs="Calibri"/>
          <w:color w:val="000000"/>
          <w:spacing w:val="-1"/>
          <w:sz w:val="28"/>
        </w:rPr>
      </w:pPr>
      <w:r w:rsidRPr="00083578">
        <w:rPr>
          <w:rFonts w:ascii="Calibri Bold" w:hAnsi="Calibri Bold" w:cs="Calibri Bold"/>
          <w:color w:val="000000"/>
          <w:spacing w:val="-1"/>
          <w:sz w:val="30"/>
        </w:rPr>
        <w:t>μετοχή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 xml:space="preserve">, (κλιτή)  γένος 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(αρσενικό, θηλυκό, ουδέτερο), 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αριθμό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(ενικός, πληθυντικός) ,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πτώση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(ονομαστική, γενική, αιτιατική, κλητική), του ρήματος ……. (το ρήμα από το οποίο προέρχεται η μετοχή). </w:t>
      </w:r>
    </w:p>
    <w:p w:rsidR="00003792" w:rsidRPr="00083578" w:rsidRDefault="00003792" w:rsidP="00003792">
      <w:pPr>
        <w:pStyle w:val="a3"/>
        <w:rPr>
          <w:rFonts w:ascii="Georgia" w:hAnsi="Georgia"/>
          <w:sz w:val="32"/>
        </w:rPr>
      </w:pPr>
    </w:p>
    <w:p w:rsidR="00083578" w:rsidRDefault="00083578" w:rsidP="00003792">
      <w:pPr>
        <w:pStyle w:val="a3"/>
        <w:rPr>
          <w:rFonts w:ascii="Georgia" w:hAnsi="Georgia"/>
          <w:sz w:val="24"/>
        </w:rPr>
      </w:pPr>
    </w:p>
    <w:p w:rsidR="00083578" w:rsidRDefault="00083578" w:rsidP="00003792">
      <w:pPr>
        <w:pStyle w:val="a3"/>
        <w:rPr>
          <w:rFonts w:ascii="Georgia" w:hAnsi="Georgia"/>
          <w:sz w:val="24"/>
        </w:rPr>
      </w:pPr>
    </w:p>
    <w:p w:rsidR="00083578" w:rsidRDefault="00083578" w:rsidP="00003792">
      <w:pPr>
        <w:pStyle w:val="a3"/>
        <w:rPr>
          <w:rFonts w:ascii="Georgia" w:hAnsi="Georgia"/>
          <w:sz w:val="24"/>
        </w:rPr>
      </w:pPr>
    </w:p>
    <w:p w:rsidR="00083578" w:rsidRDefault="00083578" w:rsidP="00003792">
      <w:pPr>
        <w:pStyle w:val="a3"/>
        <w:rPr>
          <w:rFonts w:ascii="Georgia" w:hAnsi="Georgia"/>
          <w:sz w:val="24"/>
        </w:rPr>
      </w:pPr>
    </w:p>
    <w:p w:rsidR="00083578" w:rsidRDefault="00083578" w:rsidP="00003792">
      <w:pPr>
        <w:pStyle w:val="a3"/>
        <w:rPr>
          <w:rFonts w:ascii="Georgia" w:hAnsi="Georgia"/>
          <w:sz w:val="24"/>
        </w:rPr>
      </w:pPr>
    </w:p>
    <w:p w:rsidR="00083578" w:rsidRPr="00083578" w:rsidRDefault="00083578" w:rsidP="00083578">
      <w:pPr>
        <w:rPr>
          <w:rFonts w:ascii="Georgia" w:hAnsi="Georgia"/>
          <w:sz w:val="24"/>
        </w:rPr>
      </w:pPr>
    </w:p>
    <w:p w:rsidR="00083578" w:rsidRPr="00003792" w:rsidRDefault="00083578" w:rsidP="00003792">
      <w:pPr>
        <w:pStyle w:val="a3"/>
        <w:rPr>
          <w:rFonts w:ascii="Georgia" w:hAnsi="Georgia"/>
          <w:sz w:val="24"/>
        </w:rPr>
      </w:pPr>
    </w:p>
    <w:p w:rsidR="00003792" w:rsidRPr="00083578" w:rsidRDefault="00003792" w:rsidP="0008357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pacing w:val="-1"/>
          <w:sz w:val="28"/>
        </w:rPr>
      </w:pPr>
      <w:r w:rsidRPr="00083578">
        <w:rPr>
          <w:rFonts w:ascii="Calibri Bold" w:hAnsi="Calibri Bold" w:cs="Calibri Bold"/>
          <w:color w:val="000000"/>
          <w:spacing w:val="-1"/>
          <w:sz w:val="28"/>
        </w:rPr>
        <w:t xml:space="preserve">ρήμα, 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φωνή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(ενεργητική ,παθητική), </w:t>
      </w:r>
      <w:r w:rsidRPr="00083578">
        <w:rPr>
          <w:rFonts w:ascii="Calibri Bold" w:hAnsi="Calibri Bold" w:cs="Calibri Bold"/>
          <w:color w:val="000000"/>
          <w:spacing w:val="-1"/>
          <w:sz w:val="26"/>
        </w:rPr>
        <w:t>χρόνο</w:t>
      </w:r>
      <w:r w:rsidRPr="00083578">
        <w:rPr>
          <w:rFonts w:ascii="Calibri" w:hAnsi="Calibri" w:cs="Calibri"/>
          <w:color w:val="000000"/>
          <w:spacing w:val="-1"/>
          <w:sz w:val="28"/>
        </w:rPr>
        <w:t xml:space="preserve"> (ενεστώτας, παρατατικός, αόριστος, </w:t>
      </w:r>
      <w:proofErr w:type="spellStart"/>
      <w:r w:rsidRPr="00083578">
        <w:rPr>
          <w:rFonts w:ascii="Calibri" w:hAnsi="Calibri" w:cs="Calibri"/>
          <w:color w:val="000000"/>
          <w:spacing w:val="-1"/>
          <w:sz w:val="28"/>
        </w:rPr>
        <w:t>εξακ</w:t>
      </w:r>
      <w:proofErr w:type="spellEnd"/>
      <w:r w:rsidRPr="00083578">
        <w:rPr>
          <w:rFonts w:ascii="Calibri" w:hAnsi="Calibri" w:cs="Calibri"/>
          <w:color w:val="000000"/>
          <w:spacing w:val="-1"/>
          <w:sz w:val="28"/>
        </w:rPr>
        <w:t xml:space="preserve">. μέλλοντας, 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συνοπτικός μέλλοντας, παρακείμενος, υπερσυντέλικος, συντελεσμένος μέλλοντας), </w:t>
      </w:r>
      <w:r w:rsidRPr="00083578">
        <w:rPr>
          <w:rFonts w:ascii="Calibri Bold" w:hAnsi="Calibri Bold" w:cs="Calibri Bold"/>
          <w:color w:val="000000"/>
          <w:spacing w:val="-2"/>
          <w:sz w:val="26"/>
        </w:rPr>
        <w:t>έγκλιση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 (οριστική,    υποτακτική, προστακτική), </w:t>
      </w:r>
      <w:r w:rsidRPr="00083578">
        <w:rPr>
          <w:rFonts w:ascii="Calibri Bold" w:hAnsi="Calibri Bold" w:cs="Calibri Bold"/>
          <w:color w:val="000000"/>
          <w:spacing w:val="-2"/>
          <w:sz w:val="26"/>
        </w:rPr>
        <w:t>αριθμό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 (ενικός, πληθυντικός), </w:t>
      </w:r>
      <w:r w:rsidRPr="00083578">
        <w:rPr>
          <w:rFonts w:ascii="Calibri Bold" w:hAnsi="Calibri Bold" w:cs="Calibri Bold"/>
          <w:color w:val="000000"/>
          <w:spacing w:val="-2"/>
          <w:sz w:val="26"/>
        </w:rPr>
        <w:t>πρόσωπο</w:t>
      </w:r>
      <w:r w:rsidRPr="00083578">
        <w:rPr>
          <w:rFonts w:ascii="Calibri" w:hAnsi="Calibri" w:cs="Calibri"/>
          <w:color w:val="000000"/>
          <w:spacing w:val="-2"/>
          <w:sz w:val="28"/>
        </w:rPr>
        <w:t xml:space="preserve"> ( </w:t>
      </w:r>
      <w:proofErr w:type="spellStart"/>
      <w:r w:rsidRPr="00083578">
        <w:rPr>
          <w:rFonts w:ascii="Calibri" w:hAnsi="Calibri" w:cs="Calibri"/>
          <w:color w:val="000000"/>
          <w:spacing w:val="-2"/>
          <w:sz w:val="28"/>
        </w:rPr>
        <w:t>εγώ,εμείς</w:t>
      </w:r>
      <w:proofErr w:type="spellEnd"/>
      <w:r w:rsidRPr="00083578">
        <w:rPr>
          <w:rFonts w:ascii="Calibri" w:hAnsi="Calibri" w:cs="Calibri"/>
          <w:color w:val="000000"/>
          <w:spacing w:val="-2"/>
          <w:sz w:val="28"/>
        </w:rPr>
        <w:t xml:space="preserve"> -</w:t>
      </w:r>
      <w:proofErr w:type="spellStart"/>
      <w:r w:rsidRPr="00083578">
        <w:rPr>
          <w:rFonts w:ascii="Calibri" w:hAnsi="Calibri" w:cs="Calibri"/>
          <w:color w:val="000000"/>
          <w:spacing w:val="-2"/>
          <w:sz w:val="28"/>
        </w:rPr>
        <w:t>α΄</w:t>
      </w:r>
      <w:proofErr w:type="spellEnd"/>
      <w:r w:rsidRPr="00083578">
        <w:rPr>
          <w:rFonts w:ascii="Calibri" w:hAnsi="Calibri" w:cs="Calibri"/>
          <w:color w:val="000000"/>
          <w:spacing w:val="-2"/>
          <w:sz w:val="28"/>
        </w:rPr>
        <w:t xml:space="preserve">, </w:t>
      </w:r>
      <w:proofErr w:type="spellStart"/>
      <w:r w:rsidRPr="00083578">
        <w:rPr>
          <w:rFonts w:ascii="Calibri" w:hAnsi="Calibri" w:cs="Calibri"/>
          <w:color w:val="000000"/>
          <w:spacing w:val="-2"/>
          <w:sz w:val="28"/>
        </w:rPr>
        <w:t>εσύ,εσείς</w:t>
      </w:r>
      <w:proofErr w:type="spellEnd"/>
      <w:r w:rsidRPr="00083578">
        <w:rPr>
          <w:rFonts w:ascii="Calibri" w:hAnsi="Calibri" w:cs="Calibri"/>
          <w:color w:val="000000"/>
          <w:spacing w:val="-2"/>
          <w:sz w:val="28"/>
        </w:rPr>
        <w:t xml:space="preserve"> -</w:t>
      </w:r>
      <w:proofErr w:type="spellStart"/>
      <w:r w:rsidRPr="00083578">
        <w:rPr>
          <w:rFonts w:ascii="Calibri" w:hAnsi="Calibri" w:cs="Calibri"/>
          <w:color w:val="000000"/>
          <w:spacing w:val="-3"/>
          <w:sz w:val="28"/>
        </w:rPr>
        <w:t>β’,αυτός,αυτοί</w:t>
      </w:r>
      <w:proofErr w:type="spellEnd"/>
      <w:r w:rsidRPr="00083578">
        <w:rPr>
          <w:rFonts w:ascii="Calibri" w:hAnsi="Calibri" w:cs="Calibri"/>
          <w:color w:val="000000"/>
          <w:spacing w:val="-3"/>
          <w:sz w:val="28"/>
        </w:rPr>
        <w:t xml:space="preserve"> -γ’), </w:t>
      </w:r>
      <w:r w:rsidRPr="00083578">
        <w:rPr>
          <w:rFonts w:ascii="Calibri" w:hAnsi="Calibri" w:cs="Calibri"/>
          <w:b/>
          <w:color w:val="000000"/>
          <w:spacing w:val="-3"/>
          <w:sz w:val="28"/>
        </w:rPr>
        <w:t>συζυγία :</w:t>
      </w:r>
    </w:p>
    <w:p w:rsidR="00083578" w:rsidRDefault="00790359" w:rsidP="00083578">
      <w:pPr>
        <w:pStyle w:val="a3"/>
        <w:ind w:left="1500"/>
        <w:rPr>
          <w:rFonts w:ascii="Calibri" w:hAnsi="Calibri" w:cs="Calibri"/>
          <w:b/>
          <w:color w:val="000000"/>
          <w:spacing w:val="-3"/>
        </w:rPr>
      </w:pPr>
      <w:r>
        <w:rPr>
          <w:rFonts w:ascii="Calibri" w:hAnsi="Calibri" w:cs="Calibri"/>
          <w:b/>
          <w:noProof/>
          <w:color w:val="000000"/>
          <w:spacing w:val="-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645910" cy="6044565"/>
            <wp:effectExtent l="0" t="0" r="2540" b="0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910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78" w:rsidRDefault="00083578" w:rsidP="00083578">
      <w:pPr>
        <w:pStyle w:val="a3"/>
        <w:ind w:left="1500"/>
        <w:rPr>
          <w:rFonts w:ascii="Calibri" w:hAnsi="Calibri" w:cs="Calibri"/>
          <w:b/>
          <w:color w:val="000000"/>
          <w:spacing w:val="-3"/>
        </w:rPr>
      </w:pPr>
      <w:bookmarkStart w:id="0" w:name="_GoBack"/>
      <w:bookmarkEnd w:id="0"/>
    </w:p>
    <w:p w:rsidR="00083578" w:rsidRPr="00003792" w:rsidRDefault="00083578" w:rsidP="00083578">
      <w:pPr>
        <w:pStyle w:val="a3"/>
        <w:ind w:left="1500"/>
        <w:rPr>
          <w:rFonts w:ascii="Times New Roman" w:eastAsia="Times New Roman" w:hAnsi="Times New Roman" w:cs="Times New Roman"/>
          <w:sz w:val="24"/>
          <w:szCs w:val="27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Default="00003792" w:rsidP="00003792">
      <w:pPr>
        <w:ind w:left="1134"/>
        <w:rPr>
          <w:rFonts w:ascii="Calibri Bold" w:hAnsi="Calibri Bold" w:cs="Calibri Bold"/>
          <w:color w:val="000000"/>
          <w:spacing w:val="-1"/>
        </w:rPr>
      </w:pPr>
    </w:p>
    <w:p w:rsidR="00003792" w:rsidRPr="00003792" w:rsidRDefault="00003792" w:rsidP="00E409F0">
      <w:pPr>
        <w:pStyle w:val="a3"/>
        <w:spacing w:after="0"/>
        <w:ind w:left="1500"/>
        <w:rPr>
          <w:rFonts w:ascii="Georgia" w:hAnsi="Georgia"/>
        </w:rPr>
      </w:pPr>
    </w:p>
    <w:sectPr w:rsidR="00003792" w:rsidRPr="00003792" w:rsidSect="00003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A1"/>
    <w:family w:val="auto"/>
    <w:notTrueType/>
    <w:pitch w:val="default"/>
    <w:sig w:usb0="00000081" w:usb1="00000000" w:usb2="00000000" w:usb3="00000000" w:csb0="00000008" w:csb1="00000000"/>
  </w:font>
  <w:font w:name="Calibri 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5B1"/>
    <w:multiLevelType w:val="hybridMultilevel"/>
    <w:tmpl w:val="20187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AF21B4"/>
    <w:multiLevelType w:val="hybridMultilevel"/>
    <w:tmpl w:val="53D80E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C1CE0"/>
    <w:multiLevelType w:val="hybridMultilevel"/>
    <w:tmpl w:val="E57454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3571"/>
    <w:multiLevelType w:val="hybridMultilevel"/>
    <w:tmpl w:val="CD747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665D"/>
    <w:multiLevelType w:val="hybridMultilevel"/>
    <w:tmpl w:val="6932FD9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AFA4AC5"/>
    <w:multiLevelType w:val="hybridMultilevel"/>
    <w:tmpl w:val="7B62D3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92"/>
    <w:rsid w:val="00003792"/>
    <w:rsid w:val="00083578"/>
    <w:rsid w:val="00150931"/>
    <w:rsid w:val="00684897"/>
    <w:rsid w:val="00696671"/>
    <w:rsid w:val="006A165D"/>
    <w:rsid w:val="00790359"/>
    <w:rsid w:val="009972FB"/>
    <w:rsid w:val="00A02701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3792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379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2017-10-01T17:25:00Z</dcterms:created>
  <dcterms:modified xsi:type="dcterms:W3CDTF">2017-10-01T17:25:00Z</dcterms:modified>
</cp:coreProperties>
</file>