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67" w:rsidRDefault="00A14D67" w:rsidP="00A14D67">
      <w:pPr>
        <w:rPr>
          <w:rFonts w:ascii="Times New Roman" w:hAnsi="Times New Roman" w:cs="Times New Roman"/>
          <w:sz w:val="48"/>
          <w:szCs w:val="48"/>
        </w:rPr>
      </w:pPr>
      <w:r w:rsidRPr="0084113B">
        <w:rPr>
          <w:rFonts w:ascii="Times New Roman" w:hAnsi="Times New Roman" w:cs="Times New Roman"/>
          <w:sz w:val="48"/>
          <w:szCs w:val="48"/>
        </w:rPr>
        <w:t>Βο</w:t>
      </w:r>
      <w:r>
        <w:rPr>
          <w:rFonts w:ascii="Times New Roman" w:hAnsi="Times New Roman" w:cs="Times New Roman"/>
          <w:sz w:val="48"/>
          <w:szCs w:val="48"/>
        </w:rPr>
        <w:t>ηθητικό σχεδιάγραμμα Κεφάλαιο 21</w:t>
      </w:r>
      <w:r w:rsidRPr="0084113B">
        <w:rPr>
          <w:rFonts w:ascii="Times New Roman" w:hAnsi="Times New Roman" w:cs="Times New Roman"/>
          <w:sz w:val="48"/>
          <w:szCs w:val="48"/>
        </w:rPr>
        <w:t>:</w:t>
      </w:r>
    </w:p>
    <w:p w:rsidR="00A14D67" w:rsidRDefault="00A14D67" w:rsidP="00A14D67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3E3A02">
        <w:rPr>
          <w:rFonts w:ascii="Times New Roman" w:hAnsi="Times New Roman" w:cs="Times New Roman"/>
          <w:b/>
          <w:color w:val="002060"/>
          <w:sz w:val="56"/>
          <w:szCs w:val="56"/>
        </w:rPr>
        <w:t>Το πολίτευμα και η κοινωνία της Αθήνας στα χρόνια του Περικλή</w:t>
      </w:r>
    </w:p>
    <w:p w:rsidR="00A14D67" w:rsidRDefault="00A14D67" w:rsidP="00A14D67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inline distT="0" distB="0" distL="0" distR="0">
            <wp:extent cx="5274310" cy="3076575"/>
            <wp:effectExtent l="38100" t="0" r="2159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14D67" w:rsidRDefault="00A14D67" w:rsidP="00A14D67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inline distT="0" distB="0" distL="0" distR="0">
            <wp:extent cx="5274310" cy="3076575"/>
            <wp:effectExtent l="19050" t="0" r="21590" b="0"/>
            <wp:docPr id="3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4D67" w:rsidRDefault="00A14D67" w:rsidP="00A14D67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3B5DC8" w:rsidRDefault="003E3A0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97536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02" w:rsidRPr="00FE4086" w:rsidRDefault="003E3A02" w:rsidP="003E3A02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3E3A02">
        <w:rPr>
          <w:rFonts w:ascii="Times New Roman" w:hAnsi="Times New Roman" w:cs="Times New Roman"/>
          <w:b/>
          <w:color w:val="002060"/>
          <w:sz w:val="56"/>
          <w:szCs w:val="56"/>
        </w:rPr>
        <w:t>Το πολίτευμα και η κοινωνία της Αθήνας στα χρόνια του Περικλή</w:t>
      </w:r>
    </w:p>
    <w:p w:rsidR="003E3A02" w:rsidRDefault="003E3A02" w:rsidP="003E3A02">
      <w:pPr>
        <w:jc w:val="both"/>
        <w:rPr>
          <w:rFonts w:ascii="Times New Roman" w:hAnsi="Times New Roman" w:cs="Times New Roman"/>
          <w:color w:val="002060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color w:val="002060"/>
          <w:sz w:val="56"/>
          <w:szCs w:val="56"/>
        </w:rPr>
        <w:drawing>
          <wp:inline distT="0" distB="0" distL="0" distR="0">
            <wp:extent cx="5303520" cy="960120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086" w:rsidRPr="00FE4086" w:rsidRDefault="00FE4086" w:rsidP="003E3A0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E4086">
        <w:rPr>
          <w:rFonts w:ascii="Times New Roman" w:hAnsi="Times New Roman" w:cs="Times New Roman"/>
          <w:b/>
          <w:color w:val="002060"/>
          <w:sz w:val="56"/>
          <w:szCs w:val="56"/>
        </w:rPr>
        <w:t>Ο Περικλής και η πολιτική ζωή της Αθήνας</w:t>
      </w:r>
    </w:p>
    <w:p w:rsidR="003E3A02" w:rsidRPr="003E3A02" w:rsidRDefault="003E3A02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3E3A02">
        <w:rPr>
          <w:rFonts w:ascii="Times New Roman" w:hAnsi="Times New Roman" w:cs="Times New Roman"/>
          <w:sz w:val="56"/>
          <w:szCs w:val="56"/>
        </w:rPr>
        <w:t xml:space="preserve">Την εποχή αυτή ξεχωρίζει ο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Περικλής</w:t>
      </w:r>
      <w:r w:rsidRPr="003E3A02">
        <w:rPr>
          <w:rFonts w:ascii="Times New Roman" w:hAnsi="Times New Roman" w:cs="Times New Roman"/>
          <w:sz w:val="56"/>
          <w:szCs w:val="56"/>
        </w:rPr>
        <w:t>, ο οποίος με τη δράση του</w:t>
      </w:r>
    </w:p>
    <w:p w:rsidR="007D14D3" w:rsidRPr="00FE4086" w:rsidRDefault="003E3A02" w:rsidP="003E3A02">
      <w:pPr>
        <w:jc w:val="both"/>
        <w:rPr>
          <w:rFonts w:ascii="Times New Roman" w:hAnsi="Times New Roman" w:cs="Times New Roman"/>
          <w:sz w:val="56"/>
          <w:szCs w:val="56"/>
        </w:rPr>
      </w:pPr>
      <w:r w:rsidRPr="003E3A02">
        <w:rPr>
          <w:rFonts w:ascii="Times New Roman" w:hAnsi="Times New Roman" w:cs="Times New Roman"/>
          <w:sz w:val="56"/>
          <w:szCs w:val="56"/>
        </w:rPr>
        <w:t xml:space="preserve">επηρέασε την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πολιτική ζωή της Αθήνας</w:t>
      </w:r>
      <w:r w:rsidRPr="003E3A02">
        <w:rPr>
          <w:rFonts w:ascii="Times New Roman" w:hAnsi="Times New Roman" w:cs="Times New Roman"/>
          <w:sz w:val="56"/>
          <w:szCs w:val="56"/>
        </w:rPr>
        <w:t xml:space="preserve">. Ήταν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σπουδαίος ρήτορας</w:t>
      </w:r>
      <w:r w:rsidRPr="003E3A02">
        <w:rPr>
          <w:rFonts w:ascii="Times New Roman" w:hAnsi="Times New Roman" w:cs="Times New Roman"/>
          <w:sz w:val="56"/>
          <w:szCs w:val="56"/>
        </w:rPr>
        <w:t xml:space="preserve"> και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οι Αθηναίοι τού είχαν εμπιστοσύνη.</w:t>
      </w:r>
    </w:p>
    <w:p w:rsidR="007D14D3" w:rsidRDefault="007D14D3" w:rsidP="003E3A0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1341120" cy="1508760"/>
            <wp:effectExtent l="19050" t="0" r="0" b="0"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086" w:rsidRPr="00FE4086" w:rsidRDefault="00FE4086" w:rsidP="003E3A02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E4086">
        <w:rPr>
          <w:rFonts w:ascii="Times New Roman" w:hAnsi="Times New Roman" w:cs="Times New Roman"/>
          <w:b/>
          <w:color w:val="002060"/>
          <w:sz w:val="56"/>
          <w:szCs w:val="56"/>
        </w:rPr>
        <w:t>Το ενδιαφέρον του Περικλή για τα θέματα της πόλης</w:t>
      </w:r>
    </w:p>
    <w:p w:rsidR="003E3A02" w:rsidRDefault="003E3A02" w:rsidP="003E3A02">
      <w:pPr>
        <w:jc w:val="both"/>
        <w:rPr>
          <w:rFonts w:ascii="Times New Roman" w:hAnsi="Times New Roman" w:cs="Times New Roman"/>
          <w:sz w:val="56"/>
          <w:szCs w:val="56"/>
        </w:rPr>
      </w:pPr>
      <w:r w:rsidRPr="003E3A02">
        <w:rPr>
          <w:rFonts w:ascii="Times New Roman" w:hAnsi="Times New Roman" w:cs="Times New Roman"/>
          <w:sz w:val="56"/>
          <w:szCs w:val="56"/>
        </w:rPr>
        <w:t xml:space="preserve"> Άνθρωπος με πολλά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χαρίσματα,</w:t>
      </w:r>
      <w:r w:rsidRPr="003E3A02">
        <w:rPr>
          <w:rFonts w:ascii="Times New Roman" w:hAnsi="Times New Roman" w:cs="Times New Roman"/>
          <w:sz w:val="56"/>
          <w:szCs w:val="56"/>
        </w:rPr>
        <w:t xml:space="preserve"> θέλησε να κάνει την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Αθήνα</w:t>
      </w:r>
      <w:r w:rsidRPr="003E3A02">
        <w:rPr>
          <w:rFonts w:ascii="Times New Roman" w:hAnsi="Times New Roman" w:cs="Times New Roman"/>
          <w:sz w:val="56"/>
          <w:szCs w:val="56"/>
        </w:rPr>
        <w:t xml:space="preserve">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πνευματικό κέντρο των Ελλήνων.</w:t>
      </w:r>
      <w:r w:rsidRPr="003E3A02">
        <w:rPr>
          <w:rFonts w:ascii="Times New Roman" w:hAnsi="Times New Roman" w:cs="Times New Roman"/>
          <w:sz w:val="56"/>
          <w:szCs w:val="56"/>
        </w:rPr>
        <w:t xml:space="preserve"> Προσπάθησε ακόμα να πείσει τους </w:t>
      </w:r>
      <w:r w:rsidRPr="00FE4086">
        <w:rPr>
          <w:rFonts w:ascii="Times New Roman" w:hAnsi="Times New Roman" w:cs="Times New Roman"/>
          <w:sz w:val="56"/>
          <w:szCs w:val="56"/>
          <w:highlight w:val="red"/>
        </w:rPr>
        <w:t>πολίτες</w:t>
      </w:r>
      <w:r w:rsidRPr="003E3A02">
        <w:rPr>
          <w:rFonts w:ascii="Times New Roman" w:hAnsi="Times New Roman" w:cs="Times New Roman"/>
          <w:sz w:val="56"/>
          <w:szCs w:val="56"/>
        </w:rPr>
        <w:t xml:space="preserve"> να δείξουν </w:t>
      </w:r>
      <w:r w:rsidRPr="00FE4086">
        <w:rPr>
          <w:rFonts w:ascii="Times New Roman" w:hAnsi="Times New Roman" w:cs="Times New Roman"/>
          <w:sz w:val="56"/>
          <w:szCs w:val="56"/>
          <w:highlight w:val="red"/>
        </w:rPr>
        <w:t>μεγαλύτερο ενδιαφέρον</w:t>
      </w:r>
      <w:r w:rsidRPr="003E3A02">
        <w:rPr>
          <w:rFonts w:ascii="Times New Roman" w:hAnsi="Times New Roman" w:cs="Times New Roman"/>
          <w:sz w:val="56"/>
          <w:szCs w:val="56"/>
        </w:rPr>
        <w:t xml:space="preserve"> για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τα θέματα της πόλης.</w:t>
      </w:r>
      <w:r w:rsidRPr="003E3A02">
        <w:rPr>
          <w:rFonts w:ascii="Times New Roman" w:hAnsi="Times New Roman" w:cs="Times New Roman"/>
          <w:sz w:val="56"/>
          <w:szCs w:val="56"/>
        </w:rPr>
        <w:t xml:space="preserve"> Φρόντισε λοιπόν να </w:t>
      </w:r>
      <w:r w:rsidRPr="00FE4086">
        <w:rPr>
          <w:rFonts w:ascii="Times New Roman" w:hAnsi="Times New Roman" w:cs="Times New Roman"/>
          <w:sz w:val="56"/>
          <w:szCs w:val="56"/>
          <w:highlight w:val="magenta"/>
        </w:rPr>
        <w:t>πληρώνονται όσοι έπαιρναν κάποιο αξίωμα.</w:t>
      </w:r>
    </w:p>
    <w:p w:rsidR="00FE4086" w:rsidRPr="00FE4086" w:rsidRDefault="00FE4086" w:rsidP="003E3A02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E4086">
        <w:rPr>
          <w:rFonts w:ascii="Times New Roman" w:hAnsi="Times New Roman" w:cs="Times New Roman"/>
          <w:b/>
          <w:color w:val="002060"/>
          <w:sz w:val="56"/>
          <w:szCs w:val="56"/>
        </w:rPr>
        <w:t>Η Εκκλησία του δήμου</w:t>
      </w:r>
    </w:p>
    <w:p w:rsidR="007D14D3" w:rsidRDefault="003E3A02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3E3A02">
        <w:rPr>
          <w:rFonts w:ascii="Times New Roman" w:hAnsi="Times New Roman" w:cs="Times New Roman"/>
          <w:sz w:val="56"/>
          <w:szCs w:val="56"/>
        </w:rPr>
        <w:t xml:space="preserve">Την πιο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μεγάλη δύναμη στην πόλη</w:t>
      </w:r>
      <w:r w:rsidRPr="003E3A02">
        <w:rPr>
          <w:rFonts w:ascii="Times New Roman" w:hAnsi="Times New Roman" w:cs="Times New Roman"/>
          <w:sz w:val="56"/>
          <w:szCs w:val="56"/>
        </w:rPr>
        <w:t xml:space="preserve"> την είχε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 xml:space="preserve">η Εκκλησία του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lastRenderedPageBreak/>
        <w:t>δήμου,</w:t>
      </w:r>
      <w:r w:rsidRPr="003E3A02">
        <w:rPr>
          <w:rFonts w:ascii="Times New Roman" w:hAnsi="Times New Roman" w:cs="Times New Roman"/>
          <w:sz w:val="56"/>
          <w:szCs w:val="56"/>
        </w:rPr>
        <w:t xml:space="preserve"> στην οποία λάβαιναν μέρος όλοι οι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ελεύθεροι πολίτες</w:t>
      </w:r>
      <w:r>
        <w:rPr>
          <w:rFonts w:ascii="Times New Roman" w:hAnsi="Times New Roman" w:cs="Times New Roman"/>
          <w:sz w:val="56"/>
          <w:szCs w:val="56"/>
        </w:rPr>
        <w:t xml:space="preserve">. Εκεί οι Αθηναίοι </w:t>
      </w:r>
      <w:r w:rsidRPr="00FE4086">
        <w:rPr>
          <w:rFonts w:ascii="Times New Roman" w:hAnsi="Times New Roman" w:cs="Times New Roman"/>
          <w:sz w:val="56"/>
          <w:szCs w:val="56"/>
          <w:highlight w:val="magenta"/>
        </w:rPr>
        <w:t>έπαιρναν τις πιο μεγάλες αποφάσεις.</w:t>
      </w:r>
      <w:r w:rsidRPr="003E3A0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7D14D3" w:rsidRDefault="007D14D3" w:rsidP="007D14D3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546860" cy="1356360"/>
            <wp:effectExtent l="19050" t="0" r="0" b="0"/>
            <wp:docPr id="1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14D3"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095375" cy="1442543"/>
            <wp:effectExtent l="19050" t="0" r="9525" b="0"/>
            <wp:docPr id="1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76" cy="144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D3" w:rsidRPr="007D14D3" w:rsidRDefault="007D14D3" w:rsidP="007D14D3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303520" cy="2933700"/>
            <wp:effectExtent l="19050" t="0" r="0" b="0"/>
            <wp:docPr id="2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086" w:rsidRPr="00FE4086" w:rsidRDefault="00FE4086" w:rsidP="003E3A0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E4086">
        <w:rPr>
          <w:rFonts w:ascii="Times New Roman" w:hAnsi="Times New Roman" w:cs="Times New Roman"/>
          <w:b/>
          <w:color w:val="002060"/>
          <w:sz w:val="56"/>
          <w:szCs w:val="56"/>
        </w:rPr>
        <w:t>Οι 10 στρατηγοί</w:t>
      </w:r>
    </w:p>
    <w:p w:rsidR="003E3A02" w:rsidRDefault="003E3A02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Μεγάλη εξουσία</w:t>
      </w:r>
      <w:r>
        <w:rPr>
          <w:rFonts w:ascii="Times New Roman" w:hAnsi="Times New Roman" w:cs="Times New Roman"/>
          <w:sz w:val="56"/>
          <w:szCs w:val="56"/>
        </w:rPr>
        <w:t xml:space="preserve"> είχαν και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οι 10 στρατηγοί</w:t>
      </w:r>
      <w:r w:rsidRPr="003E3A02">
        <w:rPr>
          <w:rFonts w:ascii="Times New Roman" w:hAnsi="Times New Roman" w:cs="Times New Roman"/>
          <w:sz w:val="56"/>
          <w:szCs w:val="56"/>
        </w:rPr>
        <w:t xml:space="preserve"> που </w:t>
      </w:r>
      <w:r w:rsidRPr="00FE4086">
        <w:rPr>
          <w:rFonts w:ascii="Times New Roman" w:hAnsi="Times New Roman" w:cs="Times New Roman"/>
          <w:sz w:val="56"/>
          <w:szCs w:val="56"/>
          <w:highlight w:val="magenta"/>
        </w:rPr>
        <w:t>εκλέγονταν από τους πολίτες για έναν χρόνο.</w:t>
      </w:r>
      <w:r w:rsidRPr="003E3A02">
        <w:rPr>
          <w:rFonts w:ascii="Times New Roman" w:hAnsi="Times New Roman" w:cs="Times New Roman"/>
          <w:sz w:val="56"/>
          <w:szCs w:val="56"/>
        </w:rPr>
        <w:t xml:space="preserve"> Αυτοί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lastRenderedPageBreak/>
        <w:t>φρόντιζαν για τον στρατό και τον στόλο</w:t>
      </w:r>
      <w:r w:rsidRPr="003E3A02">
        <w:rPr>
          <w:rFonts w:ascii="Times New Roman" w:hAnsi="Times New Roman" w:cs="Times New Roman"/>
          <w:sz w:val="56"/>
          <w:szCs w:val="56"/>
        </w:rPr>
        <w:t xml:space="preserve"> και ήταν υπεύθυνοι για την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ασφάλεια της πόλης.</w:t>
      </w:r>
    </w:p>
    <w:p w:rsidR="00FE4086" w:rsidRPr="00FE4086" w:rsidRDefault="00FE4086" w:rsidP="003E3A0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E4086">
        <w:rPr>
          <w:rFonts w:ascii="Times New Roman" w:hAnsi="Times New Roman" w:cs="Times New Roman"/>
          <w:b/>
          <w:color w:val="002060"/>
          <w:sz w:val="56"/>
          <w:szCs w:val="56"/>
        </w:rPr>
        <w:t>Οι Αθηναίοι πολίτες</w:t>
      </w:r>
    </w:p>
    <w:p w:rsidR="003E3A02" w:rsidRDefault="003E3A02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3E3A02">
        <w:rPr>
          <w:rFonts w:ascii="Times New Roman" w:hAnsi="Times New Roman" w:cs="Times New Roman"/>
          <w:sz w:val="56"/>
          <w:szCs w:val="56"/>
        </w:rPr>
        <w:t xml:space="preserve">Οι κάτοικοι της Αττικής χωρίζονταν σε κατηγορίες.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Αθηναίοι πολίτες</w:t>
      </w:r>
      <w:r w:rsidRPr="003E3A02">
        <w:rPr>
          <w:rFonts w:ascii="Times New Roman" w:hAnsi="Times New Roman" w:cs="Times New Roman"/>
          <w:sz w:val="56"/>
          <w:szCs w:val="56"/>
        </w:rPr>
        <w:t xml:space="preserve"> θεωρούνταν στα χρόνια του Περικλή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όσοι είχαν πατέρα και μητέρα που κατάγονταν από την Αθήνα.</w:t>
      </w:r>
      <w:r w:rsidRPr="003E3A02">
        <w:rPr>
          <w:rFonts w:ascii="Times New Roman" w:hAnsi="Times New Roman" w:cs="Times New Roman"/>
          <w:sz w:val="56"/>
          <w:szCs w:val="56"/>
        </w:rPr>
        <w:t xml:space="preserve"> Αυτοί είχαν και τα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περισσότερα δικαιώματα.</w:t>
      </w:r>
    </w:p>
    <w:p w:rsidR="00FE4086" w:rsidRPr="00FE4086" w:rsidRDefault="00FE4086" w:rsidP="003E3A0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E4086">
        <w:rPr>
          <w:rFonts w:ascii="Times New Roman" w:hAnsi="Times New Roman" w:cs="Times New Roman"/>
          <w:b/>
          <w:color w:val="002060"/>
          <w:sz w:val="56"/>
          <w:szCs w:val="56"/>
        </w:rPr>
        <w:t>Οι μέτοικοι</w:t>
      </w:r>
    </w:p>
    <w:p w:rsidR="003E3A02" w:rsidRPr="00FE4086" w:rsidRDefault="003E3A02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  <w:highlight w:val="green"/>
        </w:rPr>
      </w:pP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Μέτοικοι</w:t>
      </w:r>
      <w:r w:rsidRPr="003E3A02">
        <w:rPr>
          <w:rFonts w:ascii="Times New Roman" w:hAnsi="Times New Roman" w:cs="Times New Roman"/>
          <w:sz w:val="56"/>
          <w:szCs w:val="56"/>
        </w:rPr>
        <w:t xml:space="preserve"> ονομάζονταν οι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ξένοι που είχαν εγκατασταθεί μόνιμα στην</w:t>
      </w:r>
    </w:p>
    <w:p w:rsidR="003E3A02" w:rsidRPr="00FE4086" w:rsidRDefault="003E3A02" w:rsidP="003E3A02">
      <w:pPr>
        <w:jc w:val="both"/>
        <w:rPr>
          <w:rFonts w:ascii="Times New Roman" w:hAnsi="Times New Roman" w:cs="Times New Roman"/>
          <w:sz w:val="56"/>
          <w:szCs w:val="56"/>
        </w:rPr>
      </w:pPr>
      <w:r w:rsidRPr="00FE4086">
        <w:rPr>
          <w:rFonts w:ascii="Times New Roman" w:hAnsi="Times New Roman" w:cs="Times New Roman"/>
          <w:sz w:val="56"/>
          <w:szCs w:val="56"/>
          <w:highlight w:val="green"/>
        </w:rPr>
        <w:t>πόλη.</w:t>
      </w:r>
      <w:r w:rsidRPr="003E3A02">
        <w:rPr>
          <w:rFonts w:ascii="Times New Roman" w:hAnsi="Times New Roman" w:cs="Times New Roman"/>
          <w:sz w:val="56"/>
          <w:szCs w:val="56"/>
        </w:rPr>
        <w:t xml:space="preserve"> Αυτοί συνήθως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ασχολούνταν με το εμπόριο</w:t>
      </w:r>
      <w:r w:rsidRPr="003E3A02">
        <w:rPr>
          <w:rFonts w:ascii="Times New Roman" w:hAnsi="Times New Roman" w:cs="Times New Roman"/>
          <w:sz w:val="56"/>
          <w:szCs w:val="56"/>
        </w:rPr>
        <w:t xml:space="preserve"> και </w:t>
      </w:r>
      <w:r w:rsidRPr="00FE4086">
        <w:rPr>
          <w:rFonts w:ascii="Times New Roman" w:hAnsi="Times New Roman" w:cs="Times New Roman"/>
          <w:sz w:val="56"/>
          <w:szCs w:val="56"/>
          <w:highlight w:val="red"/>
        </w:rPr>
        <w:t xml:space="preserve">πλήρωναν έναν </w:t>
      </w:r>
      <w:r w:rsidRPr="00FE4086">
        <w:rPr>
          <w:rFonts w:ascii="Times New Roman" w:hAnsi="Times New Roman" w:cs="Times New Roman"/>
          <w:sz w:val="56"/>
          <w:szCs w:val="56"/>
          <w:highlight w:val="red"/>
        </w:rPr>
        <w:lastRenderedPageBreak/>
        <w:t>φόρο (</w:t>
      </w:r>
      <w:proofErr w:type="spellStart"/>
      <w:r w:rsidRPr="00FE4086">
        <w:rPr>
          <w:rFonts w:ascii="Times New Roman" w:hAnsi="Times New Roman" w:cs="Times New Roman"/>
          <w:sz w:val="56"/>
          <w:szCs w:val="56"/>
          <w:highlight w:val="red"/>
        </w:rPr>
        <w:t>μετοίκιο</w:t>
      </w:r>
      <w:proofErr w:type="spellEnd"/>
      <w:r w:rsidRPr="00FE4086">
        <w:rPr>
          <w:rFonts w:ascii="Times New Roman" w:hAnsi="Times New Roman" w:cs="Times New Roman"/>
          <w:sz w:val="56"/>
          <w:szCs w:val="56"/>
          <w:highlight w:val="red"/>
        </w:rPr>
        <w:t>)</w:t>
      </w:r>
      <w:r w:rsidRPr="003E3A02">
        <w:rPr>
          <w:rFonts w:ascii="Times New Roman" w:hAnsi="Times New Roman" w:cs="Times New Roman"/>
          <w:sz w:val="56"/>
          <w:szCs w:val="56"/>
        </w:rPr>
        <w:t xml:space="preserve"> για την προστασία που τους πρόσφερε η πόλη.</w:t>
      </w:r>
    </w:p>
    <w:p w:rsidR="007D14D3" w:rsidRDefault="007D14D3" w:rsidP="003E3A02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432560" cy="594360"/>
            <wp:effectExtent l="19050" t="0" r="0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086" w:rsidRPr="00FE4086" w:rsidRDefault="00FE4086" w:rsidP="003E3A02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FE4086">
        <w:rPr>
          <w:rFonts w:ascii="Times New Roman" w:hAnsi="Times New Roman" w:cs="Times New Roman"/>
          <w:b/>
          <w:sz w:val="56"/>
          <w:szCs w:val="56"/>
        </w:rPr>
        <w:t>Οι δούλοι</w:t>
      </w:r>
    </w:p>
    <w:p w:rsidR="003E3A02" w:rsidRDefault="003E3A02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3E3A02">
        <w:rPr>
          <w:rFonts w:ascii="Times New Roman" w:hAnsi="Times New Roman" w:cs="Times New Roman"/>
          <w:sz w:val="56"/>
          <w:szCs w:val="56"/>
        </w:rPr>
        <w:t xml:space="preserve">Στην Αθήνα ζούσαν και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αρκετοί δούλοι,</w:t>
      </w:r>
      <w:r w:rsidRPr="003E3A02">
        <w:rPr>
          <w:rFonts w:ascii="Times New Roman" w:hAnsi="Times New Roman" w:cs="Times New Roman"/>
          <w:sz w:val="56"/>
          <w:szCs w:val="56"/>
        </w:rPr>
        <w:t xml:space="preserve"> που έκαναν όλες τις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βαριές δουλειές.</w:t>
      </w:r>
      <w:r w:rsidRPr="003E3A02">
        <w:rPr>
          <w:rFonts w:ascii="Times New Roman" w:hAnsi="Times New Roman" w:cs="Times New Roman"/>
          <w:sz w:val="56"/>
          <w:szCs w:val="56"/>
        </w:rPr>
        <w:t xml:space="preserve"> Πολλοί απ’ αυτούς ήταν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αιχμάλωτοι.</w:t>
      </w:r>
      <w:r>
        <w:rPr>
          <w:rFonts w:ascii="Times New Roman" w:hAnsi="Times New Roman" w:cs="Times New Roman"/>
          <w:sz w:val="56"/>
          <w:szCs w:val="56"/>
        </w:rPr>
        <w:t xml:space="preserve"> Η ζωή τους ήταν </w:t>
      </w:r>
      <w:r w:rsidRPr="00FE4086">
        <w:rPr>
          <w:rFonts w:ascii="Times New Roman" w:hAnsi="Times New Roman" w:cs="Times New Roman"/>
          <w:sz w:val="56"/>
          <w:szCs w:val="56"/>
          <w:highlight w:val="magenta"/>
        </w:rPr>
        <w:t>δύσκολη και κοπιαστική</w:t>
      </w:r>
      <w:r w:rsidRPr="003E3A02">
        <w:rPr>
          <w:rFonts w:ascii="Times New Roman" w:hAnsi="Times New Roman" w:cs="Times New Roman"/>
          <w:sz w:val="56"/>
          <w:szCs w:val="56"/>
        </w:rPr>
        <w:t>. Αν ένας δ</w:t>
      </w:r>
      <w:r>
        <w:rPr>
          <w:rFonts w:ascii="Times New Roman" w:hAnsi="Times New Roman" w:cs="Times New Roman"/>
          <w:sz w:val="56"/>
          <w:szCs w:val="56"/>
        </w:rPr>
        <w:t xml:space="preserve">ούλος είχε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παράπονα από τον αφέντη του,</w:t>
      </w:r>
      <w:r w:rsidRPr="003E3A02">
        <w:rPr>
          <w:rFonts w:ascii="Times New Roman" w:hAnsi="Times New Roman" w:cs="Times New Roman"/>
          <w:sz w:val="56"/>
          <w:szCs w:val="56"/>
        </w:rPr>
        <w:t xml:space="preserve"> μπορούσε να καταφύγει σ’ έναν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ναό και να ζητήσει προστασία.</w:t>
      </w:r>
      <w:r w:rsidRPr="003E3A02">
        <w:rPr>
          <w:rFonts w:ascii="Times New Roman" w:hAnsi="Times New Roman" w:cs="Times New Roman"/>
          <w:sz w:val="56"/>
          <w:szCs w:val="56"/>
        </w:rPr>
        <w:t xml:space="preserve"> Μετά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ήταν δυνατό να πουληθεί σε άλλον αφέντη</w:t>
      </w:r>
      <w:r w:rsidRPr="003E3A02">
        <w:rPr>
          <w:rFonts w:ascii="Times New Roman" w:hAnsi="Times New Roman" w:cs="Times New Roman"/>
          <w:sz w:val="56"/>
          <w:szCs w:val="56"/>
        </w:rPr>
        <w:t xml:space="preserve">, χωρίς όμως να είναι βέβαιο ότι θα καλυτερέψει η ζωή του. Γενικά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η ζωή των δούλων στην Αθήνα,</w:t>
      </w:r>
      <w:r w:rsidRPr="003E3A02">
        <w:rPr>
          <w:rFonts w:ascii="Times New Roman" w:hAnsi="Times New Roman" w:cs="Times New Roman"/>
          <w:sz w:val="56"/>
          <w:szCs w:val="56"/>
        </w:rPr>
        <w:t xml:space="preserve"> σε </w:t>
      </w:r>
      <w:r w:rsidRPr="003E3A02">
        <w:rPr>
          <w:rFonts w:ascii="Times New Roman" w:hAnsi="Times New Roman" w:cs="Times New Roman"/>
          <w:sz w:val="56"/>
          <w:szCs w:val="56"/>
        </w:rPr>
        <w:lastRenderedPageBreak/>
        <w:t xml:space="preserve">σύγκριση με τη ζωή άλλων σε διάφορες πόλεις, ήταν πιο καλή. Πολλοί δούλευαν ως </w:t>
      </w:r>
      <w:r w:rsidRPr="00FE4086">
        <w:rPr>
          <w:rFonts w:ascii="Times New Roman" w:hAnsi="Times New Roman" w:cs="Times New Roman"/>
          <w:sz w:val="56"/>
          <w:szCs w:val="56"/>
          <w:highlight w:val="yellow"/>
        </w:rPr>
        <w:t>αστυνομικοί,</w:t>
      </w:r>
      <w:r w:rsidRPr="003E3A02">
        <w:rPr>
          <w:rFonts w:ascii="Times New Roman" w:hAnsi="Times New Roman" w:cs="Times New Roman"/>
          <w:sz w:val="56"/>
          <w:szCs w:val="56"/>
        </w:rPr>
        <w:t xml:space="preserve"> </w:t>
      </w:r>
      <w:r w:rsidRPr="00FE4086">
        <w:rPr>
          <w:rFonts w:ascii="Times New Roman" w:hAnsi="Times New Roman" w:cs="Times New Roman"/>
          <w:sz w:val="56"/>
          <w:szCs w:val="56"/>
          <w:highlight w:val="green"/>
        </w:rPr>
        <w:t>λογιστές</w:t>
      </w:r>
      <w:r w:rsidRPr="003E3A02">
        <w:rPr>
          <w:rFonts w:ascii="Times New Roman" w:hAnsi="Times New Roman" w:cs="Times New Roman"/>
          <w:sz w:val="56"/>
          <w:szCs w:val="56"/>
        </w:rPr>
        <w:t xml:space="preserve"> και </w:t>
      </w:r>
      <w:r w:rsidRPr="00FE4086">
        <w:rPr>
          <w:rFonts w:ascii="Times New Roman" w:hAnsi="Times New Roman" w:cs="Times New Roman"/>
          <w:sz w:val="56"/>
          <w:szCs w:val="56"/>
          <w:highlight w:val="cyan"/>
        </w:rPr>
        <w:t>παιδαγωγοί.</w:t>
      </w:r>
    </w:p>
    <w:p w:rsidR="007D14D3" w:rsidRDefault="007D14D3" w:rsidP="003E3A02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402080" cy="845820"/>
            <wp:effectExtent l="19050" t="0" r="7620" b="0"/>
            <wp:docPr id="18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D3" w:rsidRPr="007D14D3" w:rsidRDefault="007D14D3" w:rsidP="007D14D3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303520" cy="3025140"/>
            <wp:effectExtent l="19050" t="0" r="0" b="0"/>
            <wp:docPr id="20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02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15B" w:rsidRDefault="00B5515B" w:rsidP="00B5515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303520" cy="2727960"/>
            <wp:effectExtent l="1905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72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15B" w:rsidRDefault="00B5515B" w:rsidP="00B5515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303520" cy="4686300"/>
            <wp:effectExtent l="19050" t="0" r="0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17E" w:rsidRDefault="0027017E" w:rsidP="00B5515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274310" cy="7713345"/>
            <wp:effectExtent l="19050" t="0" r="2540" b="0"/>
            <wp:docPr id="23" name="22 - Εικόνα" descr="Κεφάλαιο 21 Το πολίτευμα και η κοινωνία της Αθήνας στα χρόνια του Περικλ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φάλαιο 21 Το πολίτευμα και η κοινωνία της Αθήνας στα χρόνια του Περικλή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15B" w:rsidRPr="00B5515B" w:rsidRDefault="00B5515B" w:rsidP="00B5515B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</w:p>
    <w:sectPr w:rsidR="00B5515B" w:rsidRPr="00B5515B" w:rsidSect="003B5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A02"/>
    <w:rsid w:val="0027017E"/>
    <w:rsid w:val="003B5DC8"/>
    <w:rsid w:val="003E3A02"/>
    <w:rsid w:val="006A06E4"/>
    <w:rsid w:val="007D14D3"/>
    <w:rsid w:val="00A14D67"/>
    <w:rsid w:val="00B5515B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diagramColors" Target="diagrams/colors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diagramQuickStyle" Target="diagrams/quickStyle2.xml"/><Relationship Id="rId19" Type="http://schemas.openxmlformats.org/officeDocument/2006/relationships/image" Target="media/image8.jpeg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E768F-C322-4636-9AD1-B60167AA75D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08098283-D803-4572-B0F5-75DD08B66372}">
      <dgm:prSet phldrT="[Κείμενο]"/>
      <dgm:spPr/>
      <dgm:t>
        <a:bodyPr/>
        <a:lstStyle/>
        <a:p>
          <a:r>
            <a:rPr lang="el-GR"/>
            <a:t>Ο Περικλής και η πολιτική ζωή της Αθήνας</a:t>
          </a:r>
        </a:p>
      </dgm:t>
    </dgm:pt>
    <dgm:pt modelId="{6D3B9114-54C4-44F8-BED0-AA1A92247688}" type="parTrans" cxnId="{2570B29A-166A-4E99-84FE-357FC1BFE26A}">
      <dgm:prSet/>
      <dgm:spPr/>
      <dgm:t>
        <a:bodyPr/>
        <a:lstStyle/>
        <a:p>
          <a:endParaRPr lang="el-GR"/>
        </a:p>
      </dgm:t>
    </dgm:pt>
    <dgm:pt modelId="{964870BB-0F2F-41E7-A2E1-282FE82EDFE1}" type="sibTrans" cxnId="{2570B29A-166A-4E99-84FE-357FC1BFE26A}">
      <dgm:prSet/>
      <dgm:spPr/>
      <dgm:t>
        <a:bodyPr/>
        <a:lstStyle/>
        <a:p>
          <a:endParaRPr lang="el-GR"/>
        </a:p>
      </dgm:t>
    </dgm:pt>
    <dgm:pt modelId="{0D6DF5FC-CD85-465E-B063-121FBB6A4D69}">
      <dgm:prSet phldrT="[Κείμενο]" custT="1"/>
      <dgm:spPr/>
      <dgm:t>
        <a:bodyPr/>
        <a:lstStyle/>
        <a:p>
          <a:r>
            <a:rPr lang="el-GR" sz="1200"/>
            <a:t>Ήταν σπουδαίος ρήτορας. </a:t>
          </a:r>
        </a:p>
      </dgm:t>
    </dgm:pt>
    <dgm:pt modelId="{E7C6CBD8-D85D-4CBF-85D2-CA39CC38EA6E}" type="parTrans" cxnId="{609C8C2B-104B-46C9-B295-417E3DCB3471}">
      <dgm:prSet/>
      <dgm:spPr/>
      <dgm:t>
        <a:bodyPr/>
        <a:lstStyle/>
        <a:p>
          <a:endParaRPr lang="el-GR"/>
        </a:p>
      </dgm:t>
    </dgm:pt>
    <dgm:pt modelId="{2CA67FCF-98F6-4FC5-B156-496CDE454CF2}" type="sibTrans" cxnId="{609C8C2B-104B-46C9-B295-417E3DCB3471}">
      <dgm:prSet/>
      <dgm:spPr/>
      <dgm:t>
        <a:bodyPr/>
        <a:lstStyle/>
        <a:p>
          <a:endParaRPr lang="el-GR"/>
        </a:p>
      </dgm:t>
    </dgm:pt>
    <dgm:pt modelId="{C11F6E91-E0CD-42D1-875C-30BA2A0AC78C}">
      <dgm:prSet phldrT="[Κείμενο]" custT="1"/>
      <dgm:spPr/>
      <dgm:t>
        <a:bodyPr/>
        <a:lstStyle/>
        <a:p>
          <a:r>
            <a:rPr lang="el-GR" sz="1200"/>
            <a:t>Οι Αθηναίοι τού είχαν εμπιστοσύνη.</a:t>
          </a:r>
        </a:p>
      </dgm:t>
    </dgm:pt>
    <dgm:pt modelId="{B613448A-BBBD-4632-AFA3-62127329C5BE}" type="parTrans" cxnId="{F4FC8F3B-F6A1-4FC8-AA03-E3A2CA0243E1}">
      <dgm:prSet/>
      <dgm:spPr/>
      <dgm:t>
        <a:bodyPr/>
        <a:lstStyle/>
        <a:p>
          <a:endParaRPr lang="el-GR"/>
        </a:p>
      </dgm:t>
    </dgm:pt>
    <dgm:pt modelId="{E587023C-2580-4DE1-AAF8-FE5CD1D859E3}" type="sibTrans" cxnId="{F4FC8F3B-F6A1-4FC8-AA03-E3A2CA0243E1}">
      <dgm:prSet/>
      <dgm:spPr/>
      <dgm:t>
        <a:bodyPr/>
        <a:lstStyle/>
        <a:p>
          <a:endParaRPr lang="el-GR"/>
        </a:p>
      </dgm:t>
    </dgm:pt>
    <dgm:pt modelId="{ED6F98E0-0D3E-4388-AC7D-BE58E4961AA8}">
      <dgm:prSet phldrT="[Κείμενο]"/>
      <dgm:spPr/>
      <dgm:t>
        <a:bodyPr/>
        <a:lstStyle/>
        <a:p>
          <a:r>
            <a:rPr lang="el-GR"/>
            <a:t>Το ενδιαφέρον του Περικλή για τα θέματα της πόλης</a:t>
          </a:r>
        </a:p>
      </dgm:t>
    </dgm:pt>
    <dgm:pt modelId="{91695902-1145-48C4-9532-C051DE8C5917}" type="parTrans" cxnId="{CBBF1D1E-1B9B-4B98-9CFB-428C8DD8CDFA}">
      <dgm:prSet/>
      <dgm:spPr/>
      <dgm:t>
        <a:bodyPr/>
        <a:lstStyle/>
        <a:p>
          <a:endParaRPr lang="el-GR"/>
        </a:p>
      </dgm:t>
    </dgm:pt>
    <dgm:pt modelId="{2EE1EFC0-BA85-4E00-B481-4883D06BB688}" type="sibTrans" cxnId="{CBBF1D1E-1B9B-4B98-9CFB-428C8DD8CDFA}">
      <dgm:prSet/>
      <dgm:spPr/>
      <dgm:t>
        <a:bodyPr/>
        <a:lstStyle/>
        <a:p>
          <a:endParaRPr lang="el-GR"/>
        </a:p>
      </dgm:t>
    </dgm:pt>
    <dgm:pt modelId="{1511A321-A86B-4A42-B0BA-889A562C56BF}">
      <dgm:prSet phldrT="[Κείμενο]" custT="1"/>
      <dgm:spPr/>
      <dgm:t>
        <a:bodyPr/>
        <a:lstStyle/>
        <a:p>
          <a:r>
            <a:rPr lang="el-GR" sz="1200"/>
            <a:t>Προσπάθησε να πείσει τους πολίτες να δείξουν μεγαλύτερο ενδιαφέρον για τα θέματα της πόλης.</a:t>
          </a:r>
        </a:p>
      </dgm:t>
    </dgm:pt>
    <dgm:pt modelId="{EF0DE5A7-E253-4031-A49E-B2B28C57C9DC}" type="parTrans" cxnId="{3499A7A4-5FDB-4788-8D9A-782135F8A35A}">
      <dgm:prSet/>
      <dgm:spPr/>
      <dgm:t>
        <a:bodyPr/>
        <a:lstStyle/>
        <a:p>
          <a:endParaRPr lang="el-GR"/>
        </a:p>
      </dgm:t>
    </dgm:pt>
    <dgm:pt modelId="{31C656CC-D170-4BCC-84DA-D826BEB47F9F}" type="sibTrans" cxnId="{3499A7A4-5FDB-4788-8D9A-782135F8A35A}">
      <dgm:prSet/>
      <dgm:spPr/>
      <dgm:t>
        <a:bodyPr/>
        <a:lstStyle/>
        <a:p>
          <a:endParaRPr lang="el-GR"/>
        </a:p>
      </dgm:t>
    </dgm:pt>
    <dgm:pt modelId="{9B64D0A0-54BD-44BB-8AA6-3CD82D28DDA5}">
      <dgm:prSet phldrT="[Κείμενο]" custT="1"/>
      <dgm:spPr/>
      <dgm:t>
        <a:bodyPr/>
        <a:lstStyle/>
        <a:p>
          <a:r>
            <a:rPr lang="el-GR" sz="1200"/>
            <a:t>Φρόντισε να πληρώνονται όσοι έπαιρναν κάποιο αξίωμα.</a:t>
          </a:r>
        </a:p>
      </dgm:t>
    </dgm:pt>
    <dgm:pt modelId="{9FD6E6E7-417A-4E0F-AEF6-475D1888979B}" type="parTrans" cxnId="{E21F1DD2-2ECD-42E5-A3A3-4A8E7ADC7EB3}">
      <dgm:prSet/>
      <dgm:spPr/>
      <dgm:t>
        <a:bodyPr/>
        <a:lstStyle/>
        <a:p>
          <a:endParaRPr lang="el-GR"/>
        </a:p>
      </dgm:t>
    </dgm:pt>
    <dgm:pt modelId="{C386046F-16E2-4052-991B-49307F70654F}" type="sibTrans" cxnId="{E21F1DD2-2ECD-42E5-A3A3-4A8E7ADC7EB3}">
      <dgm:prSet/>
      <dgm:spPr/>
      <dgm:t>
        <a:bodyPr/>
        <a:lstStyle/>
        <a:p>
          <a:endParaRPr lang="el-GR"/>
        </a:p>
      </dgm:t>
    </dgm:pt>
    <dgm:pt modelId="{DC0BB56F-21D7-465B-858C-8DBB45F3F306}">
      <dgm:prSet phldrT="[Κείμενο]"/>
      <dgm:spPr/>
      <dgm:t>
        <a:bodyPr/>
        <a:lstStyle/>
        <a:p>
          <a:r>
            <a:rPr lang="el-GR"/>
            <a:t>Η Εκκλησία του δήμου</a:t>
          </a:r>
        </a:p>
      </dgm:t>
    </dgm:pt>
    <dgm:pt modelId="{DA61E3A0-53FE-4833-A4CB-DFE4CF1D1258}" type="parTrans" cxnId="{897C9669-4F01-4BB1-8A69-EBF5846AFB9D}">
      <dgm:prSet/>
      <dgm:spPr/>
      <dgm:t>
        <a:bodyPr/>
        <a:lstStyle/>
        <a:p>
          <a:endParaRPr lang="el-GR"/>
        </a:p>
      </dgm:t>
    </dgm:pt>
    <dgm:pt modelId="{31B97214-C664-4506-BF34-76FEE60A0630}" type="sibTrans" cxnId="{897C9669-4F01-4BB1-8A69-EBF5846AFB9D}">
      <dgm:prSet/>
      <dgm:spPr/>
      <dgm:t>
        <a:bodyPr/>
        <a:lstStyle/>
        <a:p>
          <a:endParaRPr lang="el-GR"/>
        </a:p>
      </dgm:t>
    </dgm:pt>
    <dgm:pt modelId="{4FD7736D-AA17-44E5-B8A5-820718866378}">
      <dgm:prSet phldrT="[Κείμενο]" custT="1"/>
      <dgm:spPr/>
      <dgm:t>
        <a:bodyPr/>
        <a:lstStyle/>
        <a:p>
          <a:r>
            <a:rPr lang="el-GR" sz="1200"/>
            <a:t>Την πιο μεγάλη δύναμη στην πόλη την είχε η Εκκλησία του δήμου.</a:t>
          </a:r>
        </a:p>
      </dgm:t>
    </dgm:pt>
    <dgm:pt modelId="{B1BF8677-0E7D-4D1D-932E-29889796FEC7}" type="parTrans" cxnId="{041022E8-EE15-4CA4-8F36-FAE429E349C1}">
      <dgm:prSet/>
      <dgm:spPr/>
      <dgm:t>
        <a:bodyPr/>
        <a:lstStyle/>
        <a:p>
          <a:endParaRPr lang="el-GR"/>
        </a:p>
      </dgm:t>
    </dgm:pt>
    <dgm:pt modelId="{AE31932C-2FE9-4A0D-87DD-11F197B25D6B}" type="sibTrans" cxnId="{041022E8-EE15-4CA4-8F36-FAE429E349C1}">
      <dgm:prSet/>
      <dgm:spPr/>
      <dgm:t>
        <a:bodyPr/>
        <a:lstStyle/>
        <a:p>
          <a:endParaRPr lang="el-GR"/>
        </a:p>
      </dgm:t>
    </dgm:pt>
    <dgm:pt modelId="{48EF823F-5361-4DEA-B346-E0092A1E83C7}">
      <dgm:prSet phldrT="[Κείμενο]" custT="1"/>
      <dgm:spPr/>
      <dgm:t>
        <a:bodyPr/>
        <a:lstStyle/>
        <a:p>
          <a:r>
            <a:rPr lang="el-GR" sz="1200"/>
            <a:t>Εκεί οι Αθηναίοι έπαιρναν τις πιο μεγάλες αποφάσεις. </a:t>
          </a:r>
        </a:p>
      </dgm:t>
    </dgm:pt>
    <dgm:pt modelId="{BE21CA4E-EDEB-4406-9433-F4D683409D31}" type="parTrans" cxnId="{96A9D1AF-441A-4783-91E8-AB639357D5B2}">
      <dgm:prSet/>
      <dgm:spPr/>
      <dgm:t>
        <a:bodyPr/>
        <a:lstStyle/>
        <a:p>
          <a:endParaRPr lang="el-GR"/>
        </a:p>
      </dgm:t>
    </dgm:pt>
    <dgm:pt modelId="{63EC8AFE-3941-4C15-B1D1-1339CF8C8C0B}" type="sibTrans" cxnId="{96A9D1AF-441A-4783-91E8-AB639357D5B2}">
      <dgm:prSet/>
      <dgm:spPr/>
      <dgm:t>
        <a:bodyPr/>
        <a:lstStyle/>
        <a:p>
          <a:endParaRPr lang="el-GR"/>
        </a:p>
      </dgm:t>
    </dgm:pt>
    <dgm:pt modelId="{ADF78751-9B0A-4C78-9F70-72E27B124688}" type="pres">
      <dgm:prSet presAssocID="{91EE768F-C322-4636-9AD1-B60167AA75D0}" presName="Name0" presStyleCnt="0">
        <dgm:presLayoutVars>
          <dgm:dir/>
          <dgm:animLvl val="lvl"/>
          <dgm:resizeHandles val="exact"/>
        </dgm:presLayoutVars>
      </dgm:prSet>
      <dgm:spPr/>
    </dgm:pt>
    <dgm:pt modelId="{F050347A-F73F-4A61-88C4-0B789C8CC3DC}" type="pres">
      <dgm:prSet presAssocID="{DC0BB56F-21D7-465B-858C-8DBB45F3F306}" presName="boxAndChildren" presStyleCnt="0"/>
      <dgm:spPr/>
    </dgm:pt>
    <dgm:pt modelId="{8609FD1B-3B78-49CC-A874-FAED7010CA2D}" type="pres">
      <dgm:prSet presAssocID="{DC0BB56F-21D7-465B-858C-8DBB45F3F306}" presName="parentTextBox" presStyleLbl="node1" presStyleIdx="0" presStyleCnt="3"/>
      <dgm:spPr/>
      <dgm:t>
        <a:bodyPr/>
        <a:lstStyle/>
        <a:p>
          <a:endParaRPr lang="el-GR"/>
        </a:p>
      </dgm:t>
    </dgm:pt>
    <dgm:pt modelId="{1555EABE-3ED5-4DC7-9241-3F3C3C723A66}" type="pres">
      <dgm:prSet presAssocID="{DC0BB56F-21D7-465B-858C-8DBB45F3F306}" presName="entireBox" presStyleLbl="node1" presStyleIdx="0" presStyleCnt="3"/>
      <dgm:spPr/>
      <dgm:t>
        <a:bodyPr/>
        <a:lstStyle/>
        <a:p>
          <a:endParaRPr lang="el-GR"/>
        </a:p>
      </dgm:t>
    </dgm:pt>
    <dgm:pt modelId="{3953AE94-ECFF-4AA7-BAF0-4FBF4E104D25}" type="pres">
      <dgm:prSet presAssocID="{DC0BB56F-21D7-465B-858C-8DBB45F3F306}" presName="descendantBox" presStyleCnt="0"/>
      <dgm:spPr/>
    </dgm:pt>
    <dgm:pt modelId="{03714B54-BFB7-4316-80C1-1DC0FDF855B1}" type="pres">
      <dgm:prSet presAssocID="{4FD7736D-AA17-44E5-B8A5-820718866378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B4A319B-153F-4C43-B062-E3C707D0016C}" type="pres">
      <dgm:prSet presAssocID="{48EF823F-5361-4DEA-B346-E0092A1E83C7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00ECB89-7544-4837-A966-DA143F63D693}" type="pres">
      <dgm:prSet presAssocID="{2EE1EFC0-BA85-4E00-B481-4883D06BB688}" presName="sp" presStyleCnt="0"/>
      <dgm:spPr/>
    </dgm:pt>
    <dgm:pt modelId="{8EF8CF09-6B63-4AD8-B7FB-7089260B2912}" type="pres">
      <dgm:prSet presAssocID="{ED6F98E0-0D3E-4388-AC7D-BE58E4961AA8}" presName="arrowAndChildren" presStyleCnt="0"/>
      <dgm:spPr/>
    </dgm:pt>
    <dgm:pt modelId="{DEB7E757-77C5-4D5B-8B52-8C33D840139E}" type="pres">
      <dgm:prSet presAssocID="{ED6F98E0-0D3E-4388-AC7D-BE58E4961AA8}" presName="parentTextArrow" presStyleLbl="node1" presStyleIdx="0" presStyleCnt="3"/>
      <dgm:spPr/>
      <dgm:t>
        <a:bodyPr/>
        <a:lstStyle/>
        <a:p>
          <a:endParaRPr lang="el-GR"/>
        </a:p>
      </dgm:t>
    </dgm:pt>
    <dgm:pt modelId="{240166B7-E2D8-4E6F-9F34-580C622C95DB}" type="pres">
      <dgm:prSet presAssocID="{ED6F98E0-0D3E-4388-AC7D-BE58E4961AA8}" presName="arrow" presStyleLbl="node1" presStyleIdx="1" presStyleCnt="3"/>
      <dgm:spPr/>
      <dgm:t>
        <a:bodyPr/>
        <a:lstStyle/>
        <a:p>
          <a:endParaRPr lang="el-GR"/>
        </a:p>
      </dgm:t>
    </dgm:pt>
    <dgm:pt modelId="{FBC88DE9-F1E3-465B-80BF-B432736DE1ED}" type="pres">
      <dgm:prSet presAssocID="{ED6F98E0-0D3E-4388-AC7D-BE58E4961AA8}" presName="descendantArrow" presStyleCnt="0"/>
      <dgm:spPr/>
    </dgm:pt>
    <dgm:pt modelId="{8AE1F67F-AD68-4164-81AD-C4C108ACDC7C}" type="pres">
      <dgm:prSet presAssocID="{1511A321-A86B-4A42-B0BA-889A562C56B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48EBF07-F664-48A9-BAF1-472F73BA2E5E}" type="pres">
      <dgm:prSet presAssocID="{9B64D0A0-54BD-44BB-8AA6-3CD82D28DDA5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47D3A39-3B02-4610-BE85-D141B79C4E8D}" type="pres">
      <dgm:prSet presAssocID="{964870BB-0F2F-41E7-A2E1-282FE82EDFE1}" presName="sp" presStyleCnt="0"/>
      <dgm:spPr/>
    </dgm:pt>
    <dgm:pt modelId="{E276A229-0AC7-4269-8B79-4318B97CC568}" type="pres">
      <dgm:prSet presAssocID="{08098283-D803-4572-B0F5-75DD08B66372}" presName="arrowAndChildren" presStyleCnt="0"/>
      <dgm:spPr/>
    </dgm:pt>
    <dgm:pt modelId="{213F70D4-4C81-4CE8-B55A-E3D1FFE55BB4}" type="pres">
      <dgm:prSet presAssocID="{08098283-D803-4572-B0F5-75DD08B66372}" presName="parentTextArrow" presStyleLbl="node1" presStyleIdx="1" presStyleCnt="3"/>
      <dgm:spPr/>
      <dgm:t>
        <a:bodyPr/>
        <a:lstStyle/>
        <a:p>
          <a:endParaRPr lang="el-GR"/>
        </a:p>
      </dgm:t>
    </dgm:pt>
    <dgm:pt modelId="{4224D07A-2F75-4475-8C9E-AE85CDA84DAA}" type="pres">
      <dgm:prSet presAssocID="{08098283-D803-4572-B0F5-75DD08B66372}" presName="arrow" presStyleLbl="node1" presStyleIdx="2" presStyleCnt="3"/>
      <dgm:spPr/>
      <dgm:t>
        <a:bodyPr/>
        <a:lstStyle/>
        <a:p>
          <a:endParaRPr lang="el-GR"/>
        </a:p>
      </dgm:t>
    </dgm:pt>
    <dgm:pt modelId="{CB39646B-4524-46C5-9A3C-46E60D109584}" type="pres">
      <dgm:prSet presAssocID="{08098283-D803-4572-B0F5-75DD08B66372}" presName="descendantArrow" presStyleCnt="0"/>
      <dgm:spPr/>
    </dgm:pt>
    <dgm:pt modelId="{2EBDED25-0E7B-4E55-9199-265B63A703C5}" type="pres">
      <dgm:prSet presAssocID="{0D6DF5FC-CD85-465E-B063-121FBB6A4D69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CD2F027-761A-4FDC-8A4B-B4BFE0761834}" type="pres">
      <dgm:prSet presAssocID="{C11F6E91-E0CD-42D1-875C-30BA2A0AC78C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C4636BFC-8E47-41BA-BDA2-D8B2199071E2}" type="presOf" srcId="{4FD7736D-AA17-44E5-B8A5-820718866378}" destId="{03714B54-BFB7-4316-80C1-1DC0FDF855B1}" srcOrd="0" destOrd="0" presId="urn:microsoft.com/office/officeart/2005/8/layout/process4"/>
    <dgm:cxn modelId="{C5AA2E02-3381-404F-A182-7267318EEEB2}" type="presOf" srcId="{DC0BB56F-21D7-465B-858C-8DBB45F3F306}" destId="{1555EABE-3ED5-4DC7-9241-3F3C3C723A66}" srcOrd="1" destOrd="0" presId="urn:microsoft.com/office/officeart/2005/8/layout/process4"/>
    <dgm:cxn modelId="{D6380DF5-AA60-4EA3-9F82-15AE7F01766D}" type="presOf" srcId="{C11F6E91-E0CD-42D1-875C-30BA2A0AC78C}" destId="{DCD2F027-761A-4FDC-8A4B-B4BFE0761834}" srcOrd="0" destOrd="0" presId="urn:microsoft.com/office/officeart/2005/8/layout/process4"/>
    <dgm:cxn modelId="{025BA330-6127-4763-82B7-B5C4518401C8}" type="presOf" srcId="{ED6F98E0-0D3E-4388-AC7D-BE58E4961AA8}" destId="{240166B7-E2D8-4E6F-9F34-580C622C95DB}" srcOrd="1" destOrd="0" presId="urn:microsoft.com/office/officeart/2005/8/layout/process4"/>
    <dgm:cxn modelId="{2570B29A-166A-4E99-84FE-357FC1BFE26A}" srcId="{91EE768F-C322-4636-9AD1-B60167AA75D0}" destId="{08098283-D803-4572-B0F5-75DD08B66372}" srcOrd="0" destOrd="0" parTransId="{6D3B9114-54C4-44F8-BED0-AA1A92247688}" sibTransId="{964870BB-0F2F-41E7-A2E1-282FE82EDFE1}"/>
    <dgm:cxn modelId="{4A715254-3C8A-46E1-A583-FEF3E954342E}" type="presOf" srcId="{91EE768F-C322-4636-9AD1-B60167AA75D0}" destId="{ADF78751-9B0A-4C78-9F70-72E27B124688}" srcOrd="0" destOrd="0" presId="urn:microsoft.com/office/officeart/2005/8/layout/process4"/>
    <dgm:cxn modelId="{3E674D03-BBF6-4045-BA1A-5359DA4686F9}" type="presOf" srcId="{08098283-D803-4572-B0F5-75DD08B66372}" destId="{4224D07A-2F75-4475-8C9E-AE85CDA84DAA}" srcOrd="1" destOrd="0" presId="urn:microsoft.com/office/officeart/2005/8/layout/process4"/>
    <dgm:cxn modelId="{041022E8-EE15-4CA4-8F36-FAE429E349C1}" srcId="{DC0BB56F-21D7-465B-858C-8DBB45F3F306}" destId="{4FD7736D-AA17-44E5-B8A5-820718866378}" srcOrd="0" destOrd="0" parTransId="{B1BF8677-0E7D-4D1D-932E-29889796FEC7}" sibTransId="{AE31932C-2FE9-4A0D-87DD-11F197B25D6B}"/>
    <dgm:cxn modelId="{4B7D66AB-D212-4330-AF68-F7D47F7A96D0}" type="presOf" srcId="{DC0BB56F-21D7-465B-858C-8DBB45F3F306}" destId="{8609FD1B-3B78-49CC-A874-FAED7010CA2D}" srcOrd="0" destOrd="0" presId="urn:microsoft.com/office/officeart/2005/8/layout/process4"/>
    <dgm:cxn modelId="{DF364A3D-D019-43D9-928A-F0419D15637D}" type="presOf" srcId="{08098283-D803-4572-B0F5-75DD08B66372}" destId="{213F70D4-4C81-4CE8-B55A-E3D1FFE55BB4}" srcOrd="0" destOrd="0" presId="urn:microsoft.com/office/officeart/2005/8/layout/process4"/>
    <dgm:cxn modelId="{3499A7A4-5FDB-4788-8D9A-782135F8A35A}" srcId="{ED6F98E0-0D3E-4388-AC7D-BE58E4961AA8}" destId="{1511A321-A86B-4A42-B0BA-889A562C56BF}" srcOrd="0" destOrd="0" parTransId="{EF0DE5A7-E253-4031-A49E-B2B28C57C9DC}" sibTransId="{31C656CC-D170-4BCC-84DA-D826BEB47F9F}"/>
    <dgm:cxn modelId="{96A9D1AF-441A-4783-91E8-AB639357D5B2}" srcId="{DC0BB56F-21D7-465B-858C-8DBB45F3F306}" destId="{48EF823F-5361-4DEA-B346-E0092A1E83C7}" srcOrd="1" destOrd="0" parTransId="{BE21CA4E-EDEB-4406-9433-F4D683409D31}" sibTransId="{63EC8AFE-3941-4C15-B1D1-1339CF8C8C0B}"/>
    <dgm:cxn modelId="{897C9669-4F01-4BB1-8A69-EBF5846AFB9D}" srcId="{91EE768F-C322-4636-9AD1-B60167AA75D0}" destId="{DC0BB56F-21D7-465B-858C-8DBB45F3F306}" srcOrd="2" destOrd="0" parTransId="{DA61E3A0-53FE-4833-A4CB-DFE4CF1D1258}" sibTransId="{31B97214-C664-4506-BF34-76FEE60A0630}"/>
    <dgm:cxn modelId="{E21F1DD2-2ECD-42E5-A3A3-4A8E7ADC7EB3}" srcId="{ED6F98E0-0D3E-4388-AC7D-BE58E4961AA8}" destId="{9B64D0A0-54BD-44BB-8AA6-3CD82D28DDA5}" srcOrd="1" destOrd="0" parTransId="{9FD6E6E7-417A-4E0F-AEF6-475D1888979B}" sibTransId="{C386046F-16E2-4052-991B-49307F70654F}"/>
    <dgm:cxn modelId="{AEAB990E-06C4-4B29-8638-459A25E61A8E}" type="presOf" srcId="{1511A321-A86B-4A42-B0BA-889A562C56BF}" destId="{8AE1F67F-AD68-4164-81AD-C4C108ACDC7C}" srcOrd="0" destOrd="0" presId="urn:microsoft.com/office/officeart/2005/8/layout/process4"/>
    <dgm:cxn modelId="{CBBF1D1E-1B9B-4B98-9CFB-428C8DD8CDFA}" srcId="{91EE768F-C322-4636-9AD1-B60167AA75D0}" destId="{ED6F98E0-0D3E-4388-AC7D-BE58E4961AA8}" srcOrd="1" destOrd="0" parTransId="{91695902-1145-48C4-9532-C051DE8C5917}" sibTransId="{2EE1EFC0-BA85-4E00-B481-4883D06BB688}"/>
    <dgm:cxn modelId="{F4FC8F3B-F6A1-4FC8-AA03-E3A2CA0243E1}" srcId="{08098283-D803-4572-B0F5-75DD08B66372}" destId="{C11F6E91-E0CD-42D1-875C-30BA2A0AC78C}" srcOrd="1" destOrd="0" parTransId="{B613448A-BBBD-4632-AFA3-62127329C5BE}" sibTransId="{E587023C-2580-4DE1-AAF8-FE5CD1D859E3}"/>
    <dgm:cxn modelId="{BCFB355A-206E-45F4-97E4-0290D343C9A3}" type="presOf" srcId="{0D6DF5FC-CD85-465E-B063-121FBB6A4D69}" destId="{2EBDED25-0E7B-4E55-9199-265B63A703C5}" srcOrd="0" destOrd="0" presId="urn:microsoft.com/office/officeart/2005/8/layout/process4"/>
    <dgm:cxn modelId="{609C8C2B-104B-46C9-B295-417E3DCB3471}" srcId="{08098283-D803-4572-B0F5-75DD08B66372}" destId="{0D6DF5FC-CD85-465E-B063-121FBB6A4D69}" srcOrd="0" destOrd="0" parTransId="{E7C6CBD8-D85D-4CBF-85D2-CA39CC38EA6E}" sibTransId="{2CA67FCF-98F6-4FC5-B156-496CDE454CF2}"/>
    <dgm:cxn modelId="{3FD4848C-B734-4412-9BFA-45FECF24A06B}" type="presOf" srcId="{48EF823F-5361-4DEA-B346-E0092A1E83C7}" destId="{FB4A319B-153F-4C43-B062-E3C707D0016C}" srcOrd="0" destOrd="0" presId="urn:microsoft.com/office/officeart/2005/8/layout/process4"/>
    <dgm:cxn modelId="{AE99D2F9-8E56-425B-A739-BF405A363BC5}" type="presOf" srcId="{ED6F98E0-0D3E-4388-AC7D-BE58E4961AA8}" destId="{DEB7E757-77C5-4D5B-8B52-8C33D840139E}" srcOrd="0" destOrd="0" presId="urn:microsoft.com/office/officeart/2005/8/layout/process4"/>
    <dgm:cxn modelId="{10822947-705F-40EA-AD33-5B465618421B}" type="presOf" srcId="{9B64D0A0-54BD-44BB-8AA6-3CD82D28DDA5}" destId="{B48EBF07-F664-48A9-BAF1-472F73BA2E5E}" srcOrd="0" destOrd="0" presId="urn:microsoft.com/office/officeart/2005/8/layout/process4"/>
    <dgm:cxn modelId="{26B71DBA-2EF7-433B-966D-982C2A2DE29F}" type="presParOf" srcId="{ADF78751-9B0A-4C78-9F70-72E27B124688}" destId="{F050347A-F73F-4A61-88C4-0B789C8CC3DC}" srcOrd="0" destOrd="0" presId="urn:microsoft.com/office/officeart/2005/8/layout/process4"/>
    <dgm:cxn modelId="{E17B590F-9E00-4A77-9442-30E9C6F1ECA9}" type="presParOf" srcId="{F050347A-F73F-4A61-88C4-0B789C8CC3DC}" destId="{8609FD1B-3B78-49CC-A874-FAED7010CA2D}" srcOrd="0" destOrd="0" presId="urn:microsoft.com/office/officeart/2005/8/layout/process4"/>
    <dgm:cxn modelId="{87F1226D-7300-4782-970A-747EEE8DA93D}" type="presParOf" srcId="{F050347A-F73F-4A61-88C4-0B789C8CC3DC}" destId="{1555EABE-3ED5-4DC7-9241-3F3C3C723A66}" srcOrd="1" destOrd="0" presId="urn:microsoft.com/office/officeart/2005/8/layout/process4"/>
    <dgm:cxn modelId="{5659EAB2-5F4B-434B-BCDF-EE5E44440F7E}" type="presParOf" srcId="{F050347A-F73F-4A61-88C4-0B789C8CC3DC}" destId="{3953AE94-ECFF-4AA7-BAF0-4FBF4E104D25}" srcOrd="2" destOrd="0" presId="urn:microsoft.com/office/officeart/2005/8/layout/process4"/>
    <dgm:cxn modelId="{F4817B8E-B9A3-4216-85C9-4295F637C90F}" type="presParOf" srcId="{3953AE94-ECFF-4AA7-BAF0-4FBF4E104D25}" destId="{03714B54-BFB7-4316-80C1-1DC0FDF855B1}" srcOrd="0" destOrd="0" presId="urn:microsoft.com/office/officeart/2005/8/layout/process4"/>
    <dgm:cxn modelId="{DEEAB48A-5DC4-4D90-95C7-7663D0C1ADF2}" type="presParOf" srcId="{3953AE94-ECFF-4AA7-BAF0-4FBF4E104D25}" destId="{FB4A319B-153F-4C43-B062-E3C707D0016C}" srcOrd="1" destOrd="0" presId="urn:microsoft.com/office/officeart/2005/8/layout/process4"/>
    <dgm:cxn modelId="{B802CE0E-43BB-423D-B77B-053711DDE40B}" type="presParOf" srcId="{ADF78751-9B0A-4C78-9F70-72E27B124688}" destId="{800ECB89-7544-4837-A966-DA143F63D693}" srcOrd="1" destOrd="0" presId="urn:microsoft.com/office/officeart/2005/8/layout/process4"/>
    <dgm:cxn modelId="{478BAF40-234A-497D-BBE4-04BD1A492531}" type="presParOf" srcId="{ADF78751-9B0A-4C78-9F70-72E27B124688}" destId="{8EF8CF09-6B63-4AD8-B7FB-7089260B2912}" srcOrd="2" destOrd="0" presId="urn:microsoft.com/office/officeart/2005/8/layout/process4"/>
    <dgm:cxn modelId="{22702C24-E87A-4A60-8BB6-10761ECD15B0}" type="presParOf" srcId="{8EF8CF09-6B63-4AD8-B7FB-7089260B2912}" destId="{DEB7E757-77C5-4D5B-8B52-8C33D840139E}" srcOrd="0" destOrd="0" presId="urn:microsoft.com/office/officeart/2005/8/layout/process4"/>
    <dgm:cxn modelId="{4304CCD4-9FD5-43F3-887E-6C9AFBB57C77}" type="presParOf" srcId="{8EF8CF09-6B63-4AD8-B7FB-7089260B2912}" destId="{240166B7-E2D8-4E6F-9F34-580C622C95DB}" srcOrd="1" destOrd="0" presId="urn:microsoft.com/office/officeart/2005/8/layout/process4"/>
    <dgm:cxn modelId="{920BA199-2C83-40F6-98A8-A2BEBED9083A}" type="presParOf" srcId="{8EF8CF09-6B63-4AD8-B7FB-7089260B2912}" destId="{FBC88DE9-F1E3-465B-80BF-B432736DE1ED}" srcOrd="2" destOrd="0" presId="urn:microsoft.com/office/officeart/2005/8/layout/process4"/>
    <dgm:cxn modelId="{8D7CA33C-388F-4164-A09D-FF19B988A1BD}" type="presParOf" srcId="{FBC88DE9-F1E3-465B-80BF-B432736DE1ED}" destId="{8AE1F67F-AD68-4164-81AD-C4C108ACDC7C}" srcOrd="0" destOrd="0" presId="urn:microsoft.com/office/officeart/2005/8/layout/process4"/>
    <dgm:cxn modelId="{B6F8F02C-86CD-4D6A-910D-00F8BC1CEA89}" type="presParOf" srcId="{FBC88DE9-F1E3-465B-80BF-B432736DE1ED}" destId="{B48EBF07-F664-48A9-BAF1-472F73BA2E5E}" srcOrd="1" destOrd="0" presId="urn:microsoft.com/office/officeart/2005/8/layout/process4"/>
    <dgm:cxn modelId="{37C41626-737D-478A-8675-B5D6AB35CA5A}" type="presParOf" srcId="{ADF78751-9B0A-4C78-9F70-72E27B124688}" destId="{347D3A39-3B02-4610-BE85-D141B79C4E8D}" srcOrd="3" destOrd="0" presId="urn:microsoft.com/office/officeart/2005/8/layout/process4"/>
    <dgm:cxn modelId="{695E83FC-20FA-447C-A239-AD4F362DE724}" type="presParOf" srcId="{ADF78751-9B0A-4C78-9F70-72E27B124688}" destId="{E276A229-0AC7-4269-8B79-4318B97CC568}" srcOrd="4" destOrd="0" presId="urn:microsoft.com/office/officeart/2005/8/layout/process4"/>
    <dgm:cxn modelId="{D4FF2286-1910-4904-A14C-48178E5586E7}" type="presParOf" srcId="{E276A229-0AC7-4269-8B79-4318B97CC568}" destId="{213F70D4-4C81-4CE8-B55A-E3D1FFE55BB4}" srcOrd="0" destOrd="0" presId="urn:microsoft.com/office/officeart/2005/8/layout/process4"/>
    <dgm:cxn modelId="{FF6DD934-4B88-464A-9383-526C7AA0E774}" type="presParOf" srcId="{E276A229-0AC7-4269-8B79-4318B97CC568}" destId="{4224D07A-2F75-4475-8C9E-AE85CDA84DAA}" srcOrd="1" destOrd="0" presId="urn:microsoft.com/office/officeart/2005/8/layout/process4"/>
    <dgm:cxn modelId="{D2B79B70-ECD2-4630-A49A-DB9C2830D567}" type="presParOf" srcId="{E276A229-0AC7-4269-8B79-4318B97CC568}" destId="{CB39646B-4524-46C5-9A3C-46E60D109584}" srcOrd="2" destOrd="0" presId="urn:microsoft.com/office/officeart/2005/8/layout/process4"/>
    <dgm:cxn modelId="{C4535699-F6D1-4DF7-996F-CAF5B95A66CB}" type="presParOf" srcId="{CB39646B-4524-46C5-9A3C-46E60D109584}" destId="{2EBDED25-0E7B-4E55-9199-265B63A703C5}" srcOrd="0" destOrd="0" presId="urn:microsoft.com/office/officeart/2005/8/layout/process4"/>
    <dgm:cxn modelId="{52CB1126-A77F-45BE-A8FB-ADE6818CC0CE}" type="presParOf" srcId="{CB39646B-4524-46C5-9A3C-46E60D109584}" destId="{DCD2F027-761A-4FDC-8A4B-B4BFE0761834}" srcOrd="1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87302E-2504-410E-9222-F08AFE1EFB33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07CE7DD6-3652-40FD-A566-D39E98119586}">
      <dgm:prSet phldrT="[Κείμενο]"/>
      <dgm:spPr/>
      <dgm:t>
        <a:bodyPr/>
        <a:lstStyle/>
        <a:p>
          <a:r>
            <a:rPr lang="el-GR"/>
            <a:t>Οι 10 στρατηγοί</a:t>
          </a:r>
        </a:p>
      </dgm:t>
    </dgm:pt>
    <dgm:pt modelId="{3D03EF4C-3EED-4C49-8D2B-761E8E544557}" type="parTrans" cxnId="{229CC812-04D5-44B3-A09C-838CCCDB0104}">
      <dgm:prSet/>
      <dgm:spPr/>
      <dgm:t>
        <a:bodyPr/>
        <a:lstStyle/>
        <a:p>
          <a:endParaRPr lang="el-GR"/>
        </a:p>
      </dgm:t>
    </dgm:pt>
    <dgm:pt modelId="{E86929FE-D924-4595-BF6D-2971755B7E84}" type="sibTrans" cxnId="{229CC812-04D5-44B3-A09C-838CCCDB0104}">
      <dgm:prSet/>
      <dgm:spPr/>
      <dgm:t>
        <a:bodyPr/>
        <a:lstStyle/>
        <a:p>
          <a:endParaRPr lang="el-GR"/>
        </a:p>
      </dgm:t>
    </dgm:pt>
    <dgm:pt modelId="{D2020270-F48B-4566-857F-879736C0B126}">
      <dgm:prSet phldrT="[Κείμενο]" custT="1"/>
      <dgm:spPr/>
      <dgm:t>
        <a:bodyPr/>
        <a:lstStyle/>
        <a:p>
          <a:r>
            <a:rPr lang="el-GR" sz="1100"/>
            <a:t>Εκλέγονταν από τους πολίτες για έναν χρόνο. </a:t>
          </a:r>
        </a:p>
      </dgm:t>
    </dgm:pt>
    <dgm:pt modelId="{07254FED-66B5-4C4B-B625-F56E8AAE1DD4}" type="parTrans" cxnId="{22954AF8-F991-4AF5-92D7-A4E3B6932293}">
      <dgm:prSet/>
      <dgm:spPr/>
      <dgm:t>
        <a:bodyPr/>
        <a:lstStyle/>
        <a:p>
          <a:endParaRPr lang="el-GR"/>
        </a:p>
      </dgm:t>
    </dgm:pt>
    <dgm:pt modelId="{6570451D-FAF2-4541-9907-80C9EC6165B5}" type="sibTrans" cxnId="{22954AF8-F991-4AF5-92D7-A4E3B6932293}">
      <dgm:prSet/>
      <dgm:spPr/>
      <dgm:t>
        <a:bodyPr/>
        <a:lstStyle/>
        <a:p>
          <a:endParaRPr lang="el-GR"/>
        </a:p>
      </dgm:t>
    </dgm:pt>
    <dgm:pt modelId="{39C0A9B7-FC01-4C8F-8AA1-C488D1D3A73F}">
      <dgm:prSet phldrT="[Κείμενο]" custT="1"/>
      <dgm:spPr/>
      <dgm:t>
        <a:bodyPr/>
        <a:lstStyle/>
        <a:p>
          <a:r>
            <a:rPr lang="el-GR" sz="1100"/>
            <a:t>Φρόντιζαν για τον στρατό και τον στόλο. Υπεύθυνοι για την ασφάλεια της πόλης.</a:t>
          </a:r>
        </a:p>
      </dgm:t>
    </dgm:pt>
    <dgm:pt modelId="{14D63A92-7BA6-46F7-8EE6-93A12EA3C7CB}" type="parTrans" cxnId="{30F553CC-41D3-41EE-BDBF-B57B6EFDDB99}">
      <dgm:prSet/>
      <dgm:spPr/>
      <dgm:t>
        <a:bodyPr/>
        <a:lstStyle/>
        <a:p>
          <a:endParaRPr lang="el-GR"/>
        </a:p>
      </dgm:t>
    </dgm:pt>
    <dgm:pt modelId="{859B7C96-F67E-49B0-8A9E-50D6D9907C17}" type="sibTrans" cxnId="{30F553CC-41D3-41EE-BDBF-B57B6EFDDB99}">
      <dgm:prSet/>
      <dgm:spPr/>
      <dgm:t>
        <a:bodyPr/>
        <a:lstStyle/>
        <a:p>
          <a:endParaRPr lang="el-GR"/>
        </a:p>
      </dgm:t>
    </dgm:pt>
    <dgm:pt modelId="{F8B3B2F3-6675-448B-8454-BC17C9C7B98B}">
      <dgm:prSet phldrT="[Κείμενο]"/>
      <dgm:spPr/>
      <dgm:t>
        <a:bodyPr/>
        <a:lstStyle/>
        <a:p>
          <a:r>
            <a:rPr lang="el-GR"/>
            <a:t>Οι κάτοικοι της Αττικής χωρίζονταν σε κατηγορίες</a:t>
          </a:r>
        </a:p>
      </dgm:t>
    </dgm:pt>
    <dgm:pt modelId="{36AFAD03-71E7-41CF-9B61-10C179D320A4}" type="parTrans" cxnId="{27C18050-48F5-4BF3-842F-9D7090978FB5}">
      <dgm:prSet/>
      <dgm:spPr/>
      <dgm:t>
        <a:bodyPr/>
        <a:lstStyle/>
        <a:p>
          <a:endParaRPr lang="el-GR"/>
        </a:p>
      </dgm:t>
    </dgm:pt>
    <dgm:pt modelId="{1456026E-28DE-4C3A-B1DE-28EA0D6EF03D}" type="sibTrans" cxnId="{27C18050-48F5-4BF3-842F-9D7090978FB5}">
      <dgm:prSet/>
      <dgm:spPr/>
      <dgm:t>
        <a:bodyPr/>
        <a:lstStyle/>
        <a:p>
          <a:endParaRPr lang="el-GR"/>
        </a:p>
      </dgm:t>
    </dgm:pt>
    <dgm:pt modelId="{42719846-4B36-48B0-BC6B-6A5375A6821F}">
      <dgm:prSet phldrT="[Κείμενο]" custT="1"/>
      <dgm:spPr/>
      <dgm:t>
        <a:bodyPr/>
        <a:lstStyle/>
        <a:p>
          <a:r>
            <a:rPr lang="el-GR" sz="1100"/>
            <a:t>Αθηναίοι πολίτες όσοι είχαν πατέρα και μητέρα που κατάγονταν από την Αθήνα. </a:t>
          </a:r>
        </a:p>
      </dgm:t>
    </dgm:pt>
    <dgm:pt modelId="{20DF2270-3E33-4CC6-914F-18E7E942674C}" type="parTrans" cxnId="{36B6DB86-9EC0-4F09-9875-4BE0D80CC1C1}">
      <dgm:prSet/>
      <dgm:spPr/>
      <dgm:t>
        <a:bodyPr/>
        <a:lstStyle/>
        <a:p>
          <a:endParaRPr lang="el-GR"/>
        </a:p>
      </dgm:t>
    </dgm:pt>
    <dgm:pt modelId="{6DB19AC0-619E-400B-82F1-9446573F0571}" type="sibTrans" cxnId="{36B6DB86-9EC0-4F09-9875-4BE0D80CC1C1}">
      <dgm:prSet/>
      <dgm:spPr/>
      <dgm:t>
        <a:bodyPr/>
        <a:lstStyle/>
        <a:p>
          <a:endParaRPr lang="el-GR"/>
        </a:p>
      </dgm:t>
    </dgm:pt>
    <dgm:pt modelId="{0D35F18A-F76D-4269-BE17-747A329EC102}">
      <dgm:prSet phldrT="[Κείμενο]" custT="1"/>
      <dgm:spPr/>
      <dgm:t>
        <a:bodyPr/>
        <a:lstStyle/>
        <a:p>
          <a:pPr algn="just"/>
          <a:r>
            <a:rPr lang="el-GR" sz="1100"/>
            <a:t>Μέτοικοι ονομάζονταν οι ξένοι που είχαν εγκατασταθεί μόνιμα στην</a:t>
          </a:r>
        </a:p>
        <a:p>
          <a:pPr algn="just"/>
          <a:r>
            <a:rPr lang="el-GR" sz="1100"/>
            <a:t>πόλη. </a:t>
          </a:r>
        </a:p>
      </dgm:t>
    </dgm:pt>
    <dgm:pt modelId="{22E794BA-5175-46DF-B6D4-76C90FA3E703}" type="parTrans" cxnId="{BCB36B88-5102-4EE6-A4AA-92598B06C876}">
      <dgm:prSet/>
      <dgm:spPr/>
      <dgm:t>
        <a:bodyPr/>
        <a:lstStyle/>
        <a:p>
          <a:endParaRPr lang="el-GR"/>
        </a:p>
      </dgm:t>
    </dgm:pt>
    <dgm:pt modelId="{091799AC-0C6E-4281-8058-9B3FA87B9F34}" type="sibTrans" cxnId="{BCB36B88-5102-4EE6-A4AA-92598B06C876}">
      <dgm:prSet/>
      <dgm:spPr/>
      <dgm:t>
        <a:bodyPr/>
        <a:lstStyle/>
        <a:p>
          <a:endParaRPr lang="el-GR"/>
        </a:p>
      </dgm:t>
    </dgm:pt>
    <dgm:pt modelId="{2213E8AF-0FB2-4346-A355-AA5A5FCE9624}">
      <dgm:prSet phldrT="[Κείμενο]"/>
      <dgm:spPr/>
      <dgm:t>
        <a:bodyPr/>
        <a:lstStyle/>
        <a:p>
          <a:r>
            <a:rPr lang="el-GR"/>
            <a:t>Οι δούλοι</a:t>
          </a:r>
        </a:p>
      </dgm:t>
    </dgm:pt>
    <dgm:pt modelId="{E1558BA9-4FD5-4351-9F95-B0AC10989F6B}" type="parTrans" cxnId="{47836B22-FBAB-43AA-AB7E-B91AB2886132}">
      <dgm:prSet/>
      <dgm:spPr/>
      <dgm:t>
        <a:bodyPr/>
        <a:lstStyle/>
        <a:p>
          <a:endParaRPr lang="el-GR"/>
        </a:p>
      </dgm:t>
    </dgm:pt>
    <dgm:pt modelId="{6E9C7D8B-2C3D-4CDB-86E1-D5E63DD0D7FC}" type="sibTrans" cxnId="{47836B22-FBAB-43AA-AB7E-B91AB2886132}">
      <dgm:prSet/>
      <dgm:spPr/>
      <dgm:t>
        <a:bodyPr/>
        <a:lstStyle/>
        <a:p>
          <a:endParaRPr lang="el-GR"/>
        </a:p>
      </dgm:t>
    </dgm:pt>
    <dgm:pt modelId="{102FB869-DDB2-4C9C-8096-A51F0C94E644}">
      <dgm:prSet phldrT="[Κείμενο]"/>
      <dgm:spPr/>
      <dgm:t>
        <a:bodyPr/>
        <a:lstStyle/>
        <a:p>
          <a:r>
            <a:rPr lang="el-GR"/>
            <a:t>Μπορούσαν να καταφύγουν σ’ έναν ναό και να ζητήσουν προστασία.</a:t>
          </a:r>
        </a:p>
      </dgm:t>
    </dgm:pt>
    <dgm:pt modelId="{6D626FC9-F0A6-4D21-B537-DC31AD3B5BFC}" type="parTrans" cxnId="{AF773175-CA1D-40D0-AE63-8684BCE47B9A}">
      <dgm:prSet/>
      <dgm:spPr/>
      <dgm:t>
        <a:bodyPr/>
        <a:lstStyle/>
        <a:p>
          <a:endParaRPr lang="el-GR"/>
        </a:p>
      </dgm:t>
    </dgm:pt>
    <dgm:pt modelId="{78842C19-FAFA-45A5-9C83-2842DB480B68}" type="sibTrans" cxnId="{AF773175-CA1D-40D0-AE63-8684BCE47B9A}">
      <dgm:prSet/>
      <dgm:spPr/>
      <dgm:t>
        <a:bodyPr/>
        <a:lstStyle/>
        <a:p>
          <a:endParaRPr lang="el-GR"/>
        </a:p>
      </dgm:t>
    </dgm:pt>
    <dgm:pt modelId="{D9C06B16-6304-4595-AFDE-86B830E1F4D5}">
      <dgm:prSet phldrT="[Κείμενο]"/>
      <dgm:spPr/>
      <dgm:t>
        <a:bodyPr/>
        <a:lstStyle/>
        <a:p>
          <a:r>
            <a:rPr lang="el-GR"/>
            <a:t>Πολλοί δούλευαν ως αστυνομικοί, λογιστές και παιδαγωγοί.</a:t>
          </a:r>
        </a:p>
      </dgm:t>
    </dgm:pt>
    <dgm:pt modelId="{13A1A91C-074F-4F1D-B3B3-A4DBE38B854A}" type="parTrans" cxnId="{12AF90FC-FBE0-4525-A38B-C52E8B8A158A}">
      <dgm:prSet/>
      <dgm:spPr/>
      <dgm:t>
        <a:bodyPr/>
        <a:lstStyle/>
        <a:p>
          <a:endParaRPr lang="el-GR"/>
        </a:p>
      </dgm:t>
    </dgm:pt>
    <dgm:pt modelId="{5BCF89C1-4EEF-4FC7-979A-B161B20474B7}" type="sibTrans" cxnId="{12AF90FC-FBE0-4525-A38B-C52E8B8A158A}">
      <dgm:prSet/>
      <dgm:spPr/>
      <dgm:t>
        <a:bodyPr/>
        <a:lstStyle/>
        <a:p>
          <a:endParaRPr lang="el-GR"/>
        </a:p>
      </dgm:t>
    </dgm:pt>
    <dgm:pt modelId="{CA4F577C-B243-4814-BB91-CAD4FD951606}" type="pres">
      <dgm:prSet presAssocID="{1E87302E-2504-410E-9222-F08AFE1EFB33}" presName="Name0" presStyleCnt="0">
        <dgm:presLayoutVars>
          <dgm:dir/>
          <dgm:animLvl val="lvl"/>
          <dgm:resizeHandles val="exact"/>
        </dgm:presLayoutVars>
      </dgm:prSet>
      <dgm:spPr/>
    </dgm:pt>
    <dgm:pt modelId="{467DED2E-8FDB-423A-A2EA-DAA7EBAC7AD1}" type="pres">
      <dgm:prSet presAssocID="{2213E8AF-0FB2-4346-A355-AA5A5FCE9624}" presName="boxAndChildren" presStyleCnt="0"/>
      <dgm:spPr/>
    </dgm:pt>
    <dgm:pt modelId="{3DC40C7A-272F-4287-982A-FB4B3963B147}" type="pres">
      <dgm:prSet presAssocID="{2213E8AF-0FB2-4346-A355-AA5A5FCE9624}" presName="parentTextBox" presStyleLbl="node1" presStyleIdx="0" presStyleCnt="3"/>
      <dgm:spPr/>
    </dgm:pt>
    <dgm:pt modelId="{CD4EA555-F583-48E7-BA4E-25ECCDEED100}" type="pres">
      <dgm:prSet presAssocID="{2213E8AF-0FB2-4346-A355-AA5A5FCE9624}" presName="entireBox" presStyleLbl="node1" presStyleIdx="0" presStyleCnt="3"/>
      <dgm:spPr/>
    </dgm:pt>
    <dgm:pt modelId="{9865B5A0-150A-4BF5-905C-CC3917EE459A}" type="pres">
      <dgm:prSet presAssocID="{2213E8AF-0FB2-4346-A355-AA5A5FCE9624}" presName="descendantBox" presStyleCnt="0"/>
      <dgm:spPr/>
    </dgm:pt>
    <dgm:pt modelId="{941D2A4C-9D29-4265-881B-94119D0F5783}" type="pres">
      <dgm:prSet presAssocID="{102FB869-DDB2-4C9C-8096-A51F0C94E644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2A5D2E6-DBF3-4749-B94F-20B3A8AAA644}" type="pres">
      <dgm:prSet presAssocID="{D9C06B16-6304-4595-AFDE-86B830E1F4D5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19F9DA3-AEBF-410F-9E24-6FB3C0CE80BF}" type="pres">
      <dgm:prSet presAssocID="{1456026E-28DE-4C3A-B1DE-28EA0D6EF03D}" presName="sp" presStyleCnt="0"/>
      <dgm:spPr/>
    </dgm:pt>
    <dgm:pt modelId="{4CE29EEF-C1CC-40E8-BA48-11F35DDC3FCD}" type="pres">
      <dgm:prSet presAssocID="{F8B3B2F3-6675-448B-8454-BC17C9C7B98B}" presName="arrowAndChildren" presStyleCnt="0"/>
      <dgm:spPr/>
    </dgm:pt>
    <dgm:pt modelId="{302D3483-1DB5-4A79-B448-1392D1DAF1FD}" type="pres">
      <dgm:prSet presAssocID="{F8B3B2F3-6675-448B-8454-BC17C9C7B98B}" presName="parentTextArrow" presStyleLbl="node1" presStyleIdx="0" presStyleCnt="3"/>
      <dgm:spPr/>
      <dgm:t>
        <a:bodyPr/>
        <a:lstStyle/>
        <a:p>
          <a:endParaRPr lang="el-GR"/>
        </a:p>
      </dgm:t>
    </dgm:pt>
    <dgm:pt modelId="{BB6D2744-F6F0-4105-93D7-61403AA1DBD0}" type="pres">
      <dgm:prSet presAssocID="{F8B3B2F3-6675-448B-8454-BC17C9C7B98B}" presName="arrow" presStyleLbl="node1" presStyleIdx="1" presStyleCnt="3"/>
      <dgm:spPr/>
      <dgm:t>
        <a:bodyPr/>
        <a:lstStyle/>
        <a:p>
          <a:endParaRPr lang="el-GR"/>
        </a:p>
      </dgm:t>
    </dgm:pt>
    <dgm:pt modelId="{62B2A3D9-A5B2-4622-808F-F24D8D0C7830}" type="pres">
      <dgm:prSet presAssocID="{F8B3B2F3-6675-448B-8454-BC17C9C7B98B}" presName="descendantArrow" presStyleCnt="0"/>
      <dgm:spPr/>
    </dgm:pt>
    <dgm:pt modelId="{BC6DA4D0-D127-45B5-AB12-CC7E21F563AE}" type="pres">
      <dgm:prSet presAssocID="{42719846-4B36-48B0-BC6B-6A5375A6821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513E9B1-6802-40DB-9159-4D179C09857F}" type="pres">
      <dgm:prSet presAssocID="{0D35F18A-F76D-4269-BE17-747A329EC102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EFEEF45-5F52-4542-A083-21C1CF5BAD5F}" type="pres">
      <dgm:prSet presAssocID="{E86929FE-D924-4595-BF6D-2971755B7E84}" presName="sp" presStyleCnt="0"/>
      <dgm:spPr/>
    </dgm:pt>
    <dgm:pt modelId="{B5930E4A-C02F-40A5-81F2-9C97B0CFE745}" type="pres">
      <dgm:prSet presAssocID="{07CE7DD6-3652-40FD-A566-D39E98119586}" presName="arrowAndChildren" presStyleCnt="0"/>
      <dgm:spPr/>
    </dgm:pt>
    <dgm:pt modelId="{29750E99-04AF-42E8-B42B-39381DDC303C}" type="pres">
      <dgm:prSet presAssocID="{07CE7DD6-3652-40FD-A566-D39E98119586}" presName="parentTextArrow" presStyleLbl="node1" presStyleIdx="1" presStyleCnt="3"/>
      <dgm:spPr/>
      <dgm:t>
        <a:bodyPr/>
        <a:lstStyle/>
        <a:p>
          <a:endParaRPr lang="el-GR"/>
        </a:p>
      </dgm:t>
    </dgm:pt>
    <dgm:pt modelId="{A8FB3EB7-8196-4751-9445-1321EFE07664}" type="pres">
      <dgm:prSet presAssocID="{07CE7DD6-3652-40FD-A566-D39E98119586}" presName="arrow" presStyleLbl="node1" presStyleIdx="2" presStyleCnt="3"/>
      <dgm:spPr/>
      <dgm:t>
        <a:bodyPr/>
        <a:lstStyle/>
        <a:p>
          <a:endParaRPr lang="el-GR"/>
        </a:p>
      </dgm:t>
    </dgm:pt>
    <dgm:pt modelId="{5D803D5D-0D25-4428-A87F-9E8E55685281}" type="pres">
      <dgm:prSet presAssocID="{07CE7DD6-3652-40FD-A566-D39E98119586}" presName="descendantArrow" presStyleCnt="0"/>
      <dgm:spPr/>
    </dgm:pt>
    <dgm:pt modelId="{E3720DBA-B30A-4B32-8D2D-8E179ADF587C}" type="pres">
      <dgm:prSet presAssocID="{D2020270-F48B-4566-857F-879736C0B126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5601E90-46CE-478B-99B5-B76A645D4DB8}" type="pres">
      <dgm:prSet presAssocID="{39C0A9B7-FC01-4C8F-8AA1-C488D1D3A73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12AF90FC-FBE0-4525-A38B-C52E8B8A158A}" srcId="{2213E8AF-0FB2-4346-A355-AA5A5FCE9624}" destId="{D9C06B16-6304-4595-AFDE-86B830E1F4D5}" srcOrd="1" destOrd="0" parTransId="{13A1A91C-074F-4F1D-B3B3-A4DBE38B854A}" sibTransId="{5BCF89C1-4EEF-4FC7-979A-B161B20474B7}"/>
    <dgm:cxn modelId="{27C18050-48F5-4BF3-842F-9D7090978FB5}" srcId="{1E87302E-2504-410E-9222-F08AFE1EFB33}" destId="{F8B3B2F3-6675-448B-8454-BC17C9C7B98B}" srcOrd="1" destOrd="0" parTransId="{36AFAD03-71E7-41CF-9B61-10C179D320A4}" sibTransId="{1456026E-28DE-4C3A-B1DE-28EA0D6EF03D}"/>
    <dgm:cxn modelId="{47836B22-FBAB-43AA-AB7E-B91AB2886132}" srcId="{1E87302E-2504-410E-9222-F08AFE1EFB33}" destId="{2213E8AF-0FB2-4346-A355-AA5A5FCE9624}" srcOrd="2" destOrd="0" parTransId="{E1558BA9-4FD5-4351-9F95-B0AC10989F6B}" sibTransId="{6E9C7D8B-2C3D-4CDB-86E1-D5E63DD0D7FC}"/>
    <dgm:cxn modelId="{23556969-CCB4-45AC-83F6-5EEF3DF26B17}" type="presOf" srcId="{39C0A9B7-FC01-4C8F-8AA1-C488D1D3A73F}" destId="{85601E90-46CE-478B-99B5-B76A645D4DB8}" srcOrd="0" destOrd="0" presId="urn:microsoft.com/office/officeart/2005/8/layout/process4"/>
    <dgm:cxn modelId="{3F2FB5C6-2F7F-464C-9001-3B13A3CA29A1}" type="presOf" srcId="{F8B3B2F3-6675-448B-8454-BC17C9C7B98B}" destId="{BB6D2744-F6F0-4105-93D7-61403AA1DBD0}" srcOrd="1" destOrd="0" presId="urn:microsoft.com/office/officeart/2005/8/layout/process4"/>
    <dgm:cxn modelId="{0FE37DAD-2928-410F-93ED-6230515BAD6F}" type="presOf" srcId="{D9C06B16-6304-4595-AFDE-86B830E1F4D5}" destId="{D2A5D2E6-DBF3-4749-B94F-20B3A8AAA644}" srcOrd="0" destOrd="0" presId="urn:microsoft.com/office/officeart/2005/8/layout/process4"/>
    <dgm:cxn modelId="{4FCEE29D-11DE-4B36-BFCF-6D21EF4AA83C}" type="presOf" srcId="{1E87302E-2504-410E-9222-F08AFE1EFB33}" destId="{CA4F577C-B243-4814-BB91-CAD4FD951606}" srcOrd="0" destOrd="0" presId="urn:microsoft.com/office/officeart/2005/8/layout/process4"/>
    <dgm:cxn modelId="{044DA8CB-6986-4306-99A7-6DE6CF22FD69}" type="presOf" srcId="{42719846-4B36-48B0-BC6B-6A5375A6821F}" destId="{BC6DA4D0-D127-45B5-AB12-CC7E21F563AE}" srcOrd="0" destOrd="0" presId="urn:microsoft.com/office/officeart/2005/8/layout/process4"/>
    <dgm:cxn modelId="{F9C1024F-D30D-4354-94DC-B12227E561D7}" type="presOf" srcId="{F8B3B2F3-6675-448B-8454-BC17C9C7B98B}" destId="{302D3483-1DB5-4A79-B448-1392D1DAF1FD}" srcOrd="0" destOrd="0" presId="urn:microsoft.com/office/officeart/2005/8/layout/process4"/>
    <dgm:cxn modelId="{AF773175-CA1D-40D0-AE63-8684BCE47B9A}" srcId="{2213E8AF-0FB2-4346-A355-AA5A5FCE9624}" destId="{102FB869-DDB2-4C9C-8096-A51F0C94E644}" srcOrd="0" destOrd="0" parTransId="{6D626FC9-F0A6-4D21-B537-DC31AD3B5BFC}" sibTransId="{78842C19-FAFA-45A5-9C83-2842DB480B68}"/>
    <dgm:cxn modelId="{BCB36B88-5102-4EE6-A4AA-92598B06C876}" srcId="{F8B3B2F3-6675-448B-8454-BC17C9C7B98B}" destId="{0D35F18A-F76D-4269-BE17-747A329EC102}" srcOrd="1" destOrd="0" parTransId="{22E794BA-5175-46DF-B6D4-76C90FA3E703}" sibTransId="{091799AC-0C6E-4281-8058-9B3FA87B9F34}"/>
    <dgm:cxn modelId="{3E08A0BF-DEE6-4C94-BE02-188EAD76C533}" type="presOf" srcId="{102FB869-DDB2-4C9C-8096-A51F0C94E644}" destId="{941D2A4C-9D29-4265-881B-94119D0F5783}" srcOrd="0" destOrd="0" presId="urn:microsoft.com/office/officeart/2005/8/layout/process4"/>
    <dgm:cxn modelId="{30F553CC-41D3-41EE-BDBF-B57B6EFDDB99}" srcId="{07CE7DD6-3652-40FD-A566-D39E98119586}" destId="{39C0A9B7-FC01-4C8F-8AA1-C488D1D3A73F}" srcOrd="1" destOrd="0" parTransId="{14D63A92-7BA6-46F7-8EE6-93A12EA3C7CB}" sibTransId="{859B7C96-F67E-49B0-8A9E-50D6D9907C17}"/>
    <dgm:cxn modelId="{311DF2EA-C16A-411E-A684-1497688B2139}" type="presOf" srcId="{07CE7DD6-3652-40FD-A566-D39E98119586}" destId="{29750E99-04AF-42E8-B42B-39381DDC303C}" srcOrd="0" destOrd="0" presId="urn:microsoft.com/office/officeart/2005/8/layout/process4"/>
    <dgm:cxn modelId="{943CAC92-4263-4B2D-9310-72D9F3E7881E}" type="presOf" srcId="{2213E8AF-0FB2-4346-A355-AA5A5FCE9624}" destId="{CD4EA555-F583-48E7-BA4E-25ECCDEED100}" srcOrd="1" destOrd="0" presId="urn:microsoft.com/office/officeart/2005/8/layout/process4"/>
    <dgm:cxn modelId="{36B6DB86-9EC0-4F09-9875-4BE0D80CC1C1}" srcId="{F8B3B2F3-6675-448B-8454-BC17C9C7B98B}" destId="{42719846-4B36-48B0-BC6B-6A5375A6821F}" srcOrd="0" destOrd="0" parTransId="{20DF2270-3E33-4CC6-914F-18E7E942674C}" sibTransId="{6DB19AC0-619E-400B-82F1-9446573F0571}"/>
    <dgm:cxn modelId="{6FF87884-B4CE-4D87-B41B-D2982768ECC1}" type="presOf" srcId="{07CE7DD6-3652-40FD-A566-D39E98119586}" destId="{A8FB3EB7-8196-4751-9445-1321EFE07664}" srcOrd="1" destOrd="0" presId="urn:microsoft.com/office/officeart/2005/8/layout/process4"/>
    <dgm:cxn modelId="{458B500A-2598-42A6-A7C3-7B2B33FF0478}" type="presOf" srcId="{0D35F18A-F76D-4269-BE17-747A329EC102}" destId="{1513E9B1-6802-40DB-9159-4D179C09857F}" srcOrd="0" destOrd="0" presId="urn:microsoft.com/office/officeart/2005/8/layout/process4"/>
    <dgm:cxn modelId="{4A8A16F2-9161-48FD-B649-9373FBA72947}" type="presOf" srcId="{2213E8AF-0FB2-4346-A355-AA5A5FCE9624}" destId="{3DC40C7A-272F-4287-982A-FB4B3963B147}" srcOrd="0" destOrd="0" presId="urn:microsoft.com/office/officeart/2005/8/layout/process4"/>
    <dgm:cxn modelId="{22954AF8-F991-4AF5-92D7-A4E3B6932293}" srcId="{07CE7DD6-3652-40FD-A566-D39E98119586}" destId="{D2020270-F48B-4566-857F-879736C0B126}" srcOrd="0" destOrd="0" parTransId="{07254FED-66B5-4C4B-B625-F56E8AAE1DD4}" sibTransId="{6570451D-FAF2-4541-9907-80C9EC6165B5}"/>
    <dgm:cxn modelId="{025F083D-1D67-4664-953C-510E3A7DF760}" type="presOf" srcId="{D2020270-F48B-4566-857F-879736C0B126}" destId="{E3720DBA-B30A-4B32-8D2D-8E179ADF587C}" srcOrd="0" destOrd="0" presId="urn:microsoft.com/office/officeart/2005/8/layout/process4"/>
    <dgm:cxn modelId="{229CC812-04D5-44B3-A09C-838CCCDB0104}" srcId="{1E87302E-2504-410E-9222-F08AFE1EFB33}" destId="{07CE7DD6-3652-40FD-A566-D39E98119586}" srcOrd="0" destOrd="0" parTransId="{3D03EF4C-3EED-4C49-8D2B-761E8E544557}" sibTransId="{E86929FE-D924-4595-BF6D-2971755B7E84}"/>
    <dgm:cxn modelId="{3233BECA-DECD-4F1C-B3CC-AC080FA7D58E}" type="presParOf" srcId="{CA4F577C-B243-4814-BB91-CAD4FD951606}" destId="{467DED2E-8FDB-423A-A2EA-DAA7EBAC7AD1}" srcOrd="0" destOrd="0" presId="urn:microsoft.com/office/officeart/2005/8/layout/process4"/>
    <dgm:cxn modelId="{0D00C905-C0A0-41A7-BCB8-E081E880C800}" type="presParOf" srcId="{467DED2E-8FDB-423A-A2EA-DAA7EBAC7AD1}" destId="{3DC40C7A-272F-4287-982A-FB4B3963B147}" srcOrd="0" destOrd="0" presId="urn:microsoft.com/office/officeart/2005/8/layout/process4"/>
    <dgm:cxn modelId="{0C0D5516-E04D-46D4-82A3-9C1456D01062}" type="presParOf" srcId="{467DED2E-8FDB-423A-A2EA-DAA7EBAC7AD1}" destId="{CD4EA555-F583-48E7-BA4E-25ECCDEED100}" srcOrd="1" destOrd="0" presId="urn:microsoft.com/office/officeart/2005/8/layout/process4"/>
    <dgm:cxn modelId="{EB4B65E0-FB0D-4FB7-B25B-10AD289844BB}" type="presParOf" srcId="{467DED2E-8FDB-423A-A2EA-DAA7EBAC7AD1}" destId="{9865B5A0-150A-4BF5-905C-CC3917EE459A}" srcOrd="2" destOrd="0" presId="urn:microsoft.com/office/officeart/2005/8/layout/process4"/>
    <dgm:cxn modelId="{6645FCB3-F12C-429F-82C1-EAE9630C92AD}" type="presParOf" srcId="{9865B5A0-150A-4BF5-905C-CC3917EE459A}" destId="{941D2A4C-9D29-4265-881B-94119D0F5783}" srcOrd="0" destOrd="0" presId="urn:microsoft.com/office/officeart/2005/8/layout/process4"/>
    <dgm:cxn modelId="{4254098F-32F4-4E4F-8417-330127AE3627}" type="presParOf" srcId="{9865B5A0-150A-4BF5-905C-CC3917EE459A}" destId="{D2A5D2E6-DBF3-4749-B94F-20B3A8AAA644}" srcOrd="1" destOrd="0" presId="urn:microsoft.com/office/officeart/2005/8/layout/process4"/>
    <dgm:cxn modelId="{62F9E936-13CC-4DD9-8C64-ADE6CD7604D7}" type="presParOf" srcId="{CA4F577C-B243-4814-BB91-CAD4FD951606}" destId="{619F9DA3-AEBF-410F-9E24-6FB3C0CE80BF}" srcOrd="1" destOrd="0" presId="urn:microsoft.com/office/officeart/2005/8/layout/process4"/>
    <dgm:cxn modelId="{5432BD12-5F94-4C92-94A9-189B3452C1A8}" type="presParOf" srcId="{CA4F577C-B243-4814-BB91-CAD4FD951606}" destId="{4CE29EEF-C1CC-40E8-BA48-11F35DDC3FCD}" srcOrd="2" destOrd="0" presId="urn:microsoft.com/office/officeart/2005/8/layout/process4"/>
    <dgm:cxn modelId="{1106BC71-5AAB-4805-849D-91FB68B3277C}" type="presParOf" srcId="{4CE29EEF-C1CC-40E8-BA48-11F35DDC3FCD}" destId="{302D3483-1DB5-4A79-B448-1392D1DAF1FD}" srcOrd="0" destOrd="0" presId="urn:microsoft.com/office/officeart/2005/8/layout/process4"/>
    <dgm:cxn modelId="{FB99BB5A-07C5-497B-95A1-FC572A335043}" type="presParOf" srcId="{4CE29EEF-C1CC-40E8-BA48-11F35DDC3FCD}" destId="{BB6D2744-F6F0-4105-93D7-61403AA1DBD0}" srcOrd="1" destOrd="0" presId="urn:microsoft.com/office/officeart/2005/8/layout/process4"/>
    <dgm:cxn modelId="{4E6CD297-1516-4F87-8C52-AF1E7A574C13}" type="presParOf" srcId="{4CE29EEF-C1CC-40E8-BA48-11F35DDC3FCD}" destId="{62B2A3D9-A5B2-4622-808F-F24D8D0C7830}" srcOrd="2" destOrd="0" presId="urn:microsoft.com/office/officeart/2005/8/layout/process4"/>
    <dgm:cxn modelId="{3243A2B5-C439-4DC3-9433-1F45C0AAB027}" type="presParOf" srcId="{62B2A3D9-A5B2-4622-808F-F24D8D0C7830}" destId="{BC6DA4D0-D127-45B5-AB12-CC7E21F563AE}" srcOrd="0" destOrd="0" presId="urn:microsoft.com/office/officeart/2005/8/layout/process4"/>
    <dgm:cxn modelId="{8A9CD0B8-5C6D-435B-93EE-4030262E63DF}" type="presParOf" srcId="{62B2A3D9-A5B2-4622-808F-F24D8D0C7830}" destId="{1513E9B1-6802-40DB-9159-4D179C09857F}" srcOrd="1" destOrd="0" presId="urn:microsoft.com/office/officeart/2005/8/layout/process4"/>
    <dgm:cxn modelId="{DF6024AC-68B4-4014-9928-E6C9F13B16B9}" type="presParOf" srcId="{CA4F577C-B243-4814-BB91-CAD4FD951606}" destId="{BEFEEF45-5F52-4542-A083-21C1CF5BAD5F}" srcOrd="3" destOrd="0" presId="urn:microsoft.com/office/officeart/2005/8/layout/process4"/>
    <dgm:cxn modelId="{A0D51B7E-6405-4176-86AA-6629E8FADFA6}" type="presParOf" srcId="{CA4F577C-B243-4814-BB91-CAD4FD951606}" destId="{B5930E4A-C02F-40A5-81F2-9C97B0CFE745}" srcOrd="4" destOrd="0" presId="urn:microsoft.com/office/officeart/2005/8/layout/process4"/>
    <dgm:cxn modelId="{D84E73FD-7E3A-4CE9-91D9-4E1F7F873C33}" type="presParOf" srcId="{B5930E4A-C02F-40A5-81F2-9C97B0CFE745}" destId="{29750E99-04AF-42E8-B42B-39381DDC303C}" srcOrd="0" destOrd="0" presId="urn:microsoft.com/office/officeart/2005/8/layout/process4"/>
    <dgm:cxn modelId="{8FFC2B69-2ACB-4585-8117-B21C224D570B}" type="presParOf" srcId="{B5930E4A-C02F-40A5-81F2-9C97B0CFE745}" destId="{A8FB3EB7-8196-4751-9445-1321EFE07664}" srcOrd="1" destOrd="0" presId="urn:microsoft.com/office/officeart/2005/8/layout/process4"/>
    <dgm:cxn modelId="{D43888BC-C409-4C00-854B-F61614EFA26C}" type="presParOf" srcId="{B5930E4A-C02F-40A5-81F2-9C97B0CFE745}" destId="{5D803D5D-0D25-4428-A87F-9E8E55685281}" srcOrd="2" destOrd="0" presId="urn:microsoft.com/office/officeart/2005/8/layout/process4"/>
    <dgm:cxn modelId="{81561288-5BD5-4BA0-BF49-79F27DB55EEB}" type="presParOf" srcId="{5D803D5D-0D25-4428-A87F-9E8E55685281}" destId="{E3720DBA-B30A-4B32-8D2D-8E179ADF587C}" srcOrd="0" destOrd="0" presId="urn:microsoft.com/office/officeart/2005/8/layout/process4"/>
    <dgm:cxn modelId="{AC0F6723-F22E-45BF-98E9-63C48D056964}" type="presParOf" srcId="{5D803D5D-0D25-4428-A87F-9E8E55685281}" destId="{85601E90-46CE-478B-99B5-B76A645D4DB8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8</cp:revision>
  <dcterms:created xsi:type="dcterms:W3CDTF">2022-01-22T06:37:00Z</dcterms:created>
  <dcterms:modified xsi:type="dcterms:W3CDTF">2022-01-27T13:58:00Z</dcterms:modified>
</cp:coreProperties>
</file>