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ECB1" w14:textId="77777777" w:rsidR="00ED5CDB" w:rsidRPr="0034274C" w:rsidRDefault="00ED5CD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  <w:lang w:val="en-US"/>
        </w:rPr>
        <w:t>Kidspiration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: </w:t>
      </w:r>
      <w:commentRangeStart w:id="0"/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Πρόκειται </w:t>
      </w:r>
      <w:commentRangeEnd w:id="0"/>
      <w:r w:rsidR="00C7789F">
        <w:rPr>
          <w:rStyle w:val="a5"/>
        </w:rPr>
        <w:commentReference w:id="0"/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για ένα λογισμικό ανοικτού τύπου που προωθεί τον εποικοδομισμό και προάγει τις δυνατότητες έκφρασης των μαθητών. Απευθύνεται σε μαθητές προσχολικής και σχολικής ηλικίας και είναι ένα λογισμικό </w:t>
      </w:r>
      <w:r w:rsidRPr="00C7789F">
        <w:rPr>
          <w:rFonts w:ascii="Segoe UI" w:eastAsia="Times New Roman" w:hAnsi="Segoe UI" w:cs="Segoe UI"/>
          <w:b/>
          <w:bCs/>
          <w:color w:val="444444"/>
          <w:sz w:val="26"/>
          <w:szCs w:val="26"/>
        </w:rPr>
        <w:t>εννοιολογικής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</w:t>
      </w:r>
      <w:r w:rsidRPr="00C7789F">
        <w:rPr>
          <w:rFonts w:ascii="Segoe UI" w:eastAsia="Times New Roman" w:hAnsi="Segoe UI" w:cs="Segoe UI"/>
          <w:bCs/>
          <w:color w:val="FF0000"/>
          <w:sz w:val="26"/>
          <w:szCs w:val="26"/>
        </w:rPr>
        <w:t xml:space="preserve">χαρτογράφησης 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και μπορεί να χρησιμοποιηθεί με ποικίλους τρόπους, κατά την </w:t>
      </w:r>
      <w:r w:rsidRPr="00C7789F">
        <w:rPr>
          <w:rFonts w:ascii="Segoe UI" w:eastAsia="Times New Roman" w:hAnsi="Segoe UI" w:cs="Segoe UI"/>
          <w:b/>
          <w:bCs/>
          <w:color w:val="444444"/>
          <w:sz w:val="26"/>
          <w:szCs w:val="26"/>
          <w:rPrChange w:id="1" w:author="ΚΑΛΕΜΑΣ" w:date="2017-06-01T17:55:00Z">
            <w:rPr>
              <w:rFonts w:ascii="Segoe UI" w:eastAsia="Times New Roman" w:hAnsi="Segoe UI" w:cs="Segoe UI"/>
              <w:bCs/>
              <w:color w:val="444444"/>
              <w:sz w:val="26"/>
              <w:szCs w:val="26"/>
            </w:rPr>
          </w:rPrChange>
        </w:rPr>
        <w:t>κρίση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και τη φαντασία του/της δασκάλου/ας. Μπορεί να </w:t>
      </w:r>
      <w:r w:rsidRPr="00C7789F">
        <w:rPr>
          <w:rFonts w:ascii="Segoe UI" w:eastAsia="Times New Roman" w:hAnsi="Segoe UI" w:cs="Segoe UI"/>
          <w:b/>
          <w:bCs/>
          <w:color w:val="444444"/>
          <w:sz w:val="26"/>
          <w:szCs w:val="26"/>
        </w:rPr>
        <w:t>χρησιμοποιηθεί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ως μέσο οργάνωσης της ύλης </w:t>
      </w:r>
      <w:r w:rsidRPr="00C7789F">
        <w:rPr>
          <w:rFonts w:ascii="Segoe UI" w:eastAsia="Times New Roman" w:hAnsi="Segoe UI" w:cs="Segoe UI"/>
          <w:bCs/>
          <w:color w:val="FF0000"/>
          <w:sz w:val="26"/>
          <w:szCs w:val="26"/>
          <w:rPrChange w:id="2" w:author="ΚΑΛΕΜΑΣ" w:date="2017-06-01T17:58:00Z">
            <w:rPr>
              <w:rFonts w:ascii="Segoe UI" w:eastAsia="Times New Roman" w:hAnsi="Segoe UI" w:cs="Segoe UI"/>
              <w:bCs/>
              <w:color w:val="444444"/>
              <w:sz w:val="26"/>
              <w:szCs w:val="26"/>
            </w:rPr>
          </w:rPrChange>
        </w:rPr>
        <w:t xml:space="preserve">ενός </w:t>
      </w:r>
      <w:r w:rsidRPr="00C7789F">
        <w:rPr>
          <w:rFonts w:ascii="Segoe UI" w:eastAsia="Times New Roman" w:hAnsi="Segoe UI" w:cs="Segoe UI"/>
          <w:b/>
          <w:bCs/>
          <w:color w:val="444444"/>
          <w:sz w:val="26"/>
          <w:szCs w:val="26"/>
        </w:rPr>
        <w:t>μαθήματος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ή ως </w:t>
      </w:r>
      <w:r w:rsidRPr="00C7789F">
        <w:rPr>
          <w:rFonts w:ascii="Segoe UI" w:eastAsia="Times New Roman" w:hAnsi="Segoe UI" w:cs="Segoe UI"/>
          <w:bCs/>
          <w:color w:val="444444"/>
          <w:sz w:val="26"/>
          <w:szCs w:val="26"/>
        </w:rPr>
        <w:t>εποπτικό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υλικό από τον εκπαιδευτικό, αλλά και ως μέσο αξιολόγησης </w:t>
      </w:r>
      <w:r w:rsidR="009E3017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ή/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και καταγραφής ιδεών από τους μαθητές.</w:t>
      </w:r>
      <w:r w:rsidR="009E3017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</w:t>
      </w:r>
      <w:commentRangeStart w:id="3"/>
      <w:r w:rsidR="009E3017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Μπορεί</w:t>
      </w:r>
      <w:commentRangeEnd w:id="3"/>
      <w:r w:rsidR="00C7789F">
        <w:rPr>
          <w:rStyle w:val="a5"/>
        </w:rPr>
        <w:commentReference w:id="3"/>
      </w:r>
      <w:r w:rsidR="009E3017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να εφαρμοστεί σε </w:t>
      </w:r>
      <w:r w:rsidR="009E3017" w:rsidRPr="00C7789F">
        <w:rPr>
          <w:rFonts w:ascii="Segoe UI" w:eastAsia="Times New Roman" w:hAnsi="Segoe UI" w:cs="Segoe UI"/>
          <w:b/>
          <w:bCs/>
          <w:color w:val="444444"/>
          <w:sz w:val="26"/>
          <w:szCs w:val="26"/>
          <w:rPrChange w:id="4" w:author="ΚΑΛΕΜΑΣ" w:date="2017-06-01T17:57:00Z">
            <w:rPr>
              <w:rFonts w:ascii="Segoe UI" w:eastAsia="Times New Roman" w:hAnsi="Segoe UI" w:cs="Segoe UI"/>
              <w:bCs/>
              <w:color w:val="444444"/>
              <w:sz w:val="26"/>
              <w:szCs w:val="26"/>
            </w:rPr>
          </w:rPrChange>
        </w:rPr>
        <w:t>όλα</w:t>
      </w:r>
      <w:r w:rsidR="009E3017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τα μαθήματα του δημοτικού, αλλά και σε όλες τις θεματικές ενότητες του αναλυτικού προγράμματος του νηπιαγωγείου.</w:t>
      </w:r>
    </w:p>
    <w:p w14:paraId="39A14DD1" w14:textId="77777777" w:rsidR="009E3017" w:rsidRPr="0034274C" w:rsidRDefault="009E3017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7C332D27" w14:textId="77777777" w:rsidR="00ED5CDB" w:rsidRPr="0034274C" w:rsidRDefault="009E3017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Γλώσσα Α’-Β’ Δημοτικού: Πρόκειται για ένα λογισμικό κλειστού τύπου και στηρίζεται στο συμπεριφοριστικό μοντέλο και χρησιμοποιείται για </w:t>
      </w:r>
      <w:bookmarkStart w:id="5" w:name="_GoBack"/>
      <w:bookmarkEnd w:id="5"/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τη διδασκαλία των γραμμάτων και των συλλαβών στην Α’</w:t>
      </w:r>
      <w:r w:rsidR="0078177F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τάξη και για να μάθουν τα παιδιά να διαβάζουν και να κατανοούν απλά κείμενα. Μπορεί επίσης να χρησιμοποιηθεί ως μέσο επανάληψης της Α’ τάξης στο τέλος της σχολικής χρονιάς ή κατά την περίοδο έναρξης της Β’ τάξης. </w:t>
      </w:r>
      <w:commentRangeStart w:id="6"/>
      <w:r w:rsidR="0078177F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Είναι</w:t>
      </w:r>
      <w:commentRangeEnd w:id="6"/>
      <w:r w:rsidR="00E47D0C">
        <w:rPr>
          <w:rStyle w:val="a5"/>
        </w:rPr>
        <w:commentReference w:id="6"/>
      </w:r>
      <w:r w:rsidR="0078177F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ένα λογισμικό το οποίο χρησιμοποιώντας φιλικό περιβάλλον με κινού</w:t>
      </w:r>
      <w:r w:rsidR="00357246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μενα σχέδια, παραμύθια και αφήγηση μπορεί να δώσει το έναυσμα στους μικρούς μαθητές να εμπλακούν πιο ενεργά στην αναζήτηση της γνώσης μέσα από το παιχνίδι.</w:t>
      </w:r>
    </w:p>
    <w:p w14:paraId="52583664" w14:textId="77777777" w:rsidR="00357246" w:rsidRPr="0034274C" w:rsidRDefault="00357246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1D2B72AC" w14:textId="77777777" w:rsidR="00357246" w:rsidRPr="0034274C" w:rsidRDefault="00357246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  <w:lang w:val="en-US"/>
        </w:rPr>
        <w:t>Google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  <w:lang w:val="en-US"/>
        </w:rPr>
        <w:t>Maps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: Αρχικά δημιουργήθηκε ως υπηρεσία χαρτογράφησης στο διαδίκτυο και υποστηρίζει πολλές υπηρεσίες που στηρίζονται σε χάρτες. Στην εκπαίδευση μπορεί να χρησιμοποιηθεί ως ένα επικοδομιστικό, ανοικτού τύπου λογισμικό το οποίο </w:t>
      </w:r>
      <w:commentRangeStart w:id="7"/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προάγει το αίσθημα της αναζήτησης, της ανακάλυψης και της διερεύνησης</w:t>
      </w:r>
      <w:commentRangeEnd w:id="7"/>
      <w:r w:rsidR="0075378B">
        <w:rPr>
          <w:rStyle w:val="a5"/>
        </w:rPr>
        <w:commentReference w:id="7"/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. Μπορεί να χρησιμοποιηθεί κυρίως στη Γεωγραφία για τις τάξεις Ε’ και ΣΤ’. Έχει όμως εφαρμογές </w:t>
      </w:r>
      <w:r w:rsidR="00792362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και στα υπόλοιπα μαθήματα όλων των τάξεων. Μπορεί να αποτελέσει ένα χρήσιμο εργαλείο για τον/την εκπαιδευτικό καθώς μπορεί να οπτικοποιήσει έννοιες οι οποίες είναι </w:t>
      </w:r>
      <w:r w:rsidR="00B6337F"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>δύσκολο να κατανοηθούν χωρίς τη χρήση εποπτικού υλικού.</w:t>
      </w:r>
      <w:r w:rsidRPr="0034274C">
        <w:rPr>
          <w:rFonts w:ascii="Segoe UI" w:eastAsia="Times New Roman" w:hAnsi="Segoe UI" w:cs="Segoe UI"/>
          <w:bCs/>
          <w:color w:val="444444"/>
          <w:sz w:val="26"/>
          <w:szCs w:val="26"/>
        </w:rPr>
        <w:t xml:space="preserve"> </w:t>
      </w:r>
    </w:p>
    <w:p w14:paraId="26DAE9E2" w14:textId="3484769C" w:rsidR="00ED5CDB" w:rsidRDefault="00ED5CD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58C706FA" w14:textId="66638986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139FB851" w14:textId="716EBEB5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40972A4D" w14:textId="023EB241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3A4918C4" w14:textId="2147F70A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60DD1153" w14:textId="1BEE7D10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27409579" w14:textId="73B30172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354B5EFC" w14:textId="2787CB08" w:rsidR="0075378B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1F84B173" w14:textId="77777777" w:rsidR="0075378B" w:rsidRPr="0034274C" w:rsidRDefault="0075378B" w:rsidP="00ED5CDB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Cs/>
          <w:color w:val="444444"/>
          <w:sz w:val="26"/>
          <w:szCs w:val="26"/>
        </w:rPr>
      </w:pPr>
    </w:p>
    <w:p w14:paraId="374B3BD3" w14:textId="77777777" w:rsidR="004F2D29" w:rsidRPr="0034274C" w:rsidRDefault="004F2D29"/>
    <w:sectPr w:rsidR="004F2D29" w:rsidRPr="0034274C" w:rsidSect="004F2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ΚΑΛΕΜΑΣ" w:date="2017-06-01T18:00:00Z" w:initials="Κ">
    <w:p w14:paraId="6B5B32AB" w14:textId="24B3C7ED" w:rsidR="00C7789F" w:rsidRDefault="00C7789F">
      <w:pPr>
        <w:pStyle w:val="a6"/>
      </w:pPr>
      <w:r>
        <w:rPr>
          <w:rStyle w:val="a5"/>
        </w:rPr>
        <w:annotationRef/>
      </w:r>
    </w:p>
  </w:comment>
  <w:comment w:id="3" w:author="ΚΑΛΕΜΑΣ" w:date="2017-06-01T18:04:00Z" w:initials="Κ">
    <w:p w14:paraId="2009A80A" w14:textId="3EF84A52" w:rsidR="00C7789F" w:rsidRDefault="00C7789F">
      <w:pPr>
        <w:pStyle w:val="a6"/>
      </w:pPr>
      <w:r>
        <w:rPr>
          <w:rStyle w:val="a5"/>
        </w:rPr>
        <w:annotationRef/>
      </w:r>
      <w:r>
        <w:t>Ρήμα φωνής ενεργητικής χρόνου ενεστώτα</w:t>
      </w:r>
    </w:p>
    <w:p w14:paraId="5647FC1C" w14:textId="77777777" w:rsidR="00C7789F" w:rsidRPr="00C7789F" w:rsidRDefault="00C7789F">
      <w:pPr>
        <w:pStyle w:val="a6"/>
      </w:pPr>
    </w:p>
  </w:comment>
  <w:comment w:id="6" w:author="ΚΑΛΕΜΑΣ" w:date="2017-05-20T21:42:00Z" w:initials="Κ">
    <w:p w14:paraId="0ADA9F6D" w14:textId="77777777" w:rsidR="00E47D0C" w:rsidRPr="00E47D0C" w:rsidRDefault="00E47D0C">
      <w:pPr>
        <w:pStyle w:val="a6"/>
      </w:pPr>
      <w:r>
        <w:rPr>
          <w:rStyle w:val="a5"/>
        </w:rPr>
        <w:annotationRef/>
      </w:r>
      <w:r>
        <w:t>Μπορεί να αξιοποιηθεί και στην προσχολική αγωγή.</w:t>
      </w:r>
    </w:p>
  </w:comment>
  <w:comment w:id="7" w:author="ΚΑΛΕΜΑΣ" w:date="2017-05-20T21:43:00Z" w:initials="Κ">
    <w:p w14:paraId="034361CF" w14:textId="7B4F83E9" w:rsidR="0075378B" w:rsidRDefault="0075378B">
      <w:pPr>
        <w:pStyle w:val="a6"/>
      </w:pPr>
      <w:r>
        <w:rPr>
          <w:rStyle w:val="a5"/>
        </w:rPr>
        <w:annotationRef/>
      </w:r>
      <w:r>
        <w:t>Δε μ αρέσει η έκφραση προάγεται το αίσθημα της αυτοεκτίμησης ας πούμε της αναζήτησης….χμμμ τι να πω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5B32AB" w15:done="0"/>
  <w15:commentEx w15:paraId="5647FC1C" w15:done="0"/>
  <w15:commentEx w15:paraId="0ADA9F6D" w15:done="0"/>
  <w15:commentEx w15:paraId="034361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1F38" w14:textId="77777777" w:rsidR="00D26472" w:rsidRDefault="00D26472" w:rsidP="00ED5CDB">
      <w:pPr>
        <w:spacing w:after="0" w:line="240" w:lineRule="auto"/>
      </w:pPr>
      <w:r>
        <w:separator/>
      </w:r>
    </w:p>
  </w:endnote>
  <w:endnote w:type="continuationSeparator" w:id="0">
    <w:p w14:paraId="50567119" w14:textId="77777777" w:rsidR="00D26472" w:rsidRDefault="00D26472" w:rsidP="00ED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CD2E" w14:textId="77777777" w:rsidR="00D26472" w:rsidRDefault="00D26472" w:rsidP="00ED5CDB">
      <w:pPr>
        <w:spacing w:after="0" w:line="240" w:lineRule="auto"/>
      </w:pPr>
      <w:r>
        <w:separator/>
      </w:r>
    </w:p>
  </w:footnote>
  <w:footnote w:type="continuationSeparator" w:id="0">
    <w:p w14:paraId="418A5595" w14:textId="77777777" w:rsidR="00D26472" w:rsidRDefault="00D26472" w:rsidP="00ED5C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ΚΑΛΕΜΑΣ">
    <w15:presenceInfo w15:providerId="None" w15:userId="ΚΑΛΕΜΑ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B"/>
    <w:rsid w:val="000F69DF"/>
    <w:rsid w:val="0034274C"/>
    <w:rsid w:val="00357246"/>
    <w:rsid w:val="004F2D29"/>
    <w:rsid w:val="0075378B"/>
    <w:rsid w:val="0078177F"/>
    <w:rsid w:val="00792362"/>
    <w:rsid w:val="009E3017"/>
    <w:rsid w:val="00B6337F"/>
    <w:rsid w:val="00B849C5"/>
    <w:rsid w:val="00C7789F"/>
    <w:rsid w:val="00D26472"/>
    <w:rsid w:val="00D57E56"/>
    <w:rsid w:val="00E47D0C"/>
    <w:rsid w:val="00E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7504"/>
  <w15:docId w15:val="{7AD0DBDB-E35D-47C7-B122-E23CAE3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2D29"/>
  </w:style>
  <w:style w:type="paragraph" w:styleId="2">
    <w:name w:val="heading 2"/>
    <w:basedOn w:val="a"/>
    <w:link w:val="2Char"/>
    <w:uiPriority w:val="9"/>
    <w:qFormat/>
    <w:rsid w:val="00ED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D5C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ED5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5CDB"/>
  </w:style>
  <w:style w:type="paragraph" w:styleId="a4">
    <w:name w:val="footer"/>
    <w:basedOn w:val="a"/>
    <w:link w:val="Char0"/>
    <w:uiPriority w:val="99"/>
    <w:semiHidden/>
    <w:unhideWhenUsed/>
    <w:rsid w:val="00ED5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5CDB"/>
  </w:style>
  <w:style w:type="character" w:styleId="a5">
    <w:name w:val="annotation reference"/>
    <w:basedOn w:val="a0"/>
    <w:uiPriority w:val="99"/>
    <w:semiHidden/>
    <w:unhideWhenUsed/>
    <w:rsid w:val="00E47D0C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E47D0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E47D0C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47D0C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E47D0C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E4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E4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ΚΑΛΕΜΑΣ</cp:lastModifiedBy>
  <cp:revision>5</cp:revision>
  <dcterms:created xsi:type="dcterms:W3CDTF">2017-05-20T18:42:00Z</dcterms:created>
  <dcterms:modified xsi:type="dcterms:W3CDTF">2017-06-01T15:07:00Z</dcterms:modified>
</cp:coreProperties>
</file>