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4" w:type="dxa"/>
        <w:tblLayout w:type="fixed"/>
        <w:tblLook w:val="01E0"/>
      </w:tblPr>
      <w:tblGrid>
        <w:gridCol w:w="4644"/>
        <w:gridCol w:w="4500"/>
      </w:tblGrid>
      <w:tr w:rsidR="00836CBC" w:rsidRPr="00195C0D" w:rsidTr="00253588">
        <w:trPr>
          <w:trHeight w:val="2696"/>
        </w:trPr>
        <w:tc>
          <w:tcPr>
            <w:tcW w:w="4644" w:type="dxa"/>
            <w:shd w:val="clear" w:color="auto" w:fill="auto"/>
          </w:tcPr>
          <w:p w:rsidR="00836CBC" w:rsidRPr="00ED13E5" w:rsidRDefault="00836CBC" w:rsidP="00836CB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13E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444500" cy="386080"/>
                  <wp:effectExtent l="0" t="0" r="0" b="0"/>
                  <wp:docPr id="2" name="Εικόνα 2" descr="thireo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2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CBC" w:rsidRPr="00ED13E5" w:rsidRDefault="00836CBC" w:rsidP="00836CBC">
            <w:pPr>
              <w:keepNext/>
              <w:spacing w:line="276" w:lineRule="auto"/>
              <w:jc w:val="center"/>
              <w:outlineLvl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13E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ΕΛΛΗΝΙΚΗ ΔΗΜΟΚΡΑΤΙΑ</w:t>
            </w:r>
          </w:p>
          <w:p w:rsidR="00836CBC" w:rsidRPr="00ED13E5" w:rsidRDefault="00836CBC" w:rsidP="00836CB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13E5">
              <w:rPr>
                <w:rFonts w:asciiTheme="minorHAnsi" w:hAnsiTheme="minorHAnsi" w:cs="Arial"/>
                <w:b/>
                <w:sz w:val="20"/>
                <w:szCs w:val="20"/>
              </w:rPr>
              <w:t>ΥΠΟΥΡΓΕΙΟ ΠΑΙΔΕΙΑΣ, ΕΡΕΥΝΑΣ &amp; ΘΡΗΣΚΕΥΜΑΤΩΝ</w:t>
            </w:r>
          </w:p>
          <w:p w:rsidR="00836CBC" w:rsidRPr="00ED13E5" w:rsidRDefault="00836CBC" w:rsidP="00836CB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13E5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ΠΕΡΙΦΕΡΕΙΑΚΗ Δ/ΝΣΗ Π/ΘΜΙΑΣ ΚΑΙ Δ/ΘΜΙΑΣ ΕΚΠ/ΣΗΣ Κ. ΜΑΚΕΔΟΝΙΑΣ</w:t>
            </w:r>
          </w:p>
          <w:p w:rsidR="00836CBC" w:rsidRPr="00ED13E5" w:rsidRDefault="00836CBC" w:rsidP="00836CB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13E5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ED13E5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ο</w:t>
            </w:r>
            <w:r w:rsidRPr="00ED13E5">
              <w:rPr>
                <w:rFonts w:asciiTheme="minorHAnsi" w:hAnsiTheme="minorHAnsi" w:cs="Arial"/>
                <w:b/>
                <w:sz w:val="20"/>
                <w:szCs w:val="20"/>
              </w:rPr>
              <w:t xml:space="preserve"> ΠΕΡΙΦΕΡΕΙΑΚΟ ΚΕΝΤΡΟ </w:t>
            </w:r>
          </w:p>
          <w:p w:rsidR="00836CBC" w:rsidRPr="00ED13E5" w:rsidRDefault="00D3666A" w:rsidP="00836CB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666A">
              <w:rPr>
                <w:rFonts w:asciiTheme="minorHAnsi" w:hAnsiTheme="minorHAnsi"/>
                <w:sz w:val="20"/>
                <w:szCs w:val="20"/>
              </w:rPr>
              <w:pict>
                <v:shape id="_x0000_s1026" style="position:absolute;left:0;text-align:left;margin-left:0;margin-top:19.5pt;width:217.65pt;height:0;z-index:251659264;mso-position-horizontal-relative:text;mso-position-vertical-relative:text" coordsize="4353,1" path="m,l4353,e" filled="f" strokeweight="1pt">
                  <v:path arrowok="t"/>
                  <w10:wrap type="topAndBottom"/>
                </v:shape>
              </w:pict>
            </w:r>
            <w:r w:rsidR="00836CBC" w:rsidRPr="00ED13E5">
              <w:rPr>
                <w:rFonts w:asciiTheme="minorHAnsi" w:hAnsiTheme="minorHAnsi" w:cs="Arial"/>
                <w:b/>
                <w:sz w:val="20"/>
                <w:szCs w:val="20"/>
              </w:rPr>
              <w:t>ΕΚΠΑΙΔΕΥΤΙΚΟΥ ΣΧΕΔΙΑΣΜΟΥ (ΠΕ.Κ.Ε.Σ.)</w:t>
            </w:r>
          </w:p>
        </w:tc>
        <w:tc>
          <w:tcPr>
            <w:tcW w:w="4500" w:type="dxa"/>
            <w:shd w:val="clear" w:color="auto" w:fill="auto"/>
          </w:tcPr>
          <w:p w:rsidR="00836CBC" w:rsidRPr="00ED13E5" w:rsidRDefault="00836CBC" w:rsidP="00836CBC">
            <w:pPr>
              <w:spacing w:line="276" w:lineRule="auto"/>
              <w:ind w:left="175"/>
              <w:rPr>
                <w:rFonts w:asciiTheme="minorHAnsi" w:hAnsiTheme="minorHAnsi" w:cs="Arial"/>
                <w:sz w:val="20"/>
                <w:szCs w:val="20"/>
              </w:rPr>
            </w:pPr>
          </w:p>
          <w:p w:rsidR="00836CBC" w:rsidRPr="00ED13E5" w:rsidRDefault="00836CBC" w:rsidP="00836CBC">
            <w:pPr>
              <w:spacing w:line="276" w:lineRule="auto"/>
              <w:ind w:left="175"/>
              <w:rPr>
                <w:rFonts w:asciiTheme="minorHAnsi" w:hAnsiTheme="minorHAnsi" w:cs="Arial"/>
                <w:sz w:val="20"/>
                <w:szCs w:val="20"/>
              </w:rPr>
            </w:pPr>
          </w:p>
          <w:p w:rsidR="00836CBC" w:rsidRPr="00ED13E5" w:rsidRDefault="00836CBC" w:rsidP="00836CBC">
            <w:pPr>
              <w:spacing w:line="276" w:lineRule="auto"/>
              <w:ind w:left="175"/>
              <w:rPr>
                <w:rFonts w:asciiTheme="minorHAnsi" w:hAnsiTheme="minorHAnsi" w:cs="Arial"/>
                <w:sz w:val="20"/>
                <w:szCs w:val="20"/>
              </w:rPr>
            </w:pPr>
          </w:p>
          <w:p w:rsidR="00836CBC" w:rsidRPr="00ED13E5" w:rsidRDefault="00836CBC" w:rsidP="00836CBC">
            <w:pPr>
              <w:spacing w:line="276" w:lineRule="auto"/>
              <w:ind w:left="17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836CBC" w:rsidRPr="00ED13E5" w:rsidRDefault="00836CBC" w:rsidP="00836CBC">
            <w:pPr>
              <w:spacing w:line="276" w:lineRule="auto"/>
              <w:ind w:left="175"/>
              <w:rPr>
                <w:rFonts w:asciiTheme="minorHAnsi" w:hAnsiTheme="minorHAnsi" w:cs="Arial"/>
                <w:sz w:val="20"/>
                <w:szCs w:val="20"/>
              </w:rPr>
            </w:pPr>
          </w:p>
          <w:p w:rsidR="00836CBC" w:rsidRPr="00ED13E5" w:rsidRDefault="00836CBC" w:rsidP="00836CBC">
            <w:pPr>
              <w:spacing w:line="276" w:lineRule="auto"/>
              <w:ind w:left="175"/>
              <w:rPr>
                <w:rFonts w:asciiTheme="minorHAnsi" w:hAnsiTheme="minorHAnsi" w:cs="Arial"/>
                <w:sz w:val="20"/>
                <w:szCs w:val="20"/>
              </w:rPr>
            </w:pPr>
          </w:p>
          <w:p w:rsidR="00ED13E5" w:rsidRPr="00E247A4" w:rsidRDefault="00836CBC" w:rsidP="00ED13E5">
            <w:pPr>
              <w:spacing w:line="276" w:lineRule="auto"/>
              <w:ind w:left="175"/>
              <w:rPr>
                <w:rFonts w:asciiTheme="minorHAnsi" w:hAnsiTheme="minorHAnsi" w:cs="Arial"/>
                <w:sz w:val="20"/>
                <w:szCs w:val="20"/>
              </w:rPr>
            </w:pPr>
            <w:r w:rsidRPr="00ED13E5">
              <w:rPr>
                <w:rFonts w:asciiTheme="minorHAnsi" w:hAnsiTheme="minorHAnsi" w:cs="Arial"/>
                <w:sz w:val="20"/>
                <w:szCs w:val="20"/>
              </w:rPr>
              <w:t xml:space="preserve">Βέροια </w:t>
            </w:r>
            <w:r w:rsidR="00A01A9F" w:rsidRPr="00ED13E5">
              <w:rPr>
                <w:rFonts w:asciiTheme="minorHAnsi" w:hAnsiTheme="minorHAnsi" w:cs="Arial"/>
                <w:sz w:val="20"/>
                <w:szCs w:val="20"/>
              </w:rPr>
              <w:t>01</w:t>
            </w:r>
            <w:r w:rsidRPr="00ED13E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01A9F" w:rsidRPr="00ED13E5">
              <w:rPr>
                <w:rFonts w:asciiTheme="minorHAnsi" w:hAnsiTheme="minorHAnsi" w:cs="Arial"/>
                <w:sz w:val="20"/>
                <w:szCs w:val="20"/>
              </w:rPr>
              <w:t>Νοεμβρίου</w:t>
            </w:r>
            <w:r w:rsidRPr="00ED13E5">
              <w:rPr>
                <w:rFonts w:asciiTheme="minorHAnsi" w:hAnsiTheme="minorHAnsi" w:cs="Arial"/>
                <w:sz w:val="20"/>
                <w:szCs w:val="20"/>
              </w:rPr>
              <w:t xml:space="preserve"> 2018</w:t>
            </w:r>
            <w:r w:rsidR="00ED13E5" w:rsidRPr="00E247A4">
              <w:rPr>
                <w:rFonts w:asciiTheme="minorHAnsi" w:hAnsiTheme="minorHAnsi" w:cs="Arial"/>
                <w:sz w:val="20"/>
                <w:szCs w:val="20"/>
              </w:rPr>
              <w:t xml:space="preserve"> Βέροια </w:t>
            </w:r>
          </w:p>
          <w:p w:rsidR="00836CBC" w:rsidRPr="00ED13E5" w:rsidRDefault="00D3666A" w:rsidP="00D17156">
            <w:pPr>
              <w:spacing w:line="276" w:lineRule="auto"/>
              <w:ind w:left="175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pict>
                <v:polyline id="_x0000_s1028" style="position:absolute;left:0;text-align:left;z-index:251662336;mso-position-horizontal-relative:text;mso-position-vertical-relative:text" points="3.6pt,23.85pt,214.2pt,23.95pt" coordsize="4212,2" filled="f" strokeweight="1pt">
                  <v:path arrowok="t"/>
                  <w10:wrap type="topAndBottom"/>
                </v:polyline>
              </w:pict>
            </w:r>
            <w:r w:rsidR="00ED13E5" w:rsidRPr="00E247A4">
              <w:rPr>
                <w:rFonts w:asciiTheme="minorHAnsi" w:hAnsiTheme="minorHAnsi" w:cs="Arial"/>
                <w:sz w:val="20"/>
                <w:szCs w:val="20"/>
              </w:rPr>
              <w:t xml:space="preserve">Αρ. Πρωτ.: </w:t>
            </w:r>
            <w:r w:rsidR="00E247A4" w:rsidRPr="00E247A4">
              <w:rPr>
                <w:rFonts w:asciiTheme="minorHAnsi" w:hAnsiTheme="minorHAnsi" w:cs="Arial"/>
                <w:sz w:val="20"/>
                <w:szCs w:val="20"/>
              </w:rPr>
              <w:t>89</w:t>
            </w:r>
            <w:r w:rsidRPr="00D3666A">
              <w:rPr>
                <w:rFonts w:asciiTheme="minorHAnsi" w:hAnsiTheme="minorHAnsi"/>
                <w:sz w:val="20"/>
                <w:szCs w:val="20"/>
              </w:rPr>
              <w:pict>
                <v:polyline id="_x0000_s1027" style="position:absolute;left:0;text-align:left;z-index:251660288;mso-position-horizontal-relative:text;mso-position-vertical-relative:text" points="3.6pt,23.85pt,214.2pt,23.95pt" coordsize="4212,2" filled="f" strokeweight="1pt">
                  <v:path arrowok="t"/>
                  <w10:wrap type="topAndBottom"/>
                </v:polyline>
              </w:pict>
            </w:r>
          </w:p>
        </w:tc>
      </w:tr>
      <w:tr w:rsidR="00836CBC" w:rsidRPr="00195C0D" w:rsidTr="00253588">
        <w:tc>
          <w:tcPr>
            <w:tcW w:w="4644" w:type="dxa"/>
            <w:shd w:val="clear" w:color="auto" w:fill="auto"/>
          </w:tcPr>
          <w:p w:rsidR="00836CBC" w:rsidRPr="00ED13E5" w:rsidRDefault="00836CBC" w:rsidP="001A1E03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>Μητροπόλεως 44 Βέροια 59132</w:t>
            </w:r>
          </w:p>
          <w:p w:rsidR="007E2E20" w:rsidRPr="00ED13E5" w:rsidRDefault="00D3666A" w:rsidP="001A1E03">
            <w:pPr>
              <w:ind w:left="567"/>
              <w:jc w:val="both"/>
              <w:rPr>
                <w:rFonts w:asciiTheme="minorHAnsi" w:hAnsiTheme="minorHAnsi"/>
                <w:color w:val="0070C0"/>
                <w:sz w:val="20"/>
                <w:szCs w:val="20"/>
              </w:rPr>
            </w:pPr>
            <w:hyperlink r:id="rId9" w:history="1">
              <w:r w:rsidR="007E2E20" w:rsidRPr="00ED13E5">
                <w:rPr>
                  <w:rFonts w:asciiTheme="minorHAnsi" w:hAnsiTheme="minorHAnsi"/>
                  <w:color w:val="0070C0"/>
                  <w:sz w:val="20"/>
                  <w:szCs w:val="20"/>
                </w:rPr>
                <w:t>3pekes@kmaked.pde.sch.gr</w:t>
              </w:r>
            </w:hyperlink>
          </w:p>
          <w:p w:rsidR="001A1E03" w:rsidRPr="00ED13E5" w:rsidRDefault="001A1E03" w:rsidP="001A1E03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A1E03" w:rsidRPr="00ED13E5" w:rsidRDefault="00836CBC" w:rsidP="001A1E03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 xml:space="preserve">Πληροφορίες: </w:t>
            </w:r>
          </w:p>
          <w:p w:rsidR="00666C78" w:rsidRDefault="00666C78" w:rsidP="00E247A4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247A4" w:rsidRPr="00ED13E5" w:rsidRDefault="00E247A4" w:rsidP="00E247A4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 xml:space="preserve">Αθανασόπουλος Ανδρέας </w:t>
            </w:r>
          </w:p>
          <w:p w:rsidR="00E247A4" w:rsidRPr="00ED13E5" w:rsidRDefault="00E247A4" w:rsidP="00E247A4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 xml:space="preserve">Συντονιστής Εκπαιδευτικού Έργου </w:t>
            </w:r>
          </w:p>
          <w:p w:rsidR="00E247A4" w:rsidRPr="00ED13E5" w:rsidRDefault="00E247A4" w:rsidP="00E247A4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>ΠΕ 88 – Γεωπονίας, Διατροφής &amp; Περιβάλλ</w:t>
            </w:r>
            <w:r w:rsidRPr="00ED13E5">
              <w:rPr>
                <w:rFonts w:asciiTheme="minorHAnsi" w:hAnsiTheme="minorHAnsi"/>
                <w:sz w:val="20"/>
                <w:szCs w:val="20"/>
              </w:rPr>
              <w:t>ο</w:t>
            </w:r>
            <w:r w:rsidRPr="00ED13E5">
              <w:rPr>
                <w:rFonts w:asciiTheme="minorHAnsi" w:hAnsiTheme="minorHAnsi"/>
                <w:sz w:val="20"/>
                <w:szCs w:val="20"/>
              </w:rPr>
              <w:t>ντος</w:t>
            </w:r>
          </w:p>
          <w:p w:rsidR="00E247A4" w:rsidRPr="00E247A4" w:rsidRDefault="00E247A4" w:rsidP="00E247A4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>Τηλέφωνο</w:t>
            </w:r>
            <w:r w:rsidRPr="00E247A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6946.56.44.33</w:t>
            </w:r>
          </w:p>
          <w:p w:rsidR="00F3368C" w:rsidRDefault="00E247A4" w:rsidP="001A1E03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E247A4">
              <w:rPr>
                <w:rFonts w:asciiTheme="minorHAnsi" w:hAnsiTheme="minorHAnsi"/>
                <w:sz w:val="20"/>
                <w:szCs w:val="20"/>
                <w:lang w:val="fr-FR"/>
              </w:rPr>
              <w:t>-</w:t>
            </w: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E247A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: </w:t>
            </w: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andratha</w:t>
            </w:r>
            <w:r w:rsidRPr="00E247A4">
              <w:rPr>
                <w:rFonts w:asciiTheme="minorHAnsi" w:hAnsiTheme="minorHAnsi"/>
                <w:sz w:val="20"/>
                <w:szCs w:val="20"/>
                <w:lang w:val="fr-FR"/>
              </w:rPr>
              <w:t>@</w:t>
            </w: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sch</w:t>
            </w:r>
            <w:r w:rsidRPr="00E247A4">
              <w:rPr>
                <w:rFonts w:asciiTheme="minorHAnsi" w:hAnsiTheme="minorHAnsi"/>
                <w:sz w:val="20"/>
                <w:szCs w:val="20"/>
                <w:lang w:val="fr-FR"/>
              </w:rPr>
              <w:t>.</w:t>
            </w: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gr</w:t>
            </w:r>
          </w:p>
          <w:p w:rsidR="00BF1A00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1A00" w:rsidRPr="00ED13E5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>Βενάρδος Παντελής</w:t>
            </w:r>
          </w:p>
          <w:p w:rsidR="00BF1A00" w:rsidRPr="00ED13E5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 xml:space="preserve">Συντονιστής Εκπαιδευτικού Έργου </w:t>
            </w:r>
          </w:p>
          <w:p w:rsidR="00BF1A00" w:rsidRPr="00ED13E5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>ΠΕ03 – Μαθηματικών</w:t>
            </w:r>
          </w:p>
          <w:p w:rsidR="00BF1A00" w:rsidRPr="00BF1A00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>Τηλέφωνο</w:t>
            </w:r>
            <w:r w:rsidRPr="00BF1A0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6977.16.01.24</w:t>
            </w:r>
          </w:p>
          <w:p w:rsidR="00BF1A00" w:rsidRPr="0055688F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55688F">
              <w:rPr>
                <w:rFonts w:asciiTheme="minorHAnsi" w:hAnsiTheme="minorHAnsi"/>
                <w:sz w:val="20"/>
                <w:szCs w:val="20"/>
                <w:lang w:val="fr-FR"/>
              </w:rPr>
              <w:t>-</w:t>
            </w: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55688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: </w:t>
            </w: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venardos</w:t>
            </w:r>
            <w:r w:rsidRPr="0055688F">
              <w:rPr>
                <w:rFonts w:asciiTheme="minorHAnsi" w:hAnsiTheme="minorHAnsi"/>
                <w:sz w:val="20"/>
                <w:szCs w:val="20"/>
                <w:lang w:val="fr-FR"/>
              </w:rPr>
              <w:t>_</w:t>
            </w: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p</w:t>
            </w:r>
            <w:r w:rsidRPr="0055688F">
              <w:rPr>
                <w:rFonts w:asciiTheme="minorHAnsi" w:hAnsiTheme="minorHAnsi"/>
                <w:sz w:val="20"/>
                <w:szCs w:val="20"/>
                <w:lang w:val="fr-FR"/>
              </w:rPr>
              <w:t>@</w:t>
            </w: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sch</w:t>
            </w:r>
            <w:r w:rsidRPr="0055688F">
              <w:rPr>
                <w:rFonts w:asciiTheme="minorHAnsi" w:hAnsiTheme="minorHAnsi"/>
                <w:sz w:val="20"/>
                <w:szCs w:val="20"/>
                <w:lang w:val="fr-FR"/>
              </w:rPr>
              <w:t>.</w:t>
            </w: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gr</w:t>
            </w:r>
          </w:p>
          <w:p w:rsidR="00BF1A00" w:rsidRPr="00BF1A00" w:rsidRDefault="00BF1A00" w:rsidP="001A1E03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BF1A00" w:rsidRPr="00ED13E5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>Παπαδόπουλος Χρήστος</w:t>
            </w:r>
          </w:p>
          <w:p w:rsidR="00BF1A00" w:rsidRPr="00ED13E5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 xml:space="preserve">Συντονιστής Εκπαιδευτικού Έργου </w:t>
            </w:r>
          </w:p>
          <w:p w:rsidR="00BF1A00" w:rsidRPr="00ED13E5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 xml:space="preserve">ΠΕ04 – Φυσικών Επιστημών </w:t>
            </w:r>
          </w:p>
          <w:p w:rsidR="00BF1A00" w:rsidRPr="0055688F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3E5">
              <w:rPr>
                <w:rFonts w:asciiTheme="minorHAnsi" w:hAnsiTheme="minorHAnsi"/>
                <w:sz w:val="20"/>
                <w:szCs w:val="20"/>
              </w:rPr>
              <w:t>Τηλέφωνο</w:t>
            </w:r>
            <w:r w:rsidRPr="0055688F">
              <w:rPr>
                <w:rFonts w:asciiTheme="minorHAnsi" w:hAnsiTheme="minorHAnsi"/>
                <w:sz w:val="20"/>
                <w:szCs w:val="20"/>
              </w:rPr>
              <w:t xml:space="preserve"> : 6976.46.20.75</w:t>
            </w:r>
          </w:p>
          <w:p w:rsidR="00BF1A00" w:rsidRPr="00BF1A00" w:rsidRDefault="00BF1A00" w:rsidP="00BF1A00">
            <w:pPr>
              <w:ind w:left="567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BF1A00">
              <w:rPr>
                <w:rFonts w:asciiTheme="minorHAnsi" w:hAnsiTheme="minorHAnsi"/>
                <w:sz w:val="20"/>
                <w:szCs w:val="20"/>
                <w:lang w:val="fr-FR"/>
              </w:rPr>
              <w:t>-</w:t>
            </w:r>
            <w:r w:rsidRPr="00ED13E5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BF1A0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: </w:t>
            </w:r>
            <w:hyperlink r:id="rId10" w:history="1">
              <w:r w:rsidRPr="00ED13E5">
                <w:rPr>
                  <w:rFonts w:asciiTheme="minorHAnsi" w:hAnsiTheme="minorHAnsi"/>
                  <w:sz w:val="20"/>
                  <w:szCs w:val="20"/>
                  <w:lang w:val="fr-FR"/>
                </w:rPr>
                <w:t>ch</w:t>
              </w:r>
              <w:r w:rsidRPr="00BF1A00">
                <w:rPr>
                  <w:rFonts w:asciiTheme="minorHAnsi" w:hAnsiTheme="minorHAnsi"/>
                  <w:sz w:val="20"/>
                  <w:szCs w:val="20"/>
                  <w:lang w:val="fr-FR"/>
                </w:rPr>
                <w:t>.</w:t>
              </w:r>
              <w:r w:rsidRPr="00ED13E5">
                <w:rPr>
                  <w:rFonts w:asciiTheme="minorHAnsi" w:hAnsiTheme="minorHAnsi"/>
                  <w:sz w:val="20"/>
                  <w:szCs w:val="20"/>
                  <w:lang w:val="fr-FR"/>
                </w:rPr>
                <w:t>d</w:t>
              </w:r>
              <w:r w:rsidRPr="00BF1A00">
                <w:rPr>
                  <w:rFonts w:asciiTheme="minorHAnsi" w:hAnsiTheme="minorHAnsi"/>
                  <w:sz w:val="20"/>
                  <w:szCs w:val="20"/>
                  <w:lang w:val="fr-FR"/>
                </w:rPr>
                <w:t>.</w:t>
              </w:r>
              <w:r w:rsidRPr="00ED13E5">
                <w:rPr>
                  <w:rFonts w:asciiTheme="minorHAnsi" w:hAnsiTheme="minorHAnsi"/>
                  <w:sz w:val="20"/>
                  <w:szCs w:val="20"/>
                  <w:lang w:val="fr-FR"/>
                </w:rPr>
                <w:t>papado</w:t>
              </w:r>
              <w:r w:rsidRPr="00BF1A00">
                <w:rPr>
                  <w:rFonts w:asciiTheme="minorHAnsi" w:hAnsiTheme="minorHAnsi"/>
                  <w:sz w:val="20"/>
                  <w:szCs w:val="20"/>
                  <w:lang w:val="fr-FR"/>
                </w:rPr>
                <w:t>@</w:t>
              </w:r>
              <w:r w:rsidRPr="00ED13E5">
                <w:rPr>
                  <w:rFonts w:asciiTheme="minorHAnsi" w:hAnsiTheme="minorHAnsi"/>
                  <w:sz w:val="20"/>
                  <w:szCs w:val="20"/>
                  <w:lang w:val="fr-FR"/>
                </w:rPr>
                <w:t>gmail</w:t>
              </w:r>
              <w:r w:rsidRPr="00BF1A00">
                <w:rPr>
                  <w:rFonts w:asciiTheme="minorHAnsi" w:hAnsiTheme="minorHAnsi"/>
                  <w:sz w:val="20"/>
                  <w:szCs w:val="20"/>
                  <w:lang w:val="fr-FR"/>
                </w:rPr>
                <w:t>.</w:t>
              </w:r>
              <w:r w:rsidRPr="00ED13E5">
                <w:rPr>
                  <w:rFonts w:asciiTheme="minorHAnsi" w:hAnsiTheme="minorHAnsi"/>
                  <w:sz w:val="20"/>
                  <w:szCs w:val="20"/>
                  <w:lang w:val="fr-FR"/>
                </w:rPr>
                <w:t>com</w:t>
              </w:r>
            </w:hyperlink>
          </w:p>
          <w:p w:rsidR="00836CBC" w:rsidRPr="00ED13E5" w:rsidRDefault="00836CBC" w:rsidP="000B08DD">
            <w:pPr>
              <w:ind w:left="567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  <w:tc>
          <w:tcPr>
            <w:tcW w:w="4500" w:type="dxa"/>
            <w:shd w:val="clear" w:color="auto" w:fill="auto"/>
          </w:tcPr>
          <w:p w:rsidR="001A1E03" w:rsidRPr="00ED13E5" w:rsidRDefault="001A1E03" w:rsidP="001A1E03">
            <w:pPr>
              <w:spacing w:line="276" w:lineRule="auto"/>
              <w:ind w:left="175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</w:pPr>
          </w:p>
          <w:p w:rsidR="00F946CD" w:rsidRPr="00ED13E5" w:rsidRDefault="00F946CD" w:rsidP="00BC32F3">
            <w:pPr>
              <w:spacing w:line="276" w:lineRule="auto"/>
              <w:ind w:left="175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</w:pPr>
          </w:p>
          <w:p w:rsidR="00342C58" w:rsidRPr="00793D1F" w:rsidRDefault="00342C58" w:rsidP="00B50511">
            <w:pPr>
              <w:spacing w:line="276" w:lineRule="auto"/>
              <w:ind w:left="175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</w:pPr>
          </w:p>
          <w:p w:rsidR="00B50511" w:rsidRPr="00ED13E5" w:rsidRDefault="00836CBC" w:rsidP="00B50511">
            <w:pPr>
              <w:spacing w:line="276" w:lineRule="auto"/>
              <w:ind w:left="17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D13E5">
              <w:rPr>
                <w:rFonts w:asciiTheme="minorHAnsi" w:hAnsiTheme="minorHAnsi" w:cs="Arial"/>
                <w:b/>
                <w:sz w:val="20"/>
                <w:szCs w:val="20"/>
              </w:rPr>
              <w:t>ΠΡΟΣ:</w:t>
            </w:r>
            <w:r w:rsidR="001A1E03" w:rsidRPr="00ED13E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1A1E03" w:rsidRPr="00ED13E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B696C">
              <w:rPr>
                <w:rFonts w:asciiTheme="minorHAnsi" w:hAnsiTheme="minorHAnsi" w:cs="Arial"/>
                <w:sz w:val="20"/>
                <w:szCs w:val="20"/>
              </w:rPr>
              <w:t>Σχολικές</w:t>
            </w:r>
            <w:r w:rsidR="0043581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B696C">
              <w:rPr>
                <w:rFonts w:asciiTheme="minorHAnsi" w:hAnsiTheme="minorHAnsi" w:cs="Arial"/>
                <w:sz w:val="20"/>
                <w:szCs w:val="20"/>
              </w:rPr>
              <w:t xml:space="preserve">Μονάδες </w:t>
            </w:r>
            <w:r w:rsidR="00B50511" w:rsidRPr="00ED13E5">
              <w:rPr>
                <w:rFonts w:asciiTheme="minorHAnsi" w:hAnsiTheme="minorHAnsi" w:cs="Arial"/>
                <w:sz w:val="20"/>
                <w:szCs w:val="20"/>
              </w:rPr>
              <w:t>Διεύθυνση</w:t>
            </w:r>
            <w:r w:rsidR="0043581D">
              <w:rPr>
                <w:rFonts w:asciiTheme="minorHAnsi" w:hAnsiTheme="minorHAnsi" w:cs="Arial"/>
                <w:sz w:val="20"/>
                <w:szCs w:val="20"/>
              </w:rPr>
              <w:t>ς</w:t>
            </w:r>
            <w:r w:rsidR="00B50511" w:rsidRPr="00ED13E5">
              <w:rPr>
                <w:rFonts w:asciiTheme="minorHAnsi" w:hAnsiTheme="minorHAnsi" w:cs="Arial"/>
                <w:sz w:val="20"/>
                <w:szCs w:val="20"/>
              </w:rPr>
              <w:t xml:space="preserve"> Δευτερ</w:t>
            </w:r>
            <w:r w:rsidR="00B50511" w:rsidRPr="00ED13E5">
              <w:rPr>
                <w:rFonts w:asciiTheme="minorHAnsi" w:hAnsiTheme="minorHAnsi" w:cs="Arial"/>
                <w:sz w:val="20"/>
                <w:szCs w:val="20"/>
              </w:rPr>
              <w:t>ο</w:t>
            </w:r>
            <w:r w:rsidR="00B50511" w:rsidRPr="00ED13E5">
              <w:rPr>
                <w:rFonts w:asciiTheme="minorHAnsi" w:hAnsiTheme="minorHAnsi" w:cs="Arial"/>
                <w:sz w:val="20"/>
                <w:szCs w:val="20"/>
              </w:rPr>
              <w:t>βάθμιας Εκπαίδευσης Ημαθίας</w:t>
            </w:r>
          </w:p>
          <w:p w:rsidR="001A1E03" w:rsidRPr="00ED13E5" w:rsidRDefault="001A1E03" w:rsidP="00836CBC">
            <w:pPr>
              <w:spacing w:line="276" w:lineRule="auto"/>
              <w:ind w:left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BC32F3" w:rsidRPr="00ED13E5" w:rsidRDefault="00BC32F3" w:rsidP="00836CBC">
            <w:pPr>
              <w:spacing w:line="276" w:lineRule="auto"/>
              <w:ind w:left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946CD" w:rsidRPr="00ED13E5" w:rsidRDefault="00F946CD" w:rsidP="00836CBC">
            <w:pPr>
              <w:spacing w:line="276" w:lineRule="auto"/>
              <w:ind w:left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22C8F" w:rsidRPr="00ED13E5" w:rsidRDefault="003E3AB9" w:rsidP="00622C8F">
            <w:pPr>
              <w:spacing w:line="276" w:lineRule="auto"/>
              <w:ind w:left="17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D13E5">
              <w:rPr>
                <w:rFonts w:asciiTheme="minorHAnsi" w:hAnsiTheme="minorHAnsi" w:cs="Arial"/>
                <w:b/>
                <w:sz w:val="20"/>
                <w:szCs w:val="20"/>
              </w:rPr>
              <w:t>ΚΟΙΝ:</w:t>
            </w:r>
            <w:r w:rsidR="00B50511" w:rsidRPr="00ED13E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22C8F" w:rsidRPr="00ED13E5">
              <w:rPr>
                <w:rFonts w:asciiTheme="minorHAnsi" w:hAnsiTheme="minorHAnsi" w:cs="Arial"/>
                <w:sz w:val="20"/>
                <w:szCs w:val="20"/>
              </w:rPr>
              <w:t>Διεύθυνση Δευτεροβάθμιας Εκπαίδευσης Ημαθίας</w:t>
            </w:r>
          </w:p>
          <w:p w:rsidR="00836CBC" w:rsidRPr="00ED13E5" w:rsidRDefault="00836CBC" w:rsidP="00836CBC">
            <w:pPr>
              <w:spacing w:line="276" w:lineRule="auto"/>
              <w:ind w:left="17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36CBC" w:rsidRPr="00ED13E5" w:rsidRDefault="00836CBC" w:rsidP="00836CBC">
            <w:pPr>
              <w:spacing w:line="276" w:lineRule="auto"/>
              <w:ind w:left="175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E20DFB" w:rsidRPr="00195C0D" w:rsidRDefault="00E20DFB" w:rsidP="00836CBC">
      <w:pPr>
        <w:spacing w:line="276" w:lineRule="auto"/>
        <w:ind w:left="720" w:hanging="720"/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:rsidR="00836CBC" w:rsidRPr="00ED13E5" w:rsidRDefault="00836CBC" w:rsidP="00836CBC">
      <w:pPr>
        <w:spacing w:line="276" w:lineRule="auto"/>
        <w:ind w:left="720" w:hanging="720"/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ED13E5">
        <w:rPr>
          <w:rFonts w:asciiTheme="minorHAnsi" w:hAnsiTheme="minorHAnsi" w:cs="Arial"/>
          <w:b/>
          <w:bCs/>
          <w:sz w:val="22"/>
          <w:szCs w:val="22"/>
        </w:rPr>
        <w:t>ΘΕΜΑ: «</w:t>
      </w:r>
      <w:r w:rsidR="00CE649B" w:rsidRPr="00ED13E5">
        <w:rPr>
          <w:rFonts w:asciiTheme="minorHAnsi" w:hAnsiTheme="minorHAnsi" w:cs="Arial"/>
          <w:b/>
          <w:bCs/>
          <w:sz w:val="22"/>
          <w:szCs w:val="22"/>
        </w:rPr>
        <w:t>Πρόσκληση σε ενημερωτική συνάντηση εκπαιδευτικών</w:t>
      </w:r>
      <w:r w:rsidRPr="00ED13E5">
        <w:rPr>
          <w:rFonts w:asciiTheme="minorHAnsi" w:hAnsiTheme="minorHAnsi" w:cs="Arial"/>
          <w:b/>
          <w:bCs/>
          <w:sz w:val="22"/>
          <w:szCs w:val="22"/>
        </w:rPr>
        <w:t>»</w:t>
      </w:r>
    </w:p>
    <w:p w:rsidR="00E20DFB" w:rsidRPr="00ED13E5" w:rsidRDefault="00E20DFB" w:rsidP="00836CBC">
      <w:pPr>
        <w:spacing w:line="276" w:lineRule="auto"/>
        <w:jc w:val="both"/>
        <w:rPr>
          <w:rFonts w:asciiTheme="minorHAnsi" w:hAnsiTheme="minorHAnsi" w:cs="Arial"/>
          <w:b/>
          <w:bCs/>
          <w:color w:val="FF0000"/>
          <w:sz w:val="22"/>
          <w:szCs w:val="22"/>
        </w:rPr>
      </w:pPr>
    </w:p>
    <w:p w:rsidR="00AF1678" w:rsidRPr="00ED13E5" w:rsidRDefault="00AF1678" w:rsidP="00AF167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D13E5">
        <w:rPr>
          <w:rFonts w:asciiTheme="minorHAnsi" w:hAnsiTheme="minorHAnsi"/>
          <w:sz w:val="22"/>
          <w:szCs w:val="22"/>
        </w:rPr>
        <w:t>Η ενημερωτική συνάντηση με θέμα:</w:t>
      </w:r>
    </w:p>
    <w:p w:rsidR="00AF1678" w:rsidRPr="00ED13E5" w:rsidRDefault="00AF1678" w:rsidP="00AF167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:rsidR="00782514" w:rsidRPr="00B40656" w:rsidRDefault="001F7357" w:rsidP="00782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FF0000"/>
        </w:rPr>
      </w:pPr>
      <w:r w:rsidRPr="00B40656">
        <w:rPr>
          <w:rFonts w:asciiTheme="minorHAnsi" w:hAnsiTheme="minorHAnsi"/>
          <w:b/>
        </w:rPr>
        <w:t>«Εκπαιδευτική Ρομποτική Ανοιχτών Τεχνολογιών»</w:t>
      </w:r>
      <w:r w:rsidR="00782514" w:rsidRPr="00B40656">
        <w:rPr>
          <w:rFonts w:asciiTheme="minorHAnsi" w:hAnsiTheme="minorHAnsi"/>
          <w:b/>
          <w:bCs/>
          <w:color w:val="FF0000"/>
        </w:rPr>
        <w:t xml:space="preserve"> </w:t>
      </w:r>
    </w:p>
    <w:p w:rsidR="00782514" w:rsidRPr="00B40656" w:rsidRDefault="00782514" w:rsidP="00782514">
      <w:pPr>
        <w:jc w:val="both"/>
        <w:rPr>
          <w:rFonts w:asciiTheme="minorHAnsi" w:hAnsiTheme="minorHAnsi"/>
          <w:sz w:val="20"/>
          <w:szCs w:val="20"/>
        </w:rPr>
      </w:pPr>
      <w:r w:rsidRPr="00B40656">
        <w:rPr>
          <w:rFonts w:asciiTheme="minorHAnsi" w:hAnsiTheme="minorHAnsi"/>
          <w:b/>
          <w:bCs/>
          <w:sz w:val="20"/>
          <w:szCs w:val="20"/>
        </w:rPr>
        <w:t>Σχετικό:</w:t>
      </w:r>
      <w:r w:rsidRPr="00B40656">
        <w:rPr>
          <w:rFonts w:asciiTheme="minorHAnsi" w:hAnsiTheme="minorHAnsi"/>
          <w:sz w:val="20"/>
          <w:szCs w:val="20"/>
        </w:rPr>
        <w:t xml:space="preserve"> Έγκριση της Περιφερειακής Διεύθυνσης Α/θμιας &amp; Β/θμιας Εκπαίδευσης Κεντρικής Μακεδονίας , </w:t>
      </w:r>
      <w:r w:rsidRPr="00B40656">
        <w:rPr>
          <w:rFonts w:asciiTheme="minorHAnsi" w:hAnsiTheme="minorHAnsi"/>
          <w:sz w:val="20"/>
          <w:szCs w:val="20"/>
        </w:rPr>
        <w:t>Α</w:t>
      </w:r>
      <w:r w:rsidRPr="00B40656">
        <w:rPr>
          <w:rFonts w:asciiTheme="minorHAnsi" w:hAnsiTheme="minorHAnsi"/>
          <w:sz w:val="20"/>
          <w:szCs w:val="20"/>
        </w:rPr>
        <w:t>πόφαση Α. Π.: 24749/ 31-10-2018</w:t>
      </w:r>
    </w:p>
    <w:p w:rsidR="001F7357" w:rsidRPr="00ED13E5" w:rsidRDefault="001F7357" w:rsidP="001F7357">
      <w:pPr>
        <w:jc w:val="center"/>
        <w:rPr>
          <w:rFonts w:asciiTheme="minorHAnsi" w:hAnsiTheme="minorHAnsi"/>
          <w:sz w:val="22"/>
          <w:szCs w:val="22"/>
        </w:rPr>
      </w:pPr>
    </w:p>
    <w:p w:rsidR="00D41AE0" w:rsidRPr="00ED13E5" w:rsidRDefault="001F7357" w:rsidP="00D41AE0">
      <w:pPr>
        <w:jc w:val="both"/>
        <w:rPr>
          <w:rFonts w:asciiTheme="minorHAnsi" w:hAnsiTheme="minorHAnsi"/>
          <w:sz w:val="22"/>
          <w:szCs w:val="22"/>
        </w:rPr>
      </w:pPr>
      <w:r w:rsidRPr="00ED13E5">
        <w:rPr>
          <w:rFonts w:asciiTheme="minorHAnsi" w:hAnsiTheme="minorHAnsi"/>
          <w:sz w:val="22"/>
          <w:szCs w:val="22"/>
        </w:rPr>
        <w:t>υλοποιείται σ</w:t>
      </w:r>
      <w:r w:rsidR="00D41AE0" w:rsidRPr="00ED13E5">
        <w:rPr>
          <w:rFonts w:asciiTheme="minorHAnsi" w:hAnsiTheme="minorHAnsi"/>
          <w:sz w:val="22"/>
          <w:szCs w:val="22"/>
        </w:rPr>
        <w:t xml:space="preserve">τα πλαίσια της διάχυσης των στόχων του </w:t>
      </w:r>
      <w:hyperlink r:id="rId11">
        <w:r w:rsidR="00D41AE0" w:rsidRPr="00ED13E5">
          <w:rPr>
            <w:rFonts w:asciiTheme="minorHAnsi" w:hAnsiTheme="minorHAnsi"/>
            <w:sz w:val="22"/>
            <w:szCs w:val="22"/>
          </w:rPr>
          <w:t>1</w:t>
        </w:r>
      </w:hyperlink>
      <w:hyperlink r:id="rId12">
        <w:r w:rsidR="00D41AE0" w:rsidRPr="002B696C">
          <w:rPr>
            <w:rFonts w:asciiTheme="minorHAnsi" w:hAnsiTheme="minorHAnsi"/>
            <w:sz w:val="22"/>
            <w:szCs w:val="22"/>
            <w:vertAlign w:val="superscript"/>
          </w:rPr>
          <w:t>ου</w:t>
        </w:r>
      </w:hyperlink>
      <w:hyperlink r:id="rId13">
        <w:r w:rsidR="00D41AE0" w:rsidRPr="00ED13E5">
          <w:rPr>
            <w:rFonts w:asciiTheme="minorHAnsi" w:hAnsiTheme="minorHAnsi"/>
            <w:sz w:val="22"/>
            <w:szCs w:val="22"/>
          </w:rPr>
          <w:t xml:space="preserve"> Π</w:t>
        </w:r>
        <w:r w:rsidR="00C96AD2" w:rsidRPr="00ED13E5">
          <w:rPr>
            <w:rFonts w:asciiTheme="minorHAnsi" w:hAnsiTheme="minorHAnsi"/>
            <w:sz w:val="22"/>
            <w:szCs w:val="22"/>
          </w:rPr>
          <w:t>α</w:t>
        </w:r>
        <w:r w:rsidR="00D41AE0" w:rsidRPr="00ED13E5">
          <w:rPr>
            <w:rFonts w:asciiTheme="minorHAnsi" w:hAnsiTheme="minorHAnsi"/>
            <w:sz w:val="22"/>
            <w:szCs w:val="22"/>
          </w:rPr>
          <w:t>νελλήνιου Διαγωνισμού Εκπαιδευτικής Ρομποτικής &amp; Physical Computing Ανοιχτών Τεχνολογιών</w:t>
        </w:r>
      </w:hyperlink>
      <w:r w:rsidR="00D41AE0" w:rsidRPr="00ED13E5">
        <w:rPr>
          <w:rFonts w:asciiTheme="minorHAnsi" w:hAnsiTheme="minorHAnsi"/>
          <w:sz w:val="22"/>
          <w:szCs w:val="22"/>
        </w:rPr>
        <w:t>.</w:t>
      </w:r>
      <w:r w:rsidR="00B931F2" w:rsidRPr="00ED13E5">
        <w:rPr>
          <w:rFonts w:asciiTheme="minorHAnsi" w:hAnsiTheme="minorHAnsi"/>
          <w:sz w:val="22"/>
          <w:szCs w:val="22"/>
        </w:rPr>
        <w:t xml:space="preserve"> </w:t>
      </w:r>
      <w:r w:rsidR="00D41AE0" w:rsidRPr="00ED13E5">
        <w:rPr>
          <w:rFonts w:asciiTheme="minorHAnsi" w:hAnsiTheme="minorHAnsi"/>
          <w:sz w:val="22"/>
          <w:szCs w:val="22"/>
        </w:rPr>
        <w:t>Η χρήση ανοιχτών τεχνολογιών προσφέρει στον εκπαιδευτικό αλλά και στον μαθητή τη δυνατότητα ενεργής συμμετοχής στη δημιουργία της γνώσης, συμβάλλοντας στην παραγωγή καινοτομίας τόσο στα μέσα διδασκαλίας όσο και στην διδ</w:t>
      </w:r>
      <w:r w:rsidR="00D41AE0" w:rsidRPr="00ED13E5">
        <w:rPr>
          <w:rFonts w:asciiTheme="minorHAnsi" w:hAnsiTheme="minorHAnsi"/>
          <w:sz w:val="22"/>
          <w:szCs w:val="22"/>
        </w:rPr>
        <w:t>α</w:t>
      </w:r>
      <w:r w:rsidR="00D41AE0" w:rsidRPr="00ED13E5">
        <w:rPr>
          <w:rFonts w:asciiTheme="minorHAnsi" w:hAnsiTheme="minorHAnsi"/>
          <w:sz w:val="22"/>
          <w:szCs w:val="22"/>
        </w:rPr>
        <w:t>κτική διαδικασία.</w:t>
      </w:r>
      <w:r w:rsidR="00D41AE0" w:rsidRPr="00ED13E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41AE0" w:rsidRPr="00ED13E5">
        <w:rPr>
          <w:rFonts w:asciiTheme="minorHAnsi" w:hAnsiTheme="minorHAnsi"/>
          <w:sz w:val="22"/>
          <w:szCs w:val="22"/>
        </w:rPr>
        <w:t>Ταυτόχρονα, η χρήση και αξιοποίηση των ανοιχτών ψηφιακών πόρων και προτ</w:t>
      </w:r>
      <w:r w:rsidR="00D41AE0" w:rsidRPr="00ED13E5">
        <w:rPr>
          <w:rFonts w:asciiTheme="minorHAnsi" w:hAnsiTheme="minorHAnsi"/>
          <w:sz w:val="22"/>
          <w:szCs w:val="22"/>
        </w:rPr>
        <w:t>ύ</w:t>
      </w:r>
      <w:r w:rsidR="00D41AE0" w:rsidRPr="00ED13E5">
        <w:rPr>
          <w:rFonts w:asciiTheme="minorHAnsi" w:hAnsiTheme="minorHAnsi"/>
          <w:sz w:val="22"/>
          <w:szCs w:val="22"/>
        </w:rPr>
        <w:t>πων, εντάσσει τους εκπαιδευτικούς και τους μαθητές σε μια ευρύτερη κοινότητα</w:t>
      </w:r>
      <w:r w:rsidR="00D41AE0" w:rsidRPr="00ED13E5">
        <w:rPr>
          <w:rFonts w:asciiTheme="minorHAnsi" w:hAnsiTheme="minorHAnsi"/>
          <w:bCs/>
          <w:sz w:val="22"/>
          <w:szCs w:val="22"/>
        </w:rPr>
        <w:t xml:space="preserve"> ελεύθερης πρ</w:t>
      </w:r>
      <w:r w:rsidR="00D41AE0" w:rsidRPr="00ED13E5">
        <w:rPr>
          <w:rFonts w:asciiTheme="minorHAnsi" w:hAnsiTheme="minorHAnsi"/>
          <w:bCs/>
          <w:sz w:val="22"/>
          <w:szCs w:val="22"/>
        </w:rPr>
        <w:t>ό</w:t>
      </w:r>
      <w:r w:rsidR="00D41AE0" w:rsidRPr="00ED13E5">
        <w:rPr>
          <w:rFonts w:asciiTheme="minorHAnsi" w:hAnsiTheme="minorHAnsi"/>
          <w:bCs/>
          <w:sz w:val="22"/>
          <w:szCs w:val="22"/>
        </w:rPr>
        <w:t>σβασης στη γνώση</w:t>
      </w:r>
      <w:r w:rsidR="00D41AE0" w:rsidRPr="00ED13E5">
        <w:rPr>
          <w:rFonts w:asciiTheme="minorHAnsi" w:hAnsiTheme="minorHAnsi"/>
          <w:sz w:val="22"/>
          <w:szCs w:val="22"/>
        </w:rPr>
        <w:t>, </w:t>
      </w:r>
      <w:r w:rsidR="00D41AE0" w:rsidRPr="00ED13E5">
        <w:rPr>
          <w:rFonts w:asciiTheme="minorHAnsi" w:hAnsiTheme="minorHAnsi"/>
          <w:bCs/>
          <w:sz w:val="22"/>
          <w:szCs w:val="22"/>
        </w:rPr>
        <w:t xml:space="preserve">με πρωταρχικό μέλημα </w:t>
      </w:r>
      <w:r w:rsidR="00D41AE0" w:rsidRPr="00ED13E5">
        <w:rPr>
          <w:rFonts w:asciiTheme="minorHAnsi" w:hAnsiTheme="minorHAnsi"/>
          <w:sz w:val="22"/>
          <w:szCs w:val="22"/>
        </w:rPr>
        <w:t>τη διάχυση κάθε νέας γνώσης, καλής πρακτικής και κα</w:t>
      </w:r>
      <w:r w:rsidR="00D41AE0" w:rsidRPr="00ED13E5">
        <w:rPr>
          <w:rFonts w:asciiTheme="minorHAnsi" w:hAnsiTheme="minorHAnsi"/>
          <w:sz w:val="22"/>
          <w:szCs w:val="22"/>
        </w:rPr>
        <w:t>ι</w:t>
      </w:r>
      <w:r w:rsidR="00D41AE0" w:rsidRPr="00ED13E5">
        <w:rPr>
          <w:rFonts w:asciiTheme="minorHAnsi" w:hAnsiTheme="minorHAnsi"/>
          <w:sz w:val="22"/>
          <w:szCs w:val="22"/>
        </w:rPr>
        <w:t>νοτομίας.</w:t>
      </w:r>
    </w:p>
    <w:p w:rsidR="00D41AE0" w:rsidRPr="00ED13E5" w:rsidRDefault="00D41AE0" w:rsidP="00D41AE0">
      <w:pPr>
        <w:jc w:val="both"/>
        <w:rPr>
          <w:rFonts w:asciiTheme="minorHAnsi" w:hAnsiTheme="minorHAnsi"/>
          <w:sz w:val="22"/>
          <w:szCs w:val="22"/>
        </w:rPr>
      </w:pPr>
      <w:r w:rsidRPr="00ED13E5">
        <w:rPr>
          <w:rFonts w:asciiTheme="minorHAnsi" w:hAnsiTheme="minorHAnsi"/>
          <w:sz w:val="22"/>
          <w:szCs w:val="22"/>
        </w:rPr>
        <w:t>Η ενημερωτική συνάντηση απευθύνεται στους εκπαιδευτικούς Δευτεροβάθμιας Εκπαίδευσης ειδ</w:t>
      </w:r>
      <w:r w:rsidRPr="00ED13E5">
        <w:rPr>
          <w:rFonts w:asciiTheme="minorHAnsi" w:hAnsiTheme="minorHAnsi"/>
          <w:sz w:val="22"/>
          <w:szCs w:val="22"/>
        </w:rPr>
        <w:t>ι</w:t>
      </w:r>
      <w:r w:rsidRPr="00ED13E5">
        <w:rPr>
          <w:rFonts w:asciiTheme="minorHAnsi" w:hAnsiTheme="minorHAnsi"/>
          <w:sz w:val="22"/>
          <w:szCs w:val="22"/>
        </w:rPr>
        <w:t>κότητας ΠΕ03, ΠΕ04,</w:t>
      </w:r>
      <w:r w:rsidR="00926FF0" w:rsidRPr="00ED13E5">
        <w:rPr>
          <w:rFonts w:asciiTheme="minorHAnsi" w:hAnsiTheme="minorHAnsi"/>
          <w:sz w:val="22"/>
          <w:szCs w:val="22"/>
        </w:rPr>
        <w:t xml:space="preserve"> ΠΕ</w:t>
      </w:r>
      <w:r w:rsidR="002E1496" w:rsidRPr="00ED13E5">
        <w:rPr>
          <w:rFonts w:asciiTheme="minorHAnsi" w:hAnsiTheme="minorHAnsi"/>
          <w:sz w:val="22"/>
          <w:szCs w:val="22"/>
        </w:rPr>
        <w:t xml:space="preserve">88 </w:t>
      </w:r>
      <w:r w:rsidRPr="00ED13E5">
        <w:rPr>
          <w:rFonts w:asciiTheme="minorHAnsi" w:hAnsiTheme="minorHAnsi"/>
          <w:sz w:val="22"/>
          <w:szCs w:val="22"/>
        </w:rPr>
        <w:t xml:space="preserve"> για τις σχολικές μονάδες και τα Ε.Κ. της Διεύθυνσης Δευτεροβάθμιας Εκπαίδευσης Ημαθίας.</w:t>
      </w:r>
    </w:p>
    <w:p w:rsidR="00874366" w:rsidRDefault="00874366" w:rsidP="00D41AE0">
      <w:pPr>
        <w:jc w:val="both"/>
        <w:rPr>
          <w:rFonts w:asciiTheme="minorHAnsi" w:hAnsiTheme="minorHAnsi"/>
          <w:sz w:val="22"/>
          <w:szCs w:val="22"/>
        </w:rPr>
      </w:pPr>
    </w:p>
    <w:p w:rsidR="00874366" w:rsidRDefault="00874366" w:rsidP="00D41AE0">
      <w:pPr>
        <w:jc w:val="both"/>
        <w:rPr>
          <w:rFonts w:asciiTheme="minorHAnsi" w:hAnsiTheme="minorHAnsi"/>
          <w:sz w:val="22"/>
          <w:szCs w:val="22"/>
        </w:rPr>
      </w:pPr>
    </w:p>
    <w:p w:rsidR="00874366" w:rsidRDefault="00874366" w:rsidP="00D41AE0">
      <w:pPr>
        <w:jc w:val="both"/>
        <w:rPr>
          <w:rFonts w:asciiTheme="minorHAnsi" w:hAnsiTheme="minorHAnsi"/>
          <w:sz w:val="22"/>
          <w:szCs w:val="22"/>
        </w:rPr>
      </w:pPr>
    </w:p>
    <w:p w:rsidR="00D41AE0" w:rsidRPr="00ED13E5" w:rsidRDefault="00D41AE0" w:rsidP="00D41AE0">
      <w:pPr>
        <w:jc w:val="both"/>
        <w:rPr>
          <w:rFonts w:asciiTheme="minorHAnsi" w:hAnsiTheme="minorHAnsi"/>
          <w:sz w:val="22"/>
          <w:szCs w:val="22"/>
        </w:rPr>
      </w:pPr>
      <w:r w:rsidRPr="00ED13E5">
        <w:rPr>
          <w:rFonts w:asciiTheme="minorHAnsi" w:hAnsiTheme="minorHAnsi"/>
          <w:sz w:val="22"/>
          <w:szCs w:val="22"/>
        </w:rPr>
        <w:t>Σκοπός της συνάντησης αποτελεί και η δημιουργία μιας διαδικτυακής κοινότητας μάθησης των π</w:t>
      </w:r>
      <w:r w:rsidRPr="00ED13E5">
        <w:rPr>
          <w:rFonts w:asciiTheme="minorHAnsi" w:hAnsiTheme="minorHAnsi"/>
          <w:sz w:val="22"/>
          <w:szCs w:val="22"/>
        </w:rPr>
        <w:t>α</w:t>
      </w:r>
      <w:r w:rsidRPr="00ED13E5">
        <w:rPr>
          <w:rFonts w:asciiTheme="minorHAnsi" w:hAnsiTheme="minorHAnsi"/>
          <w:sz w:val="22"/>
          <w:szCs w:val="22"/>
        </w:rPr>
        <w:t xml:space="preserve">ρευρισκόμενων εκπαιδευτικών μέσω της οποίας μπορούν να επιτευχθούν στόχοι διασύνδεσης των δραστηριοτήτων. Μέσα από αυτήν στοχεύουμε στην βιωματική επίδειξη των προτερημάτων της </w:t>
      </w:r>
      <w:r w:rsidRPr="00ED13E5">
        <w:rPr>
          <w:rFonts w:asciiTheme="minorHAnsi" w:hAnsiTheme="minorHAnsi"/>
          <w:sz w:val="22"/>
          <w:szCs w:val="22"/>
        </w:rPr>
        <w:t>α</w:t>
      </w:r>
      <w:r w:rsidRPr="00ED13E5">
        <w:rPr>
          <w:rFonts w:asciiTheme="minorHAnsi" w:hAnsiTheme="minorHAnsi"/>
          <w:sz w:val="22"/>
          <w:szCs w:val="22"/>
        </w:rPr>
        <w:t>νοικτότητας μέσω της ανταλλαγής γνώσεων, απόψεων, τεχνικών και άλλων. Παράλληλα μέσα από το αντικείμενο του διαγωνισμού δίνεται η ευκαιρία για μια διαθεματική διερεύνηση μέσα από τις διάφορες ειδικότητες εκπαιδευτικών καθημερινών διαδικασιών και προβλημάτων. Κατά την διά</w:t>
      </w:r>
      <w:r w:rsidRPr="00ED13E5">
        <w:rPr>
          <w:rFonts w:asciiTheme="minorHAnsi" w:hAnsiTheme="minorHAnsi"/>
          <w:sz w:val="22"/>
          <w:szCs w:val="22"/>
        </w:rPr>
        <w:t>ρ</w:t>
      </w:r>
      <w:r w:rsidRPr="00ED13E5">
        <w:rPr>
          <w:rFonts w:asciiTheme="minorHAnsi" w:hAnsiTheme="minorHAnsi"/>
          <w:sz w:val="22"/>
          <w:szCs w:val="22"/>
        </w:rPr>
        <w:t>κεια αυτής της διερεύνησης θέλουμε να επισημάνουμε την κοινή προσπάθεια που γίνεται από όλες τις επιστήμες για να αντιμετωπιστούν παγκόσμια και τοπικά προβλήματα όπως η βιώσιμη ανάπτ</w:t>
      </w:r>
      <w:r w:rsidRPr="00ED13E5">
        <w:rPr>
          <w:rFonts w:asciiTheme="minorHAnsi" w:hAnsiTheme="minorHAnsi"/>
          <w:sz w:val="22"/>
          <w:szCs w:val="22"/>
        </w:rPr>
        <w:t>υ</w:t>
      </w:r>
      <w:r w:rsidRPr="00ED13E5">
        <w:rPr>
          <w:rFonts w:asciiTheme="minorHAnsi" w:hAnsiTheme="minorHAnsi"/>
          <w:sz w:val="22"/>
          <w:szCs w:val="22"/>
        </w:rPr>
        <w:t>ξη, η κλιματική αλλαγή, η ανισότητα, η φτώχεια κλπ.</w:t>
      </w:r>
    </w:p>
    <w:p w:rsidR="00D41AE0" w:rsidRPr="00ED13E5" w:rsidRDefault="00AF1678" w:rsidP="00D41AE0">
      <w:pPr>
        <w:jc w:val="both"/>
        <w:rPr>
          <w:rFonts w:asciiTheme="minorHAnsi" w:hAnsiTheme="minorHAnsi"/>
          <w:sz w:val="22"/>
          <w:szCs w:val="22"/>
        </w:rPr>
      </w:pPr>
      <w:r w:rsidRPr="00ED13E5">
        <w:rPr>
          <w:rFonts w:asciiTheme="minorHAnsi" w:hAnsiTheme="minorHAnsi"/>
          <w:sz w:val="22"/>
          <w:szCs w:val="22"/>
        </w:rPr>
        <w:t xml:space="preserve">Η ενημερωτική συνάντηση εκπαιδευτικών θα υλοποιηθεί σε συνεργασία με το </w:t>
      </w:r>
      <w:r w:rsidRPr="00ED13E5">
        <w:rPr>
          <w:rFonts w:asciiTheme="minorHAnsi" w:hAnsiTheme="minorHAnsi"/>
          <w:b/>
          <w:sz w:val="22"/>
          <w:szCs w:val="22"/>
        </w:rPr>
        <w:t>ΕΚΦΕ ΗΜΑΘΙΑΣ</w:t>
      </w:r>
      <w:r w:rsidRPr="00ED13E5">
        <w:rPr>
          <w:rFonts w:asciiTheme="minorHAnsi" w:hAnsiTheme="minorHAnsi"/>
          <w:sz w:val="22"/>
          <w:szCs w:val="22"/>
        </w:rPr>
        <w:t xml:space="preserve"> τη </w:t>
      </w:r>
      <w:r w:rsidRPr="00ED13E5">
        <w:rPr>
          <w:rFonts w:asciiTheme="minorHAnsi" w:hAnsiTheme="minorHAnsi"/>
          <w:b/>
          <w:sz w:val="22"/>
          <w:szCs w:val="22"/>
        </w:rPr>
        <w:t xml:space="preserve">Παρασκευή 16 Νοεμβρίου 2018 </w:t>
      </w:r>
      <w:r w:rsidRPr="00ED13E5">
        <w:rPr>
          <w:rFonts w:asciiTheme="minorHAnsi" w:hAnsiTheme="minorHAnsi"/>
          <w:sz w:val="22"/>
          <w:szCs w:val="22"/>
        </w:rPr>
        <w:t xml:space="preserve">στη </w:t>
      </w:r>
      <w:r w:rsidRPr="00ED13E5">
        <w:rPr>
          <w:rFonts w:asciiTheme="minorHAnsi" w:hAnsiTheme="minorHAnsi"/>
          <w:b/>
          <w:sz w:val="22"/>
          <w:szCs w:val="22"/>
        </w:rPr>
        <w:t>Βιβλιοθήκη του 5ου ΓΕΛ Βέροιας</w:t>
      </w:r>
      <w:r w:rsidRPr="00ED13E5">
        <w:rPr>
          <w:rFonts w:asciiTheme="minorHAnsi" w:hAnsiTheme="minorHAnsi"/>
          <w:sz w:val="22"/>
          <w:szCs w:val="22"/>
        </w:rPr>
        <w:t xml:space="preserve"> </w:t>
      </w:r>
      <w:r w:rsidR="00D41AE0" w:rsidRPr="00ED13E5">
        <w:rPr>
          <w:rFonts w:asciiTheme="minorHAnsi" w:hAnsiTheme="minorHAnsi"/>
          <w:sz w:val="22"/>
          <w:szCs w:val="22"/>
        </w:rPr>
        <w:t xml:space="preserve">και ώρα </w:t>
      </w:r>
      <w:r w:rsidRPr="00ED13E5">
        <w:rPr>
          <w:rFonts w:asciiTheme="minorHAnsi" w:hAnsiTheme="minorHAnsi"/>
          <w:b/>
          <w:sz w:val="22"/>
          <w:szCs w:val="22"/>
        </w:rPr>
        <w:t>12:0</w:t>
      </w:r>
      <w:r w:rsidR="00D41AE0" w:rsidRPr="00ED13E5">
        <w:rPr>
          <w:rFonts w:asciiTheme="minorHAnsi" w:hAnsiTheme="minorHAnsi"/>
          <w:b/>
          <w:sz w:val="22"/>
          <w:szCs w:val="22"/>
        </w:rPr>
        <w:t>0</w:t>
      </w:r>
      <w:r w:rsidR="00D41AE0" w:rsidRPr="00ED13E5">
        <w:rPr>
          <w:rFonts w:asciiTheme="minorHAnsi" w:hAnsiTheme="minorHAnsi"/>
          <w:sz w:val="22"/>
          <w:szCs w:val="22"/>
        </w:rPr>
        <w:t xml:space="preserve"> έως και </w:t>
      </w:r>
      <w:r w:rsidR="00D41AE0" w:rsidRPr="00ED13E5">
        <w:rPr>
          <w:rFonts w:asciiTheme="minorHAnsi" w:hAnsiTheme="minorHAnsi"/>
          <w:b/>
          <w:sz w:val="22"/>
          <w:szCs w:val="22"/>
        </w:rPr>
        <w:t>14:00.</w:t>
      </w:r>
      <w:r w:rsidR="00D41AE0" w:rsidRPr="00ED13E5">
        <w:rPr>
          <w:rFonts w:asciiTheme="minorHAnsi" w:hAnsiTheme="minorHAnsi"/>
          <w:sz w:val="22"/>
          <w:szCs w:val="22"/>
        </w:rPr>
        <w:t xml:space="preserve"> </w:t>
      </w:r>
    </w:p>
    <w:p w:rsidR="00FF6C2E" w:rsidRPr="00ED13E5" w:rsidRDefault="00447F7D" w:rsidP="00447F7D">
      <w:pPr>
        <w:jc w:val="both"/>
        <w:rPr>
          <w:rFonts w:asciiTheme="minorHAnsi" w:hAnsiTheme="minorHAnsi"/>
          <w:sz w:val="22"/>
          <w:szCs w:val="22"/>
        </w:rPr>
      </w:pPr>
      <w:r w:rsidRPr="00ED13E5">
        <w:rPr>
          <w:rFonts w:asciiTheme="minorHAnsi" w:hAnsiTheme="minorHAnsi"/>
          <w:sz w:val="22"/>
          <w:szCs w:val="22"/>
        </w:rPr>
        <w:t>Παρακαλούνται οι Διευθυντές των Σχολείων όπως ενημερώσουν τους καθηγητές που ανήκουν στο Σχολείο τους. Η μετακίνηση των εκπαιδευτικών θα γίνει χωρίς δαπάνη για την υπηρεσία.</w:t>
      </w:r>
      <w:r w:rsidR="001401A5" w:rsidRPr="00ED13E5">
        <w:rPr>
          <w:rFonts w:asciiTheme="minorHAnsi" w:hAnsiTheme="minorHAnsi"/>
          <w:sz w:val="22"/>
          <w:szCs w:val="22"/>
        </w:rPr>
        <w:t xml:space="preserve"> </w:t>
      </w:r>
      <w:r w:rsidRPr="00ED13E5">
        <w:rPr>
          <w:rFonts w:asciiTheme="minorHAnsi" w:hAnsiTheme="minorHAnsi"/>
          <w:sz w:val="22"/>
          <w:szCs w:val="22"/>
        </w:rPr>
        <w:t>Παρακ</w:t>
      </w:r>
      <w:r w:rsidRPr="00ED13E5">
        <w:rPr>
          <w:rFonts w:asciiTheme="minorHAnsi" w:hAnsiTheme="minorHAnsi"/>
          <w:sz w:val="22"/>
          <w:szCs w:val="22"/>
        </w:rPr>
        <w:t>α</w:t>
      </w:r>
      <w:r w:rsidRPr="00ED13E5">
        <w:rPr>
          <w:rFonts w:asciiTheme="minorHAnsi" w:hAnsiTheme="minorHAnsi"/>
          <w:sz w:val="22"/>
          <w:szCs w:val="22"/>
        </w:rPr>
        <w:t>λούνται οι ενδιαφερόμενοι εκπαιδευτικοί να υποβάλλουν ηλεκτρονικά την αίτησή συμμετοχής τους στην ηλεκτρονική διεύθυνση:</w:t>
      </w:r>
    </w:p>
    <w:p w:rsidR="00E072D1" w:rsidRPr="00ED13E5" w:rsidRDefault="00D3666A" w:rsidP="00447F7D">
      <w:pPr>
        <w:jc w:val="both"/>
        <w:rPr>
          <w:rFonts w:asciiTheme="minorHAnsi" w:hAnsiTheme="minorHAnsi"/>
          <w:sz w:val="22"/>
          <w:szCs w:val="22"/>
        </w:rPr>
      </w:pPr>
      <w:hyperlink r:id="rId14">
        <w:r w:rsidR="00FF6C2E" w:rsidRPr="00ED13E5">
          <w:rPr>
            <w:color w:val="0000FF"/>
            <w:sz w:val="22"/>
            <w:szCs w:val="22"/>
            <w:u w:val="single"/>
          </w:rPr>
          <w:t>http://edifet.web.auth.gr/moodle/login/signup.php?</w:t>
        </w:r>
      </w:hyperlink>
    </w:p>
    <w:p w:rsidR="00595AC9" w:rsidRPr="00ED13E5" w:rsidRDefault="00447F7D" w:rsidP="00A30AA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D13E5">
        <w:rPr>
          <w:rFonts w:asciiTheme="minorHAnsi" w:hAnsiTheme="minorHAnsi"/>
          <w:sz w:val="22"/>
          <w:szCs w:val="22"/>
        </w:rPr>
        <w:t xml:space="preserve">Ακολουθεί </w:t>
      </w:r>
      <w:r w:rsidR="00A30AA4" w:rsidRPr="00ED13E5">
        <w:rPr>
          <w:rFonts w:asciiTheme="minorHAnsi" w:hAnsiTheme="minorHAnsi"/>
          <w:sz w:val="22"/>
          <w:szCs w:val="22"/>
        </w:rPr>
        <w:t>το πρόγραμμα</w:t>
      </w:r>
      <w:r w:rsidR="00595AC9" w:rsidRPr="00ED13E5">
        <w:rPr>
          <w:rFonts w:asciiTheme="minorHAnsi" w:hAnsiTheme="minorHAnsi"/>
          <w:sz w:val="22"/>
          <w:szCs w:val="22"/>
        </w:rPr>
        <w:t xml:space="preserve"> </w:t>
      </w:r>
      <w:r w:rsidR="00E072D1" w:rsidRPr="00ED13E5">
        <w:rPr>
          <w:rFonts w:asciiTheme="minorHAnsi" w:hAnsiTheme="minorHAnsi"/>
          <w:sz w:val="22"/>
          <w:szCs w:val="22"/>
        </w:rPr>
        <w:t>τη</w:t>
      </w:r>
      <w:r w:rsidR="00595AC9" w:rsidRPr="00ED13E5">
        <w:rPr>
          <w:rFonts w:asciiTheme="minorHAnsi" w:hAnsiTheme="minorHAnsi"/>
          <w:sz w:val="22"/>
          <w:szCs w:val="22"/>
        </w:rPr>
        <w:t>ς</w:t>
      </w:r>
      <w:r w:rsidRPr="00ED13E5">
        <w:rPr>
          <w:rFonts w:asciiTheme="minorHAnsi" w:hAnsiTheme="minorHAnsi"/>
          <w:sz w:val="22"/>
          <w:szCs w:val="22"/>
        </w:rPr>
        <w:t xml:space="preserve"> </w:t>
      </w:r>
      <w:r w:rsidR="00E072D1" w:rsidRPr="00ED13E5">
        <w:rPr>
          <w:rFonts w:asciiTheme="minorHAnsi" w:hAnsiTheme="minorHAnsi"/>
          <w:sz w:val="22"/>
          <w:szCs w:val="22"/>
        </w:rPr>
        <w:t>ενημερωτική</w:t>
      </w:r>
      <w:r w:rsidR="00595AC9" w:rsidRPr="00ED13E5">
        <w:rPr>
          <w:rFonts w:asciiTheme="minorHAnsi" w:hAnsiTheme="minorHAnsi"/>
          <w:sz w:val="22"/>
          <w:szCs w:val="22"/>
        </w:rPr>
        <w:t>ς</w:t>
      </w:r>
      <w:r w:rsidR="00E072D1" w:rsidRPr="00ED13E5">
        <w:rPr>
          <w:rFonts w:asciiTheme="minorHAnsi" w:hAnsiTheme="minorHAnsi"/>
          <w:sz w:val="22"/>
          <w:szCs w:val="22"/>
        </w:rPr>
        <w:t xml:space="preserve"> συνάντηση</w:t>
      </w:r>
      <w:r w:rsidR="00595AC9" w:rsidRPr="00ED13E5">
        <w:rPr>
          <w:rFonts w:asciiTheme="minorHAnsi" w:hAnsiTheme="minorHAnsi"/>
          <w:sz w:val="22"/>
          <w:szCs w:val="22"/>
        </w:rPr>
        <w:t xml:space="preserve">ς </w:t>
      </w:r>
      <w:r w:rsidR="00A30AA4" w:rsidRPr="00ED13E5">
        <w:rPr>
          <w:rFonts w:asciiTheme="minorHAnsi" w:hAnsiTheme="minorHAnsi"/>
          <w:sz w:val="22"/>
          <w:szCs w:val="22"/>
        </w:rPr>
        <w:t>και η αφίσα του 1ου Πανελλήνιου Διαγ</w:t>
      </w:r>
      <w:r w:rsidR="00A30AA4" w:rsidRPr="00ED13E5">
        <w:rPr>
          <w:rFonts w:asciiTheme="minorHAnsi" w:hAnsiTheme="minorHAnsi"/>
          <w:sz w:val="22"/>
          <w:szCs w:val="22"/>
        </w:rPr>
        <w:t>ω</w:t>
      </w:r>
      <w:r w:rsidR="00A30AA4" w:rsidRPr="00ED13E5">
        <w:rPr>
          <w:rFonts w:asciiTheme="minorHAnsi" w:hAnsiTheme="minorHAnsi"/>
          <w:sz w:val="22"/>
          <w:szCs w:val="22"/>
        </w:rPr>
        <w:t xml:space="preserve">νισμού Ρομποτικής Ανοιχτών </w:t>
      </w:r>
      <w:r w:rsidR="00595AC9" w:rsidRPr="00ED13E5">
        <w:rPr>
          <w:rFonts w:asciiTheme="minorHAnsi" w:hAnsiTheme="minorHAnsi"/>
          <w:sz w:val="22"/>
          <w:szCs w:val="22"/>
        </w:rPr>
        <w:t>Τεχνολογιών.</w:t>
      </w:r>
    </w:p>
    <w:p w:rsidR="0055688F" w:rsidRDefault="0055688F" w:rsidP="0055688F">
      <w:pPr>
        <w:jc w:val="both"/>
        <w:rPr>
          <w:rFonts w:ascii="Calibri" w:hAnsi="Calibri" w:cs="Arial"/>
          <w:b/>
          <w:sz w:val="22"/>
          <w:szCs w:val="22"/>
        </w:rPr>
      </w:pPr>
    </w:p>
    <w:p w:rsidR="0055688F" w:rsidRDefault="0055688F" w:rsidP="0055688F">
      <w:pPr>
        <w:jc w:val="both"/>
        <w:rPr>
          <w:rFonts w:ascii="Calibri" w:hAnsi="Calibri" w:cs="Arial"/>
          <w:b/>
          <w:sz w:val="22"/>
          <w:szCs w:val="22"/>
        </w:rPr>
      </w:pPr>
    </w:p>
    <w:p w:rsidR="0055688F" w:rsidRDefault="0055688F" w:rsidP="0055688F">
      <w:pPr>
        <w:jc w:val="both"/>
        <w:rPr>
          <w:rFonts w:ascii="Calibri" w:hAnsi="Calibri" w:cs="Arial"/>
          <w:b/>
          <w:sz w:val="22"/>
          <w:szCs w:val="22"/>
        </w:rPr>
      </w:pPr>
    </w:p>
    <w:p w:rsidR="0055688F" w:rsidRDefault="0055688F" w:rsidP="0055688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167640</wp:posOffset>
            </wp:positionV>
            <wp:extent cx="1307465" cy="1298575"/>
            <wp:effectExtent l="19050" t="0" r="6985" b="0"/>
            <wp:wrapTight wrapText="bothSides">
              <wp:wrapPolygon edited="0">
                <wp:start x="-315" y="0"/>
                <wp:lineTo x="-315" y="21230"/>
                <wp:lineTo x="21715" y="21230"/>
                <wp:lineTo x="21715" y="0"/>
                <wp:lineTo x="-315" y="0"/>
              </wp:wrapPolygon>
            </wp:wrapTight>
            <wp:docPr id="3" name="Εικόνα 4" descr="E:\Τα έγγραφά μου\[Graikos_ΠΕΚΕΣ\ΣΦΡΑΓΙΔΕΣ\ΠΕΚΕΣ_Σφραγίδα_1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Τα έγγραφά μου\[Graikos_ΠΕΚΕΣ\ΣΦΡΑΓΙΔΕΣ\ΠΕΚΕΣ_Σφραγίδα_1_lo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:rsidR="0055688F" w:rsidRPr="00C02728" w:rsidRDefault="0055688F" w:rsidP="0055688F">
      <w:pPr>
        <w:jc w:val="both"/>
        <w:rPr>
          <w:rFonts w:asciiTheme="minorHAnsi" w:hAnsiTheme="minorHAnsi"/>
        </w:rPr>
      </w:pPr>
      <w:r w:rsidRPr="00C02728">
        <w:rPr>
          <w:rFonts w:ascii="Calibri" w:hAnsi="Calibri" w:cs="Arial"/>
          <w:b/>
          <w:sz w:val="22"/>
          <w:szCs w:val="22"/>
        </w:rPr>
        <w:t>Οι Συντονιστές Εκπαιδευτικού Έργου.</w:t>
      </w:r>
    </w:p>
    <w:p w:rsidR="0055688F" w:rsidRPr="001A31E1" w:rsidRDefault="0055688F" w:rsidP="0055688F">
      <w:pPr>
        <w:framePr w:hSpace="180" w:wrap="around" w:vAnchor="text" w:hAnchor="margin" w:xAlign="center" w:y="-809"/>
        <w:ind w:left="720" w:hanging="720"/>
        <w:rPr>
          <w:rFonts w:asciiTheme="minorHAnsi" w:hAnsiTheme="minorHAnsi"/>
        </w:rPr>
      </w:pPr>
      <w:r w:rsidRPr="001A31E1">
        <w:rPr>
          <w:rFonts w:asciiTheme="minorHAnsi" w:hAnsiTheme="minorHAnsi"/>
        </w:rPr>
        <w:t xml:space="preserve"> </w:t>
      </w:r>
    </w:p>
    <w:p w:rsidR="0055688F" w:rsidRDefault="0055688F" w:rsidP="0055688F">
      <w:pPr>
        <w:ind w:left="720" w:hanging="720"/>
        <w:rPr>
          <w:rFonts w:asciiTheme="minorHAnsi" w:hAnsiTheme="minorHAnsi"/>
          <w:sz w:val="22"/>
          <w:szCs w:val="22"/>
        </w:rPr>
      </w:pPr>
    </w:p>
    <w:p w:rsidR="0055688F" w:rsidRPr="009A4473" w:rsidRDefault="0055688F" w:rsidP="0055688F">
      <w:pPr>
        <w:ind w:left="720" w:hanging="720"/>
        <w:rPr>
          <w:rFonts w:asciiTheme="minorHAnsi" w:hAnsiTheme="minorHAnsi"/>
          <w:sz w:val="22"/>
          <w:szCs w:val="22"/>
        </w:rPr>
      </w:pPr>
      <w:r w:rsidRPr="009A4473">
        <w:rPr>
          <w:rFonts w:asciiTheme="minorHAnsi" w:hAnsiTheme="minorHAnsi"/>
          <w:sz w:val="22"/>
          <w:szCs w:val="22"/>
        </w:rPr>
        <w:t>Βενάρδος Παντελής  ΠΕ03 – Μαθηματικών</w:t>
      </w:r>
    </w:p>
    <w:p w:rsidR="0055688F" w:rsidRDefault="0055688F" w:rsidP="0055688F">
      <w:pPr>
        <w:ind w:left="720" w:hanging="720"/>
        <w:rPr>
          <w:rFonts w:asciiTheme="minorHAnsi" w:hAnsiTheme="minorHAnsi"/>
          <w:sz w:val="22"/>
          <w:szCs w:val="22"/>
        </w:rPr>
      </w:pPr>
    </w:p>
    <w:p w:rsidR="0055688F" w:rsidRDefault="0055688F" w:rsidP="0055688F">
      <w:pPr>
        <w:ind w:left="720" w:hanging="720"/>
        <w:rPr>
          <w:rFonts w:asciiTheme="minorHAnsi" w:hAnsiTheme="minorHAnsi"/>
          <w:sz w:val="22"/>
          <w:szCs w:val="22"/>
        </w:rPr>
      </w:pPr>
      <w:r w:rsidRPr="009A4473">
        <w:rPr>
          <w:rFonts w:asciiTheme="minorHAnsi" w:hAnsiTheme="minorHAnsi"/>
          <w:sz w:val="22"/>
          <w:szCs w:val="22"/>
        </w:rPr>
        <w:t>Παπαδόπουλος Χρήστος ΠΕ04 – Φυσικών Επιστημών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5688F" w:rsidRDefault="0055688F" w:rsidP="0055688F">
      <w:pPr>
        <w:ind w:left="720" w:hanging="720"/>
        <w:rPr>
          <w:rFonts w:asciiTheme="minorHAnsi" w:hAnsiTheme="minorHAnsi"/>
          <w:sz w:val="22"/>
          <w:szCs w:val="22"/>
        </w:rPr>
      </w:pPr>
    </w:p>
    <w:p w:rsidR="0055688F" w:rsidRPr="009A4473" w:rsidRDefault="0055688F" w:rsidP="0055688F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Αθανασόπουλος Ανδρέας ΠΕ</w:t>
      </w:r>
      <w:r w:rsidRPr="009A4473">
        <w:rPr>
          <w:rFonts w:asciiTheme="minorHAnsi" w:hAnsiTheme="minorHAnsi"/>
          <w:sz w:val="22"/>
          <w:szCs w:val="22"/>
        </w:rPr>
        <w:t>88 – Γεωπονίας, Διατροφής &amp; Περιβάλλ</w:t>
      </w:r>
      <w:r>
        <w:rPr>
          <w:rFonts w:asciiTheme="minorHAnsi" w:hAnsiTheme="minorHAnsi"/>
          <w:sz w:val="22"/>
          <w:szCs w:val="22"/>
        </w:rPr>
        <w:t>ο</w:t>
      </w:r>
      <w:r w:rsidRPr="009A4473">
        <w:rPr>
          <w:rFonts w:asciiTheme="minorHAnsi" w:hAnsiTheme="minorHAnsi"/>
          <w:sz w:val="22"/>
          <w:szCs w:val="22"/>
        </w:rPr>
        <w:t>ντος</w:t>
      </w:r>
    </w:p>
    <w:p w:rsidR="0055688F" w:rsidRDefault="0055688F" w:rsidP="0055688F">
      <w:pPr>
        <w:ind w:left="720" w:hanging="720"/>
        <w:rPr>
          <w:rFonts w:asciiTheme="minorHAnsi" w:hAnsiTheme="minorHAnsi"/>
          <w:sz w:val="22"/>
          <w:szCs w:val="22"/>
        </w:rPr>
      </w:pPr>
    </w:p>
    <w:p w:rsidR="0055688F" w:rsidRDefault="0055688F" w:rsidP="0055688F">
      <w:pPr>
        <w:ind w:left="720" w:hanging="720"/>
        <w:rPr>
          <w:rFonts w:asciiTheme="minorHAnsi" w:hAnsiTheme="minorHAnsi"/>
          <w:sz w:val="22"/>
          <w:szCs w:val="22"/>
        </w:rPr>
      </w:pPr>
    </w:p>
    <w:p w:rsidR="0055688F" w:rsidRPr="009A4473" w:rsidRDefault="0055688F" w:rsidP="0055688F">
      <w:pPr>
        <w:ind w:left="720" w:hanging="720"/>
        <w:rPr>
          <w:rFonts w:asciiTheme="minorHAnsi" w:hAnsiTheme="minorHAnsi"/>
          <w:sz w:val="22"/>
          <w:szCs w:val="22"/>
        </w:rPr>
      </w:pPr>
    </w:p>
    <w:p w:rsidR="0055688F" w:rsidRDefault="0055688F" w:rsidP="0055688F">
      <w:pPr>
        <w:ind w:left="720" w:hanging="720"/>
        <w:rPr>
          <w:rFonts w:ascii="Calibri" w:hAnsi="Calibri" w:cs="Arial"/>
          <w:sz w:val="22"/>
          <w:szCs w:val="22"/>
        </w:rPr>
      </w:pPr>
    </w:p>
    <w:p w:rsidR="0055688F" w:rsidRDefault="0055688F" w:rsidP="0055688F">
      <w:pPr>
        <w:ind w:left="720" w:hanging="720"/>
        <w:jc w:val="both"/>
        <w:rPr>
          <w:rFonts w:ascii="Calibri" w:hAnsi="Calibri" w:cs="Arial"/>
          <w:sz w:val="22"/>
          <w:szCs w:val="22"/>
        </w:rPr>
      </w:pPr>
    </w:p>
    <w:p w:rsidR="00D41AE0" w:rsidRPr="00195C0D" w:rsidRDefault="00D41AE0" w:rsidP="00D41AE0">
      <w:pPr>
        <w:ind w:left="-680"/>
        <w:jc w:val="center"/>
        <w:rPr>
          <w:rFonts w:asciiTheme="minorHAnsi" w:hAnsiTheme="minorHAnsi"/>
        </w:rPr>
      </w:pPr>
      <w:r w:rsidRPr="00195C0D">
        <w:rPr>
          <w:rFonts w:asciiTheme="minorHAnsi" w:hAnsiTheme="minorHAnsi"/>
        </w:rPr>
        <w:t xml:space="preserve">             </w:t>
      </w:r>
    </w:p>
    <w:p w:rsidR="00D41AE0" w:rsidRPr="00195C0D" w:rsidRDefault="00D41AE0" w:rsidP="00D41AE0">
      <w:pPr>
        <w:ind w:left="-680"/>
        <w:jc w:val="center"/>
        <w:rPr>
          <w:rFonts w:asciiTheme="minorHAnsi" w:hAnsiTheme="minorHAnsi"/>
        </w:rPr>
      </w:pPr>
    </w:p>
    <w:p w:rsidR="00E072D1" w:rsidRPr="00195C0D" w:rsidRDefault="00D41AE0" w:rsidP="00D41AE0">
      <w:pPr>
        <w:ind w:left="-680"/>
        <w:jc w:val="center"/>
        <w:rPr>
          <w:rFonts w:asciiTheme="minorHAnsi" w:hAnsiTheme="minorHAnsi"/>
          <w:b/>
          <w:bCs/>
          <w:color w:val="000000"/>
          <w:sz w:val="34"/>
          <w:szCs w:val="34"/>
        </w:rPr>
      </w:pPr>
      <w:r w:rsidRPr="00195C0D">
        <w:rPr>
          <w:rFonts w:asciiTheme="minorHAnsi" w:hAnsiTheme="minorHAnsi"/>
          <w:b/>
          <w:bCs/>
          <w:color w:val="000000"/>
          <w:sz w:val="34"/>
          <w:szCs w:val="34"/>
        </w:rPr>
        <w:t xml:space="preserve">     </w:t>
      </w:r>
    </w:p>
    <w:p w:rsidR="00E072D1" w:rsidRPr="00195C0D" w:rsidRDefault="00E072D1">
      <w:pPr>
        <w:rPr>
          <w:rFonts w:asciiTheme="minorHAnsi" w:hAnsiTheme="minorHAnsi"/>
          <w:b/>
          <w:bCs/>
          <w:color w:val="000000"/>
          <w:sz w:val="34"/>
          <w:szCs w:val="34"/>
        </w:rPr>
      </w:pPr>
      <w:r w:rsidRPr="00195C0D">
        <w:rPr>
          <w:rFonts w:asciiTheme="minorHAnsi" w:hAnsiTheme="minorHAnsi"/>
          <w:b/>
          <w:bCs/>
          <w:color w:val="000000"/>
          <w:sz w:val="34"/>
          <w:szCs w:val="34"/>
        </w:rPr>
        <w:br w:type="page"/>
      </w:r>
    </w:p>
    <w:p w:rsidR="00195C0D" w:rsidRPr="00195C0D" w:rsidRDefault="00D41AE0" w:rsidP="00D41AE0">
      <w:pPr>
        <w:ind w:left="-680"/>
        <w:jc w:val="center"/>
        <w:rPr>
          <w:rFonts w:asciiTheme="minorHAnsi" w:hAnsiTheme="minorHAnsi"/>
          <w:b/>
          <w:bCs/>
          <w:color w:val="000000"/>
          <w:sz w:val="34"/>
          <w:szCs w:val="34"/>
        </w:rPr>
      </w:pPr>
      <w:r w:rsidRPr="00195C0D">
        <w:rPr>
          <w:rFonts w:asciiTheme="minorHAnsi" w:hAnsiTheme="minorHAnsi"/>
          <w:b/>
          <w:bCs/>
          <w:color w:val="000000"/>
          <w:sz w:val="34"/>
          <w:szCs w:val="34"/>
        </w:rPr>
        <w:lastRenderedPageBreak/>
        <w:t xml:space="preserve">   </w:t>
      </w:r>
    </w:p>
    <w:p w:rsidR="00195C0D" w:rsidRPr="00195C0D" w:rsidRDefault="00195C0D" w:rsidP="00D41AE0">
      <w:pPr>
        <w:ind w:left="-680"/>
        <w:jc w:val="center"/>
        <w:rPr>
          <w:rFonts w:asciiTheme="minorHAnsi" w:hAnsiTheme="minorHAnsi"/>
          <w:b/>
          <w:bCs/>
          <w:color w:val="000000"/>
          <w:sz w:val="34"/>
          <w:szCs w:val="34"/>
        </w:rPr>
      </w:pPr>
      <w:r w:rsidRPr="00195C0D">
        <w:rPr>
          <w:rFonts w:asciiTheme="minorHAnsi" w:hAnsiTheme="minorHAnsi"/>
          <w:b/>
          <w:bCs/>
          <w:color w:val="000000"/>
          <w:sz w:val="34"/>
          <w:szCs w:val="34"/>
        </w:rPr>
        <w:t xml:space="preserve">       </w:t>
      </w:r>
    </w:p>
    <w:p w:rsidR="0055688F" w:rsidRDefault="00195C0D" w:rsidP="00D41AE0">
      <w:pPr>
        <w:ind w:left="-680"/>
        <w:jc w:val="center"/>
        <w:rPr>
          <w:rFonts w:asciiTheme="minorHAnsi" w:hAnsiTheme="minorHAnsi"/>
          <w:b/>
          <w:bCs/>
          <w:color w:val="000000"/>
          <w:sz w:val="34"/>
          <w:szCs w:val="34"/>
        </w:rPr>
      </w:pPr>
      <w:r w:rsidRPr="00195C0D">
        <w:rPr>
          <w:rFonts w:asciiTheme="minorHAnsi" w:hAnsiTheme="minorHAnsi"/>
          <w:b/>
          <w:bCs/>
          <w:color w:val="000000"/>
          <w:sz w:val="34"/>
          <w:szCs w:val="34"/>
        </w:rPr>
        <w:t xml:space="preserve">      </w:t>
      </w:r>
    </w:p>
    <w:p w:rsidR="0055688F" w:rsidRDefault="0055688F" w:rsidP="00D41AE0">
      <w:pPr>
        <w:ind w:left="-680"/>
        <w:jc w:val="center"/>
        <w:rPr>
          <w:rFonts w:asciiTheme="minorHAnsi" w:hAnsiTheme="minorHAnsi"/>
          <w:b/>
          <w:bCs/>
          <w:color w:val="000000"/>
          <w:sz w:val="34"/>
          <w:szCs w:val="34"/>
        </w:rPr>
      </w:pPr>
    </w:p>
    <w:p w:rsidR="00D41AE0" w:rsidRPr="00D17156" w:rsidRDefault="00195C0D" w:rsidP="00D41AE0">
      <w:pPr>
        <w:ind w:left="-68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195C0D">
        <w:rPr>
          <w:rFonts w:asciiTheme="minorHAnsi" w:hAnsiTheme="minorHAnsi"/>
          <w:b/>
          <w:bCs/>
          <w:color w:val="000000"/>
          <w:sz w:val="34"/>
          <w:szCs w:val="34"/>
        </w:rPr>
        <w:t xml:space="preserve"> </w:t>
      </w:r>
      <w:r w:rsidR="00D41AE0" w:rsidRPr="00D17156">
        <w:rPr>
          <w:rFonts w:asciiTheme="minorHAnsi" w:hAnsiTheme="minorHAnsi"/>
          <w:b/>
          <w:bCs/>
          <w:color w:val="000000"/>
          <w:sz w:val="28"/>
          <w:szCs w:val="28"/>
        </w:rPr>
        <w:t>ΕΝΗΜΕΡΩΤΙΚΗ ΣΥΝΑΝΤΗΣΗ</w:t>
      </w:r>
    </w:p>
    <w:p w:rsidR="00D41AE0" w:rsidRPr="00D17156" w:rsidRDefault="00D41AE0" w:rsidP="00D41AE0">
      <w:pPr>
        <w:ind w:left="-68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195C0D" w:rsidRPr="00D17156" w:rsidRDefault="00195C0D" w:rsidP="00D41AE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</w:p>
    <w:p w:rsidR="00D41AE0" w:rsidRPr="00D17156" w:rsidRDefault="00D41AE0" w:rsidP="00D41AE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D17156">
        <w:rPr>
          <w:rFonts w:asciiTheme="minorHAnsi" w:hAnsiTheme="minorHAnsi"/>
          <w:b/>
          <w:bCs/>
          <w:color w:val="0070C0"/>
          <w:sz w:val="28"/>
          <w:szCs w:val="28"/>
        </w:rPr>
        <w:t>ΠΡΟΓΡΑΜΜΑ ΔΡΑΣΤΗΡΙΟΤΗΤΩΝ</w:t>
      </w:r>
    </w:p>
    <w:p w:rsidR="00D41AE0" w:rsidRPr="00195C0D" w:rsidRDefault="00D41AE0" w:rsidP="00D41AE0">
      <w:pPr>
        <w:jc w:val="center"/>
        <w:rPr>
          <w:rFonts w:asciiTheme="minorHAnsi" w:hAnsiTheme="minorHAnsi"/>
          <w:b/>
        </w:rPr>
      </w:pPr>
      <w:r w:rsidRPr="00195C0D">
        <w:rPr>
          <w:rFonts w:asciiTheme="minorHAnsi" w:hAnsiTheme="minorHAnsi"/>
          <w:b/>
        </w:rPr>
        <w:t>Παρασκευή 16 Νοεμβρίου 2018</w:t>
      </w:r>
    </w:p>
    <w:p w:rsidR="00D41AE0" w:rsidRPr="00195C0D" w:rsidRDefault="00D41AE0" w:rsidP="00D41AE0">
      <w:pPr>
        <w:jc w:val="center"/>
        <w:rPr>
          <w:rFonts w:asciiTheme="minorHAnsi" w:hAnsiTheme="minorHAnsi"/>
          <w:b/>
        </w:rPr>
      </w:pP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b/>
          <w:sz w:val="22"/>
          <w:szCs w:val="22"/>
        </w:rPr>
      </w:pPr>
      <w:r w:rsidRPr="00195C0D">
        <w:rPr>
          <w:rFonts w:asciiTheme="minorHAnsi" w:hAnsiTheme="minorHAnsi"/>
        </w:rPr>
        <w:br/>
      </w:r>
      <w:r w:rsidR="00AF1678" w:rsidRPr="00ED13E5">
        <w:rPr>
          <w:rFonts w:asciiTheme="minorHAnsi" w:hAnsiTheme="minorHAnsi"/>
          <w:b/>
          <w:sz w:val="22"/>
          <w:szCs w:val="22"/>
        </w:rPr>
        <w:t>12.00 - 13.3</w:t>
      </w:r>
      <w:r w:rsidRPr="00ED13E5">
        <w:rPr>
          <w:rFonts w:asciiTheme="minorHAnsi" w:hAnsiTheme="minorHAnsi"/>
          <w:b/>
          <w:sz w:val="22"/>
          <w:szCs w:val="22"/>
        </w:rPr>
        <w:t xml:space="preserve">0: </w:t>
      </w: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b/>
          <w:sz w:val="22"/>
          <w:szCs w:val="22"/>
        </w:rPr>
      </w:pPr>
      <w:r w:rsidRPr="00ED13E5">
        <w:rPr>
          <w:rFonts w:asciiTheme="minorHAnsi" w:hAnsiTheme="minorHAnsi"/>
          <w:b/>
          <w:sz w:val="22"/>
          <w:szCs w:val="22"/>
        </w:rPr>
        <w:t xml:space="preserve">1.  Οι κανονισμοί του Διαγωνισμού </w:t>
      </w: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i/>
          <w:sz w:val="22"/>
          <w:szCs w:val="22"/>
        </w:rPr>
      </w:pPr>
      <w:r w:rsidRPr="00ED13E5">
        <w:rPr>
          <w:rFonts w:asciiTheme="minorHAnsi" w:hAnsiTheme="minorHAnsi"/>
          <w:i/>
          <w:sz w:val="22"/>
          <w:szCs w:val="22"/>
        </w:rPr>
        <w:t>(Ολοκληρωμένη ενημέρωση για τον τρόπο εκδήλ</w:t>
      </w:r>
      <w:r w:rsidR="0098543D">
        <w:rPr>
          <w:rFonts w:asciiTheme="minorHAnsi" w:hAnsiTheme="minorHAnsi"/>
          <w:i/>
          <w:sz w:val="22"/>
          <w:szCs w:val="22"/>
        </w:rPr>
        <w:t>ωσης ενδιαφέροντος συμμετοχής -</w:t>
      </w:r>
      <w:r w:rsidRPr="00ED13E5">
        <w:rPr>
          <w:rFonts w:asciiTheme="minorHAnsi" w:hAnsiTheme="minorHAnsi"/>
          <w:i/>
          <w:sz w:val="22"/>
          <w:szCs w:val="22"/>
        </w:rPr>
        <w:t xml:space="preserve"> Διαδικασίες και κριτήρια αξιολόγησης του Διαγωνισμού).</w:t>
      </w:r>
    </w:p>
    <w:p w:rsidR="00195C0D" w:rsidRPr="00ED13E5" w:rsidRDefault="00195C0D" w:rsidP="00D41AE0">
      <w:pPr>
        <w:ind w:left="-680"/>
        <w:jc w:val="both"/>
        <w:rPr>
          <w:rFonts w:asciiTheme="minorHAnsi" w:hAnsiTheme="minorHAnsi"/>
          <w:b/>
          <w:sz w:val="22"/>
          <w:szCs w:val="22"/>
        </w:rPr>
      </w:pP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b/>
          <w:sz w:val="22"/>
          <w:szCs w:val="22"/>
        </w:rPr>
      </w:pPr>
      <w:r w:rsidRPr="00ED13E5">
        <w:rPr>
          <w:rFonts w:asciiTheme="minorHAnsi" w:hAnsiTheme="minorHAnsi"/>
          <w:b/>
          <w:sz w:val="22"/>
          <w:szCs w:val="22"/>
        </w:rPr>
        <w:t>2. Πλατφόρμα συνεργασίας Github</w:t>
      </w:r>
    </w:p>
    <w:p w:rsidR="00195C0D" w:rsidRPr="00ED13E5" w:rsidRDefault="00195C0D" w:rsidP="00D41AE0">
      <w:pPr>
        <w:ind w:left="-680"/>
        <w:jc w:val="both"/>
        <w:rPr>
          <w:rFonts w:asciiTheme="minorHAnsi" w:hAnsiTheme="minorHAnsi"/>
          <w:b/>
          <w:sz w:val="22"/>
          <w:szCs w:val="22"/>
        </w:rPr>
      </w:pP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i/>
          <w:sz w:val="22"/>
          <w:szCs w:val="22"/>
        </w:rPr>
      </w:pPr>
      <w:r w:rsidRPr="00ED13E5">
        <w:rPr>
          <w:rFonts w:asciiTheme="minorHAnsi" w:hAnsiTheme="minorHAnsi"/>
          <w:b/>
          <w:sz w:val="22"/>
          <w:szCs w:val="22"/>
        </w:rPr>
        <w:t>3. Πηγές και Παραδείγματα Υλικού και Λογισμικού</w:t>
      </w:r>
      <w:r w:rsidRPr="00ED13E5">
        <w:rPr>
          <w:rFonts w:asciiTheme="minorHAnsi" w:hAnsiTheme="minorHAnsi"/>
          <w:i/>
          <w:sz w:val="22"/>
          <w:szCs w:val="22"/>
        </w:rPr>
        <w:t xml:space="preserve"> </w:t>
      </w: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i/>
          <w:sz w:val="22"/>
          <w:szCs w:val="22"/>
        </w:rPr>
      </w:pPr>
      <w:r w:rsidRPr="00ED13E5">
        <w:rPr>
          <w:rFonts w:asciiTheme="minorHAnsi" w:hAnsiTheme="minorHAnsi"/>
          <w:i/>
          <w:sz w:val="22"/>
          <w:szCs w:val="22"/>
        </w:rPr>
        <w:t>(Παρουσίαση ανοικτού υλικού και λογισμικού και μεθόδων εισαγωγής των στην εκπαιδευτική διαδικασία)</w:t>
      </w:r>
    </w:p>
    <w:p w:rsidR="00D41AE0" w:rsidRPr="00ED13E5" w:rsidRDefault="00D41AE0" w:rsidP="00D41AE0">
      <w:pPr>
        <w:jc w:val="center"/>
        <w:rPr>
          <w:rFonts w:asciiTheme="minorHAnsi" w:hAnsiTheme="minorHAnsi"/>
          <w:b/>
          <w:sz w:val="22"/>
          <w:szCs w:val="22"/>
        </w:rPr>
      </w:pP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b/>
          <w:sz w:val="22"/>
          <w:szCs w:val="22"/>
        </w:rPr>
      </w:pPr>
      <w:r w:rsidRPr="00ED13E5">
        <w:rPr>
          <w:rFonts w:asciiTheme="minorHAnsi" w:hAnsiTheme="minorHAnsi"/>
          <w:b/>
          <w:sz w:val="22"/>
          <w:szCs w:val="22"/>
        </w:rPr>
        <w:t>13.30 – 14.00:</w:t>
      </w: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i/>
          <w:sz w:val="22"/>
          <w:szCs w:val="22"/>
        </w:rPr>
      </w:pPr>
      <w:r w:rsidRPr="00ED13E5">
        <w:rPr>
          <w:rFonts w:asciiTheme="minorHAnsi" w:hAnsiTheme="minorHAnsi"/>
          <w:i/>
          <w:sz w:val="22"/>
          <w:szCs w:val="22"/>
        </w:rPr>
        <w:t>Ερωτήσεις - Συζήτηση.</w:t>
      </w: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b/>
          <w:i/>
          <w:sz w:val="22"/>
          <w:szCs w:val="22"/>
        </w:rPr>
      </w:pPr>
      <w:r w:rsidRPr="00ED13E5">
        <w:rPr>
          <w:rFonts w:asciiTheme="minorHAnsi" w:hAnsiTheme="minorHAnsi"/>
          <w:b/>
          <w:i/>
          <w:sz w:val="22"/>
          <w:szCs w:val="22"/>
        </w:rPr>
        <w:t>Εισηγητής:</w:t>
      </w: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b/>
          <w:i/>
          <w:sz w:val="22"/>
          <w:szCs w:val="22"/>
        </w:rPr>
      </w:pPr>
      <w:r w:rsidRPr="00ED13E5">
        <w:rPr>
          <w:rFonts w:asciiTheme="minorHAnsi" w:hAnsiTheme="minorHAnsi"/>
          <w:b/>
          <w:i/>
          <w:sz w:val="22"/>
          <w:szCs w:val="22"/>
        </w:rPr>
        <w:t>Χαρίτων Πολάτογλου</w:t>
      </w:r>
    </w:p>
    <w:p w:rsidR="00D41AE0" w:rsidRPr="00ED13E5" w:rsidRDefault="00D41AE0" w:rsidP="00D41AE0">
      <w:pPr>
        <w:ind w:left="-680"/>
        <w:jc w:val="both"/>
        <w:rPr>
          <w:rFonts w:asciiTheme="minorHAnsi" w:hAnsiTheme="minorHAnsi"/>
          <w:i/>
          <w:sz w:val="22"/>
          <w:szCs w:val="22"/>
        </w:rPr>
      </w:pPr>
      <w:r w:rsidRPr="00ED13E5">
        <w:rPr>
          <w:rFonts w:asciiTheme="minorHAnsi" w:hAnsiTheme="minorHAnsi"/>
          <w:i/>
          <w:sz w:val="22"/>
          <w:szCs w:val="22"/>
        </w:rPr>
        <w:t>Καθηγητής</w:t>
      </w:r>
    </w:p>
    <w:p w:rsidR="00195C0D" w:rsidRPr="00ED13E5" w:rsidRDefault="00D41AE0" w:rsidP="00195C0D">
      <w:pPr>
        <w:ind w:left="-680"/>
        <w:jc w:val="both"/>
        <w:rPr>
          <w:rFonts w:asciiTheme="minorHAnsi" w:hAnsiTheme="minorHAnsi"/>
          <w:i/>
          <w:sz w:val="22"/>
          <w:szCs w:val="22"/>
        </w:rPr>
      </w:pPr>
      <w:r w:rsidRPr="00ED13E5">
        <w:rPr>
          <w:rFonts w:asciiTheme="minorHAnsi" w:hAnsiTheme="minorHAnsi"/>
          <w:i/>
          <w:sz w:val="22"/>
          <w:szCs w:val="22"/>
        </w:rPr>
        <w:t>Σ</w:t>
      </w:r>
      <w:r w:rsidR="00195C0D" w:rsidRPr="00ED13E5">
        <w:rPr>
          <w:rFonts w:asciiTheme="minorHAnsi" w:hAnsiTheme="minorHAnsi"/>
          <w:i/>
          <w:sz w:val="22"/>
          <w:szCs w:val="22"/>
        </w:rPr>
        <w:t>χολής</w:t>
      </w:r>
      <w:r w:rsidRPr="00ED13E5">
        <w:rPr>
          <w:rFonts w:asciiTheme="minorHAnsi" w:hAnsiTheme="minorHAnsi"/>
          <w:i/>
          <w:sz w:val="22"/>
          <w:szCs w:val="22"/>
        </w:rPr>
        <w:t xml:space="preserve"> Θετικών Επιστημών</w:t>
      </w:r>
      <w:r w:rsidR="00195C0D" w:rsidRPr="00ED13E5">
        <w:rPr>
          <w:rFonts w:asciiTheme="minorHAnsi" w:hAnsiTheme="minorHAnsi"/>
          <w:i/>
          <w:sz w:val="22"/>
          <w:szCs w:val="22"/>
        </w:rPr>
        <w:t>, Τμήμα Φυσικής</w:t>
      </w:r>
    </w:p>
    <w:p w:rsidR="00195C0D" w:rsidRPr="00ED13E5" w:rsidRDefault="00195C0D" w:rsidP="00195C0D">
      <w:pPr>
        <w:ind w:left="-680"/>
        <w:jc w:val="both"/>
        <w:rPr>
          <w:rFonts w:asciiTheme="minorHAnsi" w:hAnsiTheme="minorHAnsi"/>
          <w:i/>
          <w:sz w:val="22"/>
          <w:szCs w:val="22"/>
        </w:rPr>
      </w:pPr>
      <w:r w:rsidRPr="00ED13E5">
        <w:rPr>
          <w:rFonts w:asciiTheme="minorHAnsi" w:hAnsiTheme="minorHAnsi"/>
          <w:i/>
          <w:sz w:val="22"/>
          <w:szCs w:val="22"/>
        </w:rPr>
        <w:t>Αριστοτέλειο Πανεπιστήμιο Θεσσαλονίκης</w:t>
      </w:r>
    </w:p>
    <w:sectPr w:rsidR="00195C0D" w:rsidRPr="00ED13E5" w:rsidSect="004B1351">
      <w:footerReference w:type="default" r:id="rId16"/>
      <w:headerReference w:type="first" r:id="rId17"/>
      <w:pgSz w:w="11906" w:h="16838"/>
      <w:pgMar w:top="568" w:right="1418" w:bottom="1418" w:left="1418" w:header="709" w:footer="47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B4F" w:rsidRDefault="00856B4F">
      <w:r>
        <w:separator/>
      </w:r>
    </w:p>
  </w:endnote>
  <w:endnote w:type="continuationSeparator" w:id="1">
    <w:p w:rsidR="00856B4F" w:rsidRDefault="0085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-879087202"/>
      <w:docPartObj>
        <w:docPartGallery w:val="Page Numbers (Bottom of Page)"/>
        <w:docPartUnique/>
      </w:docPartObj>
    </w:sdtPr>
    <w:sdtContent>
      <w:p w:rsidR="00350BF8" w:rsidRPr="008F1ECC" w:rsidRDefault="00350BF8">
        <w:pPr>
          <w:pStyle w:val="a5"/>
          <w:jc w:val="center"/>
          <w:rPr>
            <w:rFonts w:asciiTheme="minorHAnsi" w:hAnsiTheme="minorHAnsi"/>
            <w:sz w:val="22"/>
            <w:szCs w:val="22"/>
          </w:rPr>
        </w:pPr>
        <w:r w:rsidRPr="008F1ECC">
          <w:rPr>
            <w:rFonts w:asciiTheme="minorHAnsi" w:hAnsiTheme="minorHAnsi"/>
            <w:sz w:val="22"/>
            <w:szCs w:val="22"/>
          </w:rPr>
          <w:t>[</w:t>
        </w:r>
        <w:r w:rsidR="00D3666A" w:rsidRPr="008F1ECC">
          <w:rPr>
            <w:rFonts w:asciiTheme="minorHAnsi" w:hAnsiTheme="minorHAnsi"/>
            <w:sz w:val="22"/>
            <w:szCs w:val="22"/>
          </w:rPr>
          <w:fldChar w:fldCharType="begin"/>
        </w:r>
        <w:r w:rsidRPr="008F1ECC">
          <w:rPr>
            <w:rFonts w:asciiTheme="minorHAnsi" w:hAnsiTheme="minorHAnsi"/>
            <w:sz w:val="22"/>
            <w:szCs w:val="22"/>
          </w:rPr>
          <w:instrText>PAGE   \* MERGEFORMAT</w:instrText>
        </w:r>
        <w:r w:rsidR="00D3666A" w:rsidRPr="008F1ECC">
          <w:rPr>
            <w:rFonts w:asciiTheme="minorHAnsi" w:hAnsiTheme="minorHAnsi"/>
            <w:sz w:val="22"/>
            <w:szCs w:val="22"/>
          </w:rPr>
          <w:fldChar w:fldCharType="separate"/>
        </w:r>
        <w:r w:rsidR="00BF1A00">
          <w:rPr>
            <w:rFonts w:asciiTheme="minorHAnsi" w:hAnsiTheme="minorHAnsi"/>
            <w:noProof/>
            <w:sz w:val="22"/>
            <w:szCs w:val="22"/>
          </w:rPr>
          <w:t>2</w:t>
        </w:r>
        <w:r w:rsidR="00D3666A" w:rsidRPr="008F1ECC">
          <w:rPr>
            <w:rFonts w:asciiTheme="minorHAnsi" w:hAnsiTheme="minorHAnsi"/>
            <w:sz w:val="22"/>
            <w:szCs w:val="22"/>
          </w:rPr>
          <w:fldChar w:fldCharType="end"/>
        </w:r>
        <w:r w:rsidRPr="008F1ECC">
          <w:rPr>
            <w:rFonts w:asciiTheme="minorHAnsi" w:hAnsiTheme="minorHAnsi"/>
            <w:sz w:val="22"/>
            <w:szCs w:val="22"/>
          </w:rPr>
          <w:t>]</w:t>
        </w:r>
      </w:p>
    </w:sdtContent>
  </w:sdt>
  <w:p w:rsidR="00350BF8" w:rsidRDefault="00350B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B4F" w:rsidRDefault="00856B4F">
      <w:r>
        <w:separator/>
      </w:r>
    </w:p>
  </w:footnote>
  <w:footnote w:type="continuationSeparator" w:id="1">
    <w:p w:rsidR="00856B4F" w:rsidRDefault="00856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F8" w:rsidRDefault="00350BF8" w:rsidP="0060015C">
    <w:pPr>
      <w:pStyle w:val="a7"/>
    </w:pPr>
  </w:p>
  <w:p w:rsidR="00350BF8" w:rsidRPr="0060015C" w:rsidRDefault="00350BF8" w:rsidP="006001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B0B"/>
    <w:multiLevelType w:val="hybridMultilevel"/>
    <w:tmpl w:val="6472BF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3C2C"/>
    <w:multiLevelType w:val="hybridMultilevel"/>
    <w:tmpl w:val="3D10F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1293B"/>
    <w:multiLevelType w:val="hybridMultilevel"/>
    <w:tmpl w:val="F7FAE3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2BC9"/>
    <w:multiLevelType w:val="hybridMultilevel"/>
    <w:tmpl w:val="E9529694"/>
    <w:lvl w:ilvl="0" w:tplc="040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4663EC"/>
    <w:multiLevelType w:val="hybridMultilevel"/>
    <w:tmpl w:val="9F6E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A1E5788"/>
    <w:multiLevelType w:val="hybridMultilevel"/>
    <w:tmpl w:val="9FE6D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0229B"/>
    <w:multiLevelType w:val="hybridMultilevel"/>
    <w:tmpl w:val="E30E286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5C224B"/>
    <w:multiLevelType w:val="hybridMultilevel"/>
    <w:tmpl w:val="8924B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A5273"/>
    <w:multiLevelType w:val="hybridMultilevel"/>
    <w:tmpl w:val="9404F63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5E09F7"/>
    <w:multiLevelType w:val="hybridMultilevel"/>
    <w:tmpl w:val="CF48A06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B354C4"/>
    <w:multiLevelType w:val="hybridMultilevel"/>
    <w:tmpl w:val="16480F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E2DF6"/>
    <w:multiLevelType w:val="hybridMultilevel"/>
    <w:tmpl w:val="E30E286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6602020"/>
    <w:multiLevelType w:val="hybridMultilevel"/>
    <w:tmpl w:val="2A6A70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E3038"/>
    <w:multiLevelType w:val="hybridMultilevel"/>
    <w:tmpl w:val="3A44C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A328A"/>
    <w:multiLevelType w:val="hybridMultilevel"/>
    <w:tmpl w:val="D05E5BB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EB968FC"/>
    <w:multiLevelType w:val="hybridMultilevel"/>
    <w:tmpl w:val="9F6E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3C90F7C"/>
    <w:multiLevelType w:val="hybridMultilevel"/>
    <w:tmpl w:val="73BE9B9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74B1AD8"/>
    <w:multiLevelType w:val="hybridMultilevel"/>
    <w:tmpl w:val="F73A08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F101D6"/>
    <w:multiLevelType w:val="hybridMultilevel"/>
    <w:tmpl w:val="284AE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56E12"/>
    <w:multiLevelType w:val="hybridMultilevel"/>
    <w:tmpl w:val="10888BA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802467"/>
    <w:multiLevelType w:val="hybridMultilevel"/>
    <w:tmpl w:val="57860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DA0FA1"/>
    <w:multiLevelType w:val="hybridMultilevel"/>
    <w:tmpl w:val="726C1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9540E"/>
    <w:multiLevelType w:val="hybridMultilevel"/>
    <w:tmpl w:val="D1368F5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02D7773"/>
    <w:multiLevelType w:val="hybridMultilevel"/>
    <w:tmpl w:val="A6769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A40EE9"/>
    <w:multiLevelType w:val="hybridMultilevel"/>
    <w:tmpl w:val="508683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B7B3C"/>
    <w:multiLevelType w:val="hybridMultilevel"/>
    <w:tmpl w:val="E4F0901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BC66AB7"/>
    <w:multiLevelType w:val="hybridMultilevel"/>
    <w:tmpl w:val="7A9AF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C5532"/>
    <w:multiLevelType w:val="hybridMultilevel"/>
    <w:tmpl w:val="364670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83A53"/>
    <w:multiLevelType w:val="hybridMultilevel"/>
    <w:tmpl w:val="875A08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821166"/>
    <w:multiLevelType w:val="hybridMultilevel"/>
    <w:tmpl w:val="3714734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21316C3"/>
    <w:multiLevelType w:val="hybridMultilevel"/>
    <w:tmpl w:val="BE72BE0E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813481F"/>
    <w:multiLevelType w:val="hybridMultilevel"/>
    <w:tmpl w:val="E9529694"/>
    <w:lvl w:ilvl="0" w:tplc="040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11F691C"/>
    <w:multiLevelType w:val="hybridMultilevel"/>
    <w:tmpl w:val="5D62E6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AE1138"/>
    <w:multiLevelType w:val="hybridMultilevel"/>
    <w:tmpl w:val="AC861AC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EE461F"/>
    <w:multiLevelType w:val="hybridMultilevel"/>
    <w:tmpl w:val="16480F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C0CFD"/>
    <w:multiLevelType w:val="hybridMultilevel"/>
    <w:tmpl w:val="00E4A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C298C"/>
    <w:multiLevelType w:val="hybridMultilevel"/>
    <w:tmpl w:val="215877A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 w:tentative="1">
      <w:start w:val="1"/>
      <w:numFmt w:val="lowerLetter"/>
      <w:lvlText w:val="%2."/>
      <w:lvlJc w:val="left"/>
      <w:pPr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621222F6"/>
    <w:multiLevelType w:val="hybridMultilevel"/>
    <w:tmpl w:val="D05E5BB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2575ED6"/>
    <w:multiLevelType w:val="hybridMultilevel"/>
    <w:tmpl w:val="10888BA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8CD4186"/>
    <w:multiLevelType w:val="hybridMultilevel"/>
    <w:tmpl w:val="F45E5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814B6"/>
    <w:multiLevelType w:val="hybridMultilevel"/>
    <w:tmpl w:val="8154F8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87D37"/>
    <w:multiLevelType w:val="hybridMultilevel"/>
    <w:tmpl w:val="F432D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12A9"/>
    <w:multiLevelType w:val="hybridMultilevel"/>
    <w:tmpl w:val="FF5C2FF8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3">
    <w:nsid w:val="6DE668AA"/>
    <w:multiLevelType w:val="hybridMultilevel"/>
    <w:tmpl w:val="0436C3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F4CB0"/>
    <w:multiLevelType w:val="hybridMultilevel"/>
    <w:tmpl w:val="9790E7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06A01"/>
    <w:multiLevelType w:val="hybridMultilevel"/>
    <w:tmpl w:val="D6D09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5542E"/>
    <w:multiLevelType w:val="hybridMultilevel"/>
    <w:tmpl w:val="670EF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B2415"/>
    <w:multiLevelType w:val="hybridMultilevel"/>
    <w:tmpl w:val="E692EB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1"/>
  </w:num>
  <w:num w:numId="4">
    <w:abstractNumId w:val="10"/>
  </w:num>
  <w:num w:numId="5">
    <w:abstractNumId w:val="3"/>
  </w:num>
  <w:num w:numId="6">
    <w:abstractNumId w:val="7"/>
  </w:num>
  <w:num w:numId="7">
    <w:abstractNumId w:val="30"/>
  </w:num>
  <w:num w:numId="8">
    <w:abstractNumId w:val="0"/>
  </w:num>
  <w:num w:numId="9">
    <w:abstractNumId w:val="33"/>
  </w:num>
  <w:num w:numId="10">
    <w:abstractNumId w:val="17"/>
  </w:num>
  <w:num w:numId="11">
    <w:abstractNumId w:val="35"/>
  </w:num>
  <w:num w:numId="12">
    <w:abstractNumId w:val="26"/>
  </w:num>
  <w:num w:numId="13">
    <w:abstractNumId w:val="39"/>
  </w:num>
  <w:num w:numId="14">
    <w:abstractNumId w:val="18"/>
  </w:num>
  <w:num w:numId="15">
    <w:abstractNumId w:val="40"/>
  </w:num>
  <w:num w:numId="16">
    <w:abstractNumId w:val="44"/>
  </w:num>
  <w:num w:numId="17">
    <w:abstractNumId w:val="5"/>
  </w:num>
  <w:num w:numId="18">
    <w:abstractNumId w:val="29"/>
  </w:num>
  <w:num w:numId="19">
    <w:abstractNumId w:val="46"/>
  </w:num>
  <w:num w:numId="20">
    <w:abstractNumId w:val="8"/>
  </w:num>
  <w:num w:numId="21">
    <w:abstractNumId w:val="24"/>
  </w:num>
  <w:num w:numId="22">
    <w:abstractNumId w:val="41"/>
  </w:num>
  <w:num w:numId="23">
    <w:abstractNumId w:val="12"/>
  </w:num>
  <w:num w:numId="24">
    <w:abstractNumId w:val="9"/>
  </w:num>
  <w:num w:numId="25">
    <w:abstractNumId w:val="23"/>
  </w:num>
  <w:num w:numId="26">
    <w:abstractNumId w:val="28"/>
  </w:num>
  <w:num w:numId="27">
    <w:abstractNumId w:val="45"/>
  </w:num>
  <w:num w:numId="28">
    <w:abstractNumId w:val="27"/>
  </w:num>
  <w:num w:numId="29">
    <w:abstractNumId w:val="47"/>
  </w:num>
  <w:num w:numId="30">
    <w:abstractNumId w:val="13"/>
  </w:num>
  <w:num w:numId="31">
    <w:abstractNumId w:val="43"/>
  </w:num>
  <w:num w:numId="32">
    <w:abstractNumId w:val="32"/>
  </w:num>
  <w:num w:numId="33">
    <w:abstractNumId w:val="16"/>
  </w:num>
  <w:num w:numId="34">
    <w:abstractNumId w:val="11"/>
  </w:num>
  <w:num w:numId="35">
    <w:abstractNumId w:val="37"/>
  </w:num>
  <w:num w:numId="36">
    <w:abstractNumId w:val="15"/>
  </w:num>
  <w:num w:numId="37">
    <w:abstractNumId w:val="19"/>
  </w:num>
  <w:num w:numId="38">
    <w:abstractNumId w:val="36"/>
  </w:num>
  <w:num w:numId="39">
    <w:abstractNumId w:val="2"/>
  </w:num>
  <w:num w:numId="40">
    <w:abstractNumId w:val="34"/>
  </w:num>
  <w:num w:numId="41">
    <w:abstractNumId w:val="31"/>
  </w:num>
  <w:num w:numId="42">
    <w:abstractNumId w:val="6"/>
  </w:num>
  <w:num w:numId="43">
    <w:abstractNumId w:val="14"/>
  </w:num>
  <w:num w:numId="44">
    <w:abstractNumId w:val="4"/>
  </w:num>
  <w:num w:numId="45">
    <w:abstractNumId w:val="38"/>
  </w:num>
  <w:num w:numId="46">
    <w:abstractNumId w:val="20"/>
  </w:num>
  <w:num w:numId="47">
    <w:abstractNumId w:val="22"/>
  </w:num>
  <w:num w:numId="48">
    <w:abstractNumId w:val="4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20"/>
  <w:autoHyphenation/>
  <w:hyphenationZone w:val="142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151497"/>
    <w:rsid w:val="00001C38"/>
    <w:rsid w:val="00006063"/>
    <w:rsid w:val="00010002"/>
    <w:rsid w:val="00011EC1"/>
    <w:rsid w:val="000153B4"/>
    <w:rsid w:val="00021981"/>
    <w:rsid w:val="00022D41"/>
    <w:rsid w:val="00025836"/>
    <w:rsid w:val="000310EF"/>
    <w:rsid w:val="00035082"/>
    <w:rsid w:val="000378B6"/>
    <w:rsid w:val="00040FDF"/>
    <w:rsid w:val="0004200A"/>
    <w:rsid w:val="00044FBC"/>
    <w:rsid w:val="00046B02"/>
    <w:rsid w:val="00056344"/>
    <w:rsid w:val="00064693"/>
    <w:rsid w:val="00065752"/>
    <w:rsid w:val="00065E4C"/>
    <w:rsid w:val="0007079F"/>
    <w:rsid w:val="00074FE3"/>
    <w:rsid w:val="00084F17"/>
    <w:rsid w:val="00085505"/>
    <w:rsid w:val="00085F73"/>
    <w:rsid w:val="000902E6"/>
    <w:rsid w:val="0009050B"/>
    <w:rsid w:val="00093662"/>
    <w:rsid w:val="000A05EA"/>
    <w:rsid w:val="000A16E7"/>
    <w:rsid w:val="000A219C"/>
    <w:rsid w:val="000A2619"/>
    <w:rsid w:val="000A2A3A"/>
    <w:rsid w:val="000A4179"/>
    <w:rsid w:val="000B08DD"/>
    <w:rsid w:val="000B41A4"/>
    <w:rsid w:val="000B5ECC"/>
    <w:rsid w:val="000B6353"/>
    <w:rsid w:val="000C0750"/>
    <w:rsid w:val="000C4805"/>
    <w:rsid w:val="000C480D"/>
    <w:rsid w:val="000E0A48"/>
    <w:rsid w:val="000E187A"/>
    <w:rsid w:val="000E4187"/>
    <w:rsid w:val="000E48C1"/>
    <w:rsid w:val="000E5035"/>
    <w:rsid w:val="000E7A77"/>
    <w:rsid w:val="000F1F34"/>
    <w:rsid w:val="000F3E72"/>
    <w:rsid w:val="000F4AB5"/>
    <w:rsid w:val="000F51C1"/>
    <w:rsid w:val="000F6DC6"/>
    <w:rsid w:val="000F78B0"/>
    <w:rsid w:val="00100EC2"/>
    <w:rsid w:val="001025DE"/>
    <w:rsid w:val="0010518A"/>
    <w:rsid w:val="00106F06"/>
    <w:rsid w:val="00113703"/>
    <w:rsid w:val="0011381A"/>
    <w:rsid w:val="0011383C"/>
    <w:rsid w:val="0011484A"/>
    <w:rsid w:val="0011564D"/>
    <w:rsid w:val="00122218"/>
    <w:rsid w:val="001235AB"/>
    <w:rsid w:val="001261F1"/>
    <w:rsid w:val="00126A39"/>
    <w:rsid w:val="001333FB"/>
    <w:rsid w:val="001345FB"/>
    <w:rsid w:val="00135376"/>
    <w:rsid w:val="00135674"/>
    <w:rsid w:val="00135B63"/>
    <w:rsid w:val="00136B5B"/>
    <w:rsid w:val="001401A5"/>
    <w:rsid w:val="001403B7"/>
    <w:rsid w:val="00151497"/>
    <w:rsid w:val="001617D8"/>
    <w:rsid w:val="00163A19"/>
    <w:rsid w:val="001647AD"/>
    <w:rsid w:val="001650A1"/>
    <w:rsid w:val="00165A4A"/>
    <w:rsid w:val="00166E88"/>
    <w:rsid w:val="00166F0C"/>
    <w:rsid w:val="001707F2"/>
    <w:rsid w:val="00171A6A"/>
    <w:rsid w:val="00171D02"/>
    <w:rsid w:val="0017200D"/>
    <w:rsid w:val="00172469"/>
    <w:rsid w:val="00173577"/>
    <w:rsid w:val="00173CDE"/>
    <w:rsid w:val="00174EC8"/>
    <w:rsid w:val="001877E8"/>
    <w:rsid w:val="00195C0D"/>
    <w:rsid w:val="00196ADE"/>
    <w:rsid w:val="001A1A09"/>
    <w:rsid w:val="001A1E03"/>
    <w:rsid w:val="001A21C1"/>
    <w:rsid w:val="001A2A76"/>
    <w:rsid w:val="001B0055"/>
    <w:rsid w:val="001B696C"/>
    <w:rsid w:val="001C2152"/>
    <w:rsid w:val="001C2ED4"/>
    <w:rsid w:val="001C2F03"/>
    <w:rsid w:val="001D05FE"/>
    <w:rsid w:val="001D6967"/>
    <w:rsid w:val="001D6A59"/>
    <w:rsid w:val="001E17E7"/>
    <w:rsid w:val="001F37ED"/>
    <w:rsid w:val="001F5AAF"/>
    <w:rsid w:val="001F606B"/>
    <w:rsid w:val="001F7357"/>
    <w:rsid w:val="00201AB0"/>
    <w:rsid w:val="002047AD"/>
    <w:rsid w:val="00207094"/>
    <w:rsid w:val="002071DC"/>
    <w:rsid w:val="00212386"/>
    <w:rsid w:val="002144C9"/>
    <w:rsid w:val="00214894"/>
    <w:rsid w:val="002202B8"/>
    <w:rsid w:val="00221B0E"/>
    <w:rsid w:val="00227533"/>
    <w:rsid w:val="00230B70"/>
    <w:rsid w:val="0023168A"/>
    <w:rsid w:val="00232D47"/>
    <w:rsid w:val="00236BAF"/>
    <w:rsid w:val="0023744C"/>
    <w:rsid w:val="00240E60"/>
    <w:rsid w:val="00240EAF"/>
    <w:rsid w:val="00251C18"/>
    <w:rsid w:val="0025481B"/>
    <w:rsid w:val="002558DA"/>
    <w:rsid w:val="002567CB"/>
    <w:rsid w:val="00256CEE"/>
    <w:rsid w:val="0026027F"/>
    <w:rsid w:val="002621BB"/>
    <w:rsid w:val="00263154"/>
    <w:rsid w:val="00264506"/>
    <w:rsid w:val="002663E8"/>
    <w:rsid w:val="002710B3"/>
    <w:rsid w:val="00271151"/>
    <w:rsid w:val="00271506"/>
    <w:rsid w:val="00272BB5"/>
    <w:rsid w:val="00277B6D"/>
    <w:rsid w:val="00283355"/>
    <w:rsid w:val="00283D05"/>
    <w:rsid w:val="00290CE4"/>
    <w:rsid w:val="00295870"/>
    <w:rsid w:val="002A14F3"/>
    <w:rsid w:val="002A59FB"/>
    <w:rsid w:val="002A7B18"/>
    <w:rsid w:val="002B0F1F"/>
    <w:rsid w:val="002B108A"/>
    <w:rsid w:val="002B1D78"/>
    <w:rsid w:val="002B20EE"/>
    <w:rsid w:val="002B3652"/>
    <w:rsid w:val="002B4A5B"/>
    <w:rsid w:val="002B4C70"/>
    <w:rsid w:val="002B5552"/>
    <w:rsid w:val="002B696C"/>
    <w:rsid w:val="002B6AA2"/>
    <w:rsid w:val="002B74FA"/>
    <w:rsid w:val="002C19E0"/>
    <w:rsid w:val="002C79B0"/>
    <w:rsid w:val="002D3B7C"/>
    <w:rsid w:val="002D5C67"/>
    <w:rsid w:val="002D7AE4"/>
    <w:rsid w:val="002E1496"/>
    <w:rsid w:val="002E5C3C"/>
    <w:rsid w:val="002E77AB"/>
    <w:rsid w:val="002F793F"/>
    <w:rsid w:val="00300611"/>
    <w:rsid w:val="00300B11"/>
    <w:rsid w:val="00300B6E"/>
    <w:rsid w:val="0030172C"/>
    <w:rsid w:val="00301F10"/>
    <w:rsid w:val="00310187"/>
    <w:rsid w:val="003113C2"/>
    <w:rsid w:val="00312108"/>
    <w:rsid w:val="00315EAD"/>
    <w:rsid w:val="00316A16"/>
    <w:rsid w:val="003266C6"/>
    <w:rsid w:val="00326B46"/>
    <w:rsid w:val="003274F8"/>
    <w:rsid w:val="00330E08"/>
    <w:rsid w:val="00332147"/>
    <w:rsid w:val="003358A5"/>
    <w:rsid w:val="00342C58"/>
    <w:rsid w:val="00344334"/>
    <w:rsid w:val="00345693"/>
    <w:rsid w:val="0034651E"/>
    <w:rsid w:val="00347AA5"/>
    <w:rsid w:val="003503DC"/>
    <w:rsid w:val="00350AD5"/>
    <w:rsid w:val="00350BF8"/>
    <w:rsid w:val="003516BC"/>
    <w:rsid w:val="00353087"/>
    <w:rsid w:val="00354CED"/>
    <w:rsid w:val="003565B0"/>
    <w:rsid w:val="0035724B"/>
    <w:rsid w:val="003606B8"/>
    <w:rsid w:val="003645CD"/>
    <w:rsid w:val="003677DB"/>
    <w:rsid w:val="00367D68"/>
    <w:rsid w:val="00372457"/>
    <w:rsid w:val="003724CF"/>
    <w:rsid w:val="00374311"/>
    <w:rsid w:val="00374731"/>
    <w:rsid w:val="00376658"/>
    <w:rsid w:val="00376B7E"/>
    <w:rsid w:val="00381241"/>
    <w:rsid w:val="00382DFD"/>
    <w:rsid w:val="0038426D"/>
    <w:rsid w:val="00385CFB"/>
    <w:rsid w:val="003872D0"/>
    <w:rsid w:val="0039286E"/>
    <w:rsid w:val="00396FD2"/>
    <w:rsid w:val="003A2888"/>
    <w:rsid w:val="003A7157"/>
    <w:rsid w:val="003C79CE"/>
    <w:rsid w:val="003E2926"/>
    <w:rsid w:val="003E2DEE"/>
    <w:rsid w:val="003E3AB9"/>
    <w:rsid w:val="003E47F9"/>
    <w:rsid w:val="003E5E42"/>
    <w:rsid w:val="003F23CC"/>
    <w:rsid w:val="003F3203"/>
    <w:rsid w:val="003F4E56"/>
    <w:rsid w:val="003F7F60"/>
    <w:rsid w:val="00401088"/>
    <w:rsid w:val="0040255D"/>
    <w:rsid w:val="00410BAA"/>
    <w:rsid w:val="004125DD"/>
    <w:rsid w:val="004160E2"/>
    <w:rsid w:val="0042099D"/>
    <w:rsid w:val="00420C51"/>
    <w:rsid w:val="00420E69"/>
    <w:rsid w:val="00420EB5"/>
    <w:rsid w:val="00423E16"/>
    <w:rsid w:val="004310D1"/>
    <w:rsid w:val="0043197E"/>
    <w:rsid w:val="0043581D"/>
    <w:rsid w:val="004400FC"/>
    <w:rsid w:val="00441DAA"/>
    <w:rsid w:val="00447F7D"/>
    <w:rsid w:val="00450026"/>
    <w:rsid w:val="0045032A"/>
    <w:rsid w:val="00452236"/>
    <w:rsid w:val="00454890"/>
    <w:rsid w:val="004623FD"/>
    <w:rsid w:val="00463CE9"/>
    <w:rsid w:val="00464935"/>
    <w:rsid w:val="0046729B"/>
    <w:rsid w:val="00467C05"/>
    <w:rsid w:val="00473476"/>
    <w:rsid w:val="00475329"/>
    <w:rsid w:val="00477361"/>
    <w:rsid w:val="004774AD"/>
    <w:rsid w:val="00480C7C"/>
    <w:rsid w:val="00480DE4"/>
    <w:rsid w:val="0048106F"/>
    <w:rsid w:val="00482F7A"/>
    <w:rsid w:val="00487738"/>
    <w:rsid w:val="00491F07"/>
    <w:rsid w:val="004927F6"/>
    <w:rsid w:val="00495430"/>
    <w:rsid w:val="004956A9"/>
    <w:rsid w:val="004A42C9"/>
    <w:rsid w:val="004A5B0A"/>
    <w:rsid w:val="004A5CE6"/>
    <w:rsid w:val="004B0BA9"/>
    <w:rsid w:val="004B1351"/>
    <w:rsid w:val="004B3DEE"/>
    <w:rsid w:val="004B433E"/>
    <w:rsid w:val="004B5C50"/>
    <w:rsid w:val="004B66FC"/>
    <w:rsid w:val="004B7058"/>
    <w:rsid w:val="004C2A25"/>
    <w:rsid w:val="004D08DF"/>
    <w:rsid w:val="004E6AB3"/>
    <w:rsid w:val="004F1BE8"/>
    <w:rsid w:val="004F2C0E"/>
    <w:rsid w:val="004F496B"/>
    <w:rsid w:val="004F6275"/>
    <w:rsid w:val="00501B96"/>
    <w:rsid w:val="00502339"/>
    <w:rsid w:val="005036AA"/>
    <w:rsid w:val="00505BE9"/>
    <w:rsid w:val="005065BF"/>
    <w:rsid w:val="005110B5"/>
    <w:rsid w:val="00516A6C"/>
    <w:rsid w:val="00521A0B"/>
    <w:rsid w:val="00533091"/>
    <w:rsid w:val="0053443E"/>
    <w:rsid w:val="00537178"/>
    <w:rsid w:val="00542437"/>
    <w:rsid w:val="00543F45"/>
    <w:rsid w:val="005467F3"/>
    <w:rsid w:val="00547156"/>
    <w:rsid w:val="005475DF"/>
    <w:rsid w:val="00547F45"/>
    <w:rsid w:val="0055365C"/>
    <w:rsid w:val="00553FCE"/>
    <w:rsid w:val="005542AD"/>
    <w:rsid w:val="005547DD"/>
    <w:rsid w:val="00554D51"/>
    <w:rsid w:val="0055688F"/>
    <w:rsid w:val="005644AE"/>
    <w:rsid w:val="00564882"/>
    <w:rsid w:val="0056525A"/>
    <w:rsid w:val="00567A93"/>
    <w:rsid w:val="00570D5C"/>
    <w:rsid w:val="00570FEF"/>
    <w:rsid w:val="00571AC0"/>
    <w:rsid w:val="005735F3"/>
    <w:rsid w:val="005810AB"/>
    <w:rsid w:val="005824A4"/>
    <w:rsid w:val="005835BE"/>
    <w:rsid w:val="005841AC"/>
    <w:rsid w:val="00590D3E"/>
    <w:rsid w:val="00594859"/>
    <w:rsid w:val="005955DA"/>
    <w:rsid w:val="005958FB"/>
    <w:rsid w:val="00595AC9"/>
    <w:rsid w:val="00596214"/>
    <w:rsid w:val="005A04A4"/>
    <w:rsid w:val="005A277D"/>
    <w:rsid w:val="005A76AD"/>
    <w:rsid w:val="005A7DA6"/>
    <w:rsid w:val="005C3C98"/>
    <w:rsid w:val="005C3DF8"/>
    <w:rsid w:val="005D116F"/>
    <w:rsid w:val="005D159A"/>
    <w:rsid w:val="005D3559"/>
    <w:rsid w:val="005D59CC"/>
    <w:rsid w:val="005E5DB7"/>
    <w:rsid w:val="005E6B7C"/>
    <w:rsid w:val="005E7776"/>
    <w:rsid w:val="005F25CC"/>
    <w:rsid w:val="005F29F7"/>
    <w:rsid w:val="005F3544"/>
    <w:rsid w:val="005F39F9"/>
    <w:rsid w:val="005F41E4"/>
    <w:rsid w:val="005F7EC1"/>
    <w:rsid w:val="0060015C"/>
    <w:rsid w:val="0060236B"/>
    <w:rsid w:val="006024CE"/>
    <w:rsid w:val="00603651"/>
    <w:rsid w:val="00615E61"/>
    <w:rsid w:val="006210A1"/>
    <w:rsid w:val="00622226"/>
    <w:rsid w:val="00622BF5"/>
    <w:rsid w:val="00622C8F"/>
    <w:rsid w:val="00622D0C"/>
    <w:rsid w:val="00624E0E"/>
    <w:rsid w:val="0062619F"/>
    <w:rsid w:val="00630875"/>
    <w:rsid w:val="006357EA"/>
    <w:rsid w:val="00637763"/>
    <w:rsid w:val="0064135B"/>
    <w:rsid w:val="00641D3E"/>
    <w:rsid w:val="00642B68"/>
    <w:rsid w:val="00644208"/>
    <w:rsid w:val="00645F97"/>
    <w:rsid w:val="00646C08"/>
    <w:rsid w:val="0064767C"/>
    <w:rsid w:val="006501E1"/>
    <w:rsid w:val="006534E0"/>
    <w:rsid w:val="006560BE"/>
    <w:rsid w:val="006605D7"/>
    <w:rsid w:val="00661929"/>
    <w:rsid w:val="00666C78"/>
    <w:rsid w:val="00674479"/>
    <w:rsid w:val="00677058"/>
    <w:rsid w:val="0068204D"/>
    <w:rsid w:val="0068685F"/>
    <w:rsid w:val="006875B6"/>
    <w:rsid w:val="00690268"/>
    <w:rsid w:val="006915EF"/>
    <w:rsid w:val="00691E6C"/>
    <w:rsid w:val="00692538"/>
    <w:rsid w:val="00692A6F"/>
    <w:rsid w:val="006A0176"/>
    <w:rsid w:val="006A1544"/>
    <w:rsid w:val="006A689F"/>
    <w:rsid w:val="006B0265"/>
    <w:rsid w:val="006B2756"/>
    <w:rsid w:val="006B3DAC"/>
    <w:rsid w:val="006B4964"/>
    <w:rsid w:val="006B5584"/>
    <w:rsid w:val="006C0994"/>
    <w:rsid w:val="006C103B"/>
    <w:rsid w:val="006C2687"/>
    <w:rsid w:val="006C442D"/>
    <w:rsid w:val="006D305E"/>
    <w:rsid w:val="006D3A7B"/>
    <w:rsid w:val="006D4890"/>
    <w:rsid w:val="006E0621"/>
    <w:rsid w:val="006E1EF7"/>
    <w:rsid w:val="006E207E"/>
    <w:rsid w:val="006E3527"/>
    <w:rsid w:val="006E75FA"/>
    <w:rsid w:val="006F0B54"/>
    <w:rsid w:val="00702CA6"/>
    <w:rsid w:val="00703520"/>
    <w:rsid w:val="00704D9F"/>
    <w:rsid w:val="00710AB5"/>
    <w:rsid w:val="00714068"/>
    <w:rsid w:val="00721E1C"/>
    <w:rsid w:val="007220A3"/>
    <w:rsid w:val="00735821"/>
    <w:rsid w:val="00742E28"/>
    <w:rsid w:val="007436A9"/>
    <w:rsid w:val="0074474C"/>
    <w:rsid w:val="0074565A"/>
    <w:rsid w:val="007470AC"/>
    <w:rsid w:val="00750FF0"/>
    <w:rsid w:val="0075106C"/>
    <w:rsid w:val="00751355"/>
    <w:rsid w:val="00754A39"/>
    <w:rsid w:val="007551A9"/>
    <w:rsid w:val="00761C78"/>
    <w:rsid w:val="007702E1"/>
    <w:rsid w:val="007714AC"/>
    <w:rsid w:val="007723A6"/>
    <w:rsid w:val="0077281A"/>
    <w:rsid w:val="0077488A"/>
    <w:rsid w:val="00775CCF"/>
    <w:rsid w:val="00777A76"/>
    <w:rsid w:val="007823F2"/>
    <w:rsid w:val="00782514"/>
    <w:rsid w:val="007825EC"/>
    <w:rsid w:val="00791260"/>
    <w:rsid w:val="00793D1F"/>
    <w:rsid w:val="007949A8"/>
    <w:rsid w:val="007949B3"/>
    <w:rsid w:val="0079557D"/>
    <w:rsid w:val="007961C0"/>
    <w:rsid w:val="007A261C"/>
    <w:rsid w:val="007A3C2E"/>
    <w:rsid w:val="007A7B16"/>
    <w:rsid w:val="007A7F86"/>
    <w:rsid w:val="007B30AE"/>
    <w:rsid w:val="007B6714"/>
    <w:rsid w:val="007B6EE8"/>
    <w:rsid w:val="007B7371"/>
    <w:rsid w:val="007C237E"/>
    <w:rsid w:val="007C2A1A"/>
    <w:rsid w:val="007D43EC"/>
    <w:rsid w:val="007D5AA7"/>
    <w:rsid w:val="007E2399"/>
    <w:rsid w:val="007E2E20"/>
    <w:rsid w:val="007E3641"/>
    <w:rsid w:val="007E3D39"/>
    <w:rsid w:val="007E4516"/>
    <w:rsid w:val="007E5805"/>
    <w:rsid w:val="007E5C3B"/>
    <w:rsid w:val="007E66B9"/>
    <w:rsid w:val="007E677F"/>
    <w:rsid w:val="007F0105"/>
    <w:rsid w:val="007F28B9"/>
    <w:rsid w:val="007F571C"/>
    <w:rsid w:val="00801374"/>
    <w:rsid w:val="008031D2"/>
    <w:rsid w:val="00806036"/>
    <w:rsid w:val="0080792A"/>
    <w:rsid w:val="0081154E"/>
    <w:rsid w:val="00811733"/>
    <w:rsid w:val="00814397"/>
    <w:rsid w:val="00815D2E"/>
    <w:rsid w:val="00816A48"/>
    <w:rsid w:val="00821314"/>
    <w:rsid w:val="00823DEA"/>
    <w:rsid w:val="0082610D"/>
    <w:rsid w:val="00827164"/>
    <w:rsid w:val="008354E4"/>
    <w:rsid w:val="00836CBC"/>
    <w:rsid w:val="00837507"/>
    <w:rsid w:val="008406EB"/>
    <w:rsid w:val="00843060"/>
    <w:rsid w:val="00843A31"/>
    <w:rsid w:val="008475A7"/>
    <w:rsid w:val="00847B05"/>
    <w:rsid w:val="00853143"/>
    <w:rsid w:val="00854165"/>
    <w:rsid w:val="00856B4F"/>
    <w:rsid w:val="00861080"/>
    <w:rsid w:val="00865366"/>
    <w:rsid w:val="0087061A"/>
    <w:rsid w:val="00874366"/>
    <w:rsid w:val="00875317"/>
    <w:rsid w:val="00876892"/>
    <w:rsid w:val="008806A0"/>
    <w:rsid w:val="00885DBA"/>
    <w:rsid w:val="008874DC"/>
    <w:rsid w:val="0089264C"/>
    <w:rsid w:val="008937D2"/>
    <w:rsid w:val="00893ECC"/>
    <w:rsid w:val="00896678"/>
    <w:rsid w:val="00896843"/>
    <w:rsid w:val="008A0B18"/>
    <w:rsid w:val="008A2A07"/>
    <w:rsid w:val="008A4922"/>
    <w:rsid w:val="008A65F2"/>
    <w:rsid w:val="008A6C73"/>
    <w:rsid w:val="008A72E1"/>
    <w:rsid w:val="008B09D3"/>
    <w:rsid w:val="008B1C43"/>
    <w:rsid w:val="008B24D3"/>
    <w:rsid w:val="008B4438"/>
    <w:rsid w:val="008B76B2"/>
    <w:rsid w:val="008B7EF3"/>
    <w:rsid w:val="008C05D0"/>
    <w:rsid w:val="008C09CC"/>
    <w:rsid w:val="008C0DC4"/>
    <w:rsid w:val="008C102F"/>
    <w:rsid w:val="008C186D"/>
    <w:rsid w:val="008D0D07"/>
    <w:rsid w:val="008D0F7B"/>
    <w:rsid w:val="008D3DCD"/>
    <w:rsid w:val="008D76F9"/>
    <w:rsid w:val="008D7944"/>
    <w:rsid w:val="008E0C9A"/>
    <w:rsid w:val="008E1B57"/>
    <w:rsid w:val="008E714A"/>
    <w:rsid w:val="008F05C1"/>
    <w:rsid w:val="008F1ECC"/>
    <w:rsid w:val="008F24C9"/>
    <w:rsid w:val="008F36F6"/>
    <w:rsid w:val="00902A3E"/>
    <w:rsid w:val="00904306"/>
    <w:rsid w:val="009047A3"/>
    <w:rsid w:val="00917F2C"/>
    <w:rsid w:val="00926FF0"/>
    <w:rsid w:val="009309F3"/>
    <w:rsid w:val="00931027"/>
    <w:rsid w:val="00935DDA"/>
    <w:rsid w:val="009373CE"/>
    <w:rsid w:val="00945A50"/>
    <w:rsid w:val="0094617A"/>
    <w:rsid w:val="00951B65"/>
    <w:rsid w:val="0095271C"/>
    <w:rsid w:val="00954D8E"/>
    <w:rsid w:val="00957384"/>
    <w:rsid w:val="009605AA"/>
    <w:rsid w:val="00960DEE"/>
    <w:rsid w:val="009612D0"/>
    <w:rsid w:val="00964052"/>
    <w:rsid w:val="00967831"/>
    <w:rsid w:val="009719E8"/>
    <w:rsid w:val="0097399D"/>
    <w:rsid w:val="00973FF9"/>
    <w:rsid w:val="009745B2"/>
    <w:rsid w:val="00977295"/>
    <w:rsid w:val="00982CE1"/>
    <w:rsid w:val="009853C1"/>
    <w:rsid w:val="0098543D"/>
    <w:rsid w:val="00985F2D"/>
    <w:rsid w:val="009862CE"/>
    <w:rsid w:val="00986D6B"/>
    <w:rsid w:val="0098754F"/>
    <w:rsid w:val="00991BC3"/>
    <w:rsid w:val="009A1249"/>
    <w:rsid w:val="009A22F6"/>
    <w:rsid w:val="009A4473"/>
    <w:rsid w:val="009C502C"/>
    <w:rsid w:val="009C50DC"/>
    <w:rsid w:val="009C77C3"/>
    <w:rsid w:val="009D67BE"/>
    <w:rsid w:val="009E010D"/>
    <w:rsid w:val="009E3139"/>
    <w:rsid w:val="009F098A"/>
    <w:rsid w:val="009F113B"/>
    <w:rsid w:val="009F4332"/>
    <w:rsid w:val="009F4407"/>
    <w:rsid w:val="00A00472"/>
    <w:rsid w:val="00A01A9F"/>
    <w:rsid w:val="00A12993"/>
    <w:rsid w:val="00A169D0"/>
    <w:rsid w:val="00A17A30"/>
    <w:rsid w:val="00A22871"/>
    <w:rsid w:val="00A23724"/>
    <w:rsid w:val="00A2384F"/>
    <w:rsid w:val="00A23B39"/>
    <w:rsid w:val="00A251D3"/>
    <w:rsid w:val="00A279A9"/>
    <w:rsid w:val="00A30AA4"/>
    <w:rsid w:val="00A366D6"/>
    <w:rsid w:val="00A403CC"/>
    <w:rsid w:val="00A410D8"/>
    <w:rsid w:val="00A42189"/>
    <w:rsid w:val="00A436D2"/>
    <w:rsid w:val="00A4393D"/>
    <w:rsid w:val="00A4530A"/>
    <w:rsid w:val="00A46808"/>
    <w:rsid w:val="00A536CD"/>
    <w:rsid w:val="00A536D2"/>
    <w:rsid w:val="00A55EF0"/>
    <w:rsid w:val="00A5610C"/>
    <w:rsid w:val="00A57842"/>
    <w:rsid w:val="00A579E7"/>
    <w:rsid w:val="00A62D49"/>
    <w:rsid w:val="00A63D31"/>
    <w:rsid w:val="00A65510"/>
    <w:rsid w:val="00A65E8C"/>
    <w:rsid w:val="00A66F99"/>
    <w:rsid w:val="00A674A1"/>
    <w:rsid w:val="00A67E61"/>
    <w:rsid w:val="00A712D2"/>
    <w:rsid w:val="00A71B99"/>
    <w:rsid w:val="00A72B98"/>
    <w:rsid w:val="00A76104"/>
    <w:rsid w:val="00A7712D"/>
    <w:rsid w:val="00A812C0"/>
    <w:rsid w:val="00A828A9"/>
    <w:rsid w:val="00AA093E"/>
    <w:rsid w:val="00AA3809"/>
    <w:rsid w:val="00AA4F16"/>
    <w:rsid w:val="00AA7EC4"/>
    <w:rsid w:val="00AB0240"/>
    <w:rsid w:val="00AB47FB"/>
    <w:rsid w:val="00AB6725"/>
    <w:rsid w:val="00AC10B9"/>
    <w:rsid w:val="00AC4CCA"/>
    <w:rsid w:val="00AC57AD"/>
    <w:rsid w:val="00AC589F"/>
    <w:rsid w:val="00AC5B05"/>
    <w:rsid w:val="00AC7CC1"/>
    <w:rsid w:val="00AD04F8"/>
    <w:rsid w:val="00AD06AE"/>
    <w:rsid w:val="00AD5549"/>
    <w:rsid w:val="00AD6471"/>
    <w:rsid w:val="00AD7102"/>
    <w:rsid w:val="00AD7AE1"/>
    <w:rsid w:val="00AD7FD7"/>
    <w:rsid w:val="00AE2311"/>
    <w:rsid w:val="00AE247A"/>
    <w:rsid w:val="00AE26B7"/>
    <w:rsid w:val="00AE46E6"/>
    <w:rsid w:val="00AE654E"/>
    <w:rsid w:val="00AF1678"/>
    <w:rsid w:val="00AF3147"/>
    <w:rsid w:val="00B01344"/>
    <w:rsid w:val="00B04EB8"/>
    <w:rsid w:val="00B05D68"/>
    <w:rsid w:val="00B0743C"/>
    <w:rsid w:val="00B1541C"/>
    <w:rsid w:val="00B16060"/>
    <w:rsid w:val="00B169E4"/>
    <w:rsid w:val="00B20831"/>
    <w:rsid w:val="00B22AA8"/>
    <w:rsid w:val="00B23E26"/>
    <w:rsid w:val="00B24DF8"/>
    <w:rsid w:val="00B260F1"/>
    <w:rsid w:val="00B35F46"/>
    <w:rsid w:val="00B37906"/>
    <w:rsid w:val="00B37F78"/>
    <w:rsid w:val="00B40656"/>
    <w:rsid w:val="00B415A8"/>
    <w:rsid w:val="00B44845"/>
    <w:rsid w:val="00B50511"/>
    <w:rsid w:val="00B52362"/>
    <w:rsid w:val="00B525E3"/>
    <w:rsid w:val="00B602ED"/>
    <w:rsid w:val="00B71881"/>
    <w:rsid w:val="00B73AFE"/>
    <w:rsid w:val="00B73EAE"/>
    <w:rsid w:val="00B7568A"/>
    <w:rsid w:val="00B77E15"/>
    <w:rsid w:val="00B82E2D"/>
    <w:rsid w:val="00B845B7"/>
    <w:rsid w:val="00B931F2"/>
    <w:rsid w:val="00B952BA"/>
    <w:rsid w:val="00BA2C44"/>
    <w:rsid w:val="00BA381B"/>
    <w:rsid w:val="00BA4C10"/>
    <w:rsid w:val="00BA6D6D"/>
    <w:rsid w:val="00BB50DA"/>
    <w:rsid w:val="00BC28CF"/>
    <w:rsid w:val="00BC32F3"/>
    <w:rsid w:val="00BC4199"/>
    <w:rsid w:val="00BC5A5C"/>
    <w:rsid w:val="00BC7B27"/>
    <w:rsid w:val="00BD2266"/>
    <w:rsid w:val="00BD3324"/>
    <w:rsid w:val="00BD7AB4"/>
    <w:rsid w:val="00BD7AED"/>
    <w:rsid w:val="00BE2E5E"/>
    <w:rsid w:val="00BE3158"/>
    <w:rsid w:val="00BF039A"/>
    <w:rsid w:val="00BF1082"/>
    <w:rsid w:val="00BF1427"/>
    <w:rsid w:val="00BF1A00"/>
    <w:rsid w:val="00BF4556"/>
    <w:rsid w:val="00BF6B28"/>
    <w:rsid w:val="00C00427"/>
    <w:rsid w:val="00C021D5"/>
    <w:rsid w:val="00C02728"/>
    <w:rsid w:val="00C051CE"/>
    <w:rsid w:val="00C072DF"/>
    <w:rsid w:val="00C15D1E"/>
    <w:rsid w:val="00C20340"/>
    <w:rsid w:val="00C21C68"/>
    <w:rsid w:val="00C23470"/>
    <w:rsid w:val="00C23B09"/>
    <w:rsid w:val="00C26F45"/>
    <w:rsid w:val="00C27DBD"/>
    <w:rsid w:val="00C31868"/>
    <w:rsid w:val="00C35478"/>
    <w:rsid w:val="00C379C7"/>
    <w:rsid w:val="00C40CA5"/>
    <w:rsid w:val="00C42D93"/>
    <w:rsid w:val="00C47005"/>
    <w:rsid w:val="00C5340B"/>
    <w:rsid w:val="00C53BCF"/>
    <w:rsid w:val="00C54207"/>
    <w:rsid w:val="00C56AF5"/>
    <w:rsid w:val="00C57788"/>
    <w:rsid w:val="00C76359"/>
    <w:rsid w:val="00C76D11"/>
    <w:rsid w:val="00C962EE"/>
    <w:rsid w:val="00C96AD2"/>
    <w:rsid w:val="00CA459A"/>
    <w:rsid w:val="00CA6839"/>
    <w:rsid w:val="00CB1AD3"/>
    <w:rsid w:val="00CB32E4"/>
    <w:rsid w:val="00CB628E"/>
    <w:rsid w:val="00CC2CAB"/>
    <w:rsid w:val="00CC341A"/>
    <w:rsid w:val="00CC6F0C"/>
    <w:rsid w:val="00CD095C"/>
    <w:rsid w:val="00CD320F"/>
    <w:rsid w:val="00CD3802"/>
    <w:rsid w:val="00CE5A8F"/>
    <w:rsid w:val="00CE649B"/>
    <w:rsid w:val="00D0052D"/>
    <w:rsid w:val="00D03B37"/>
    <w:rsid w:val="00D04970"/>
    <w:rsid w:val="00D064FE"/>
    <w:rsid w:val="00D17156"/>
    <w:rsid w:val="00D20431"/>
    <w:rsid w:val="00D213F4"/>
    <w:rsid w:val="00D26F41"/>
    <w:rsid w:val="00D32D5E"/>
    <w:rsid w:val="00D33592"/>
    <w:rsid w:val="00D3446E"/>
    <w:rsid w:val="00D344B3"/>
    <w:rsid w:val="00D361AE"/>
    <w:rsid w:val="00D3666A"/>
    <w:rsid w:val="00D36E70"/>
    <w:rsid w:val="00D371EC"/>
    <w:rsid w:val="00D37727"/>
    <w:rsid w:val="00D41AE0"/>
    <w:rsid w:val="00D512D1"/>
    <w:rsid w:val="00D54799"/>
    <w:rsid w:val="00D573FC"/>
    <w:rsid w:val="00D639B1"/>
    <w:rsid w:val="00D64570"/>
    <w:rsid w:val="00D65A75"/>
    <w:rsid w:val="00D7464F"/>
    <w:rsid w:val="00D757CB"/>
    <w:rsid w:val="00D75972"/>
    <w:rsid w:val="00D77266"/>
    <w:rsid w:val="00D8105C"/>
    <w:rsid w:val="00D81107"/>
    <w:rsid w:val="00D860A9"/>
    <w:rsid w:val="00D873C5"/>
    <w:rsid w:val="00D900FE"/>
    <w:rsid w:val="00D922A8"/>
    <w:rsid w:val="00D96D63"/>
    <w:rsid w:val="00DA1A2F"/>
    <w:rsid w:val="00DA32D8"/>
    <w:rsid w:val="00DB0661"/>
    <w:rsid w:val="00DB1824"/>
    <w:rsid w:val="00DB50CB"/>
    <w:rsid w:val="00DC3875"/>
    <w:rsid w:val="00DC761A"/>
    <w:rsid w:val="00DD43FD"/>
    <w:rsid w:val="00DD46D3"/>
    <w:rsid w:val="00DD50FD"/>
    <w:rsid w:val="00DD70C4"/>
    <w:rsid w:val="00DE35A5"/>
    <w:rsid w:val="00DE35E3"/>
    <w:rsid w:val="00DE4965"/>
    <w:rsid w:val="00DE6EDC"/>
    <w:rsid w:val="00DF2920"/>
    <w:rsid w:val="00DF43A3"/>
    <w:rsid w:val="00DF4E3A"/>
    <w:rsid w:val="00DF622F"/>
    <w:rsid w:val="00DF64B5"/>
    <w:rsid w:val="00E072D1"/>
    <w:rsid w:val="00E13FFF"/>
    <w:rsid w:val="00E20DFB"/>
    <w:rsid w:val="00E2375A"/>
    <w:rsid w:val="00E23C77"/>
    <w:rsid w:val="00E247A4"/>
    <w:rsid w:val="00E259D9"/>
    <w:rsid w:val="00E35D8A"/>
    <w:rsid w:val="00E37F25"/>
    <w:rsid w:val="00E436FF"/>
    <w:rsid w:val="00E44884"/>
    <w:rsid w:val="00E45CB9"/>
    <w:rsid w:val="00E4612A"/>
    <w:rsid w:val="00E46330"/>
    <w:rsid w:val="00E47837"/>
    <w:rsid w:val="00E517F2"/>
    <w:rsid w:val="00E55F90"/>
    <w:rsid w:val="00E61891"/>
    <w:rsid w:val="00E73E82"/>
    <w:rsid w:val="00E75764"/>
    <w:rsid w:val="00E81E36"/>
    <w:rsid w:val="00E83481"/>
    <w:rsid w:val="00E8374F"/>
    <w:rsid w:val="00E90E94"/>
    <w:rsid w:val="00E91A5F"/>
    <w:rsid w:val="00EA0C2B"/>
    <w:rsid w:val="00EA1DE1"/>
    <w:rsid w:val="00EA2767"/>
    <w:rsid w:val="00EA4462"/>
    <w:rsid w:val="00EA527A"/>
    <w:rsid w:val="00EA6665"/>
    <w:rsid w:val="00EA6C33"/>
    <w:rsid w:val="00EA6CE8"/>
    <w:rsid w:val="00EB243E"/>
    <w:rsid w:val="00EB28BF"/>
    <w:rsid w:val="00EB5E22"/>
    <w:rsid w:val="00EB5FA5"/>
    <w:rsid w:val="00EB6E8E"/>
    <w:rsid w:val="00EC46E0"/>
    <w:rsid w:val="00EC5944"/>
    <w:rsid w:val="00EC5FE8"/>
    <w:rsid w:val="00EC6430"/>
    <w:rsid w:val="00ED06A0"/>
    <w:rsid w:val="00ED0C1C"/>
    <w:rsid w:val="00ED13E5"/>
    <w:rsid w:val="00ED17D9"/>
    <w:rsid w:val="00ED2737"/>
    <w:rsid w:val="00ED364D"/>
    <w:rsid w:val="00ED3DB1"/>
    <w:rsid w:val="00ED5A38"/>
    <w:rsid w:val="00EE00CD"/>
    <w:rsid w:val="00EE1579"/>
    <w:rsid w:val="00EE1EA6"/>
    <w:rsid w:val="00EE742F"/>
    <w:rsid w:val="00EF0298"/>
    <w:rsid w:val="00EF107D"/>
    <w:rsid w:val="00EF444A"/>
    <w:rsid w:val="00EF6E4D"/>
    <w:rsid w:val="00F01CD4"/>
    <w:rsid w:val="00F03775"/>
    <w:rsid w:val="00F03885"/>
    <w:rsid w:val="00F0754F"/>
    <w:rsid w:val="00F1129F"/>
    <w:rsid w:val="00F117C0"/>
    <w:rsid w:val="00F12601"/>
    <w:rsid w:val="00F12CB5"/>
    <w:rsid w:val="00F131EF"/>
    <w:rsid w:val="00F17E34"/>
    <w:rsid w:val="00F208D8"/>
    <w:rsid w:val="00F2181E"/>
    <w:rsid w:val="00F21CFB"/>
    <w:rsid w:val="00F222F4"/>
    <w:rsid w:val="00F22F6C"/>
    <w:rsid w:val="00F27007"/>
    <w:rsid w:val="00F3368C"/>
    <w:rsid w:val="00F34B3E"/>
    <w:rsid w:val="00F352C3"/>
    <w:rsid w:val="00F367B2"/>
    <w:rsid w:val="00F3767A"/>
    <w:rsid w:val="00F512B7"/>
    <w:rsid w:val="00F55416"/>
    <w:rsid w:val="00F55892"/>
    <w:rsid w:val="00F57561"/>
    <w:rsid w:val="00F618F7"/>
    <w:rsid w:val="00F634C2"/>
    <w:rsid w:val="00F6795D"/>
    <w:rsid w:val="00F77818"/>
    <w:rsid w:val="00F77E49"/>
    <w:rsid w:val="00F80208"/>
    <w:rsid w:val="00F8052A"/>
    <w:rsid w:val="00F81CC8"/>
    <w:rsid w:val="00F907AA"/>
    <w:rsid w:val="00F923A2"/>
    <w:rsid w:val="00F94054"/>
    <w:rsid w:val="00F946CD"/>
    <w:rsid w:val="00F9590A"/>
    <w:rsid w:val="00F95ABA"/>
    <w:rsid w:val="00FA1B9E"/>
    <w:rsid w:val="00FA23E6"/>
    <w:rsid w:val="00FA6775"/>
    <w:rsid w:val="00FA6CCF"/>
    <w:rsid w:val="00FB1804"/>
    <w:rsid w:val="00FB6278"/>
    <w:rsid w:val="00FB7912"/>
    <w:rsid w:val="00FC0A62"/>
    <w:rsid w:val="00FC2A44"/>
    <w:rsid w:val="00FC3BA8"/>
    <w:rsid w:val="00FC3C68"/>
    <w:rsid w:val="00FC7D17"/>
    <w:rsid w:val="00FD0701"/>
    <w:rsid w:val="00FD0EAE"/>
    <w:rsid w:val="00FD34B1"/>
    <w:rsid w:val="00FD7EBD"/>
    <w:rsid w:val="00FE1607"/>
    <w:rsid w:val="00FE1E0A"/>
    <w:rsid w:val="00FE3190"/>
    <w:rsid w:val="00FE430E"/>
    <w:rsid w:val="00FE641C"/>
    <w:rsid w:val="00FE7BC6"/>
    <w:rsid w:val="00FF08E0"/>
    <w:rsid w:val="00FF3B72"/>
    <w:rsid w:val="00FF3EEC"/>
    <w:rsid w:val="00FF4521"/>
    <w:rsid w:val="00FF4A11"/>
    <w:rsid w:val="00FF68EC"/>
    <w:rsid w:val="00FF6C2E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94"/>
    <w:rPr>
      <w:sz w:val="24"/>
      <w:szCs w:val="24"/>
    </w:rPr>
  </w:style>
  <w:style w:type="paragraph" w:styleId="1">
    <w:name w:val="heading 1"/>
    <w:basedOn w:val="a"/>
    <w:next w:val="a"/>
    <w:qFormat/>
    <w:rsid w:val="002663E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663E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663E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663E8"/>
    <w:pPr>
      <w:keepNext/>
      <w:jc w:val="center"/>
      <w:outlineLvl w:val="3"/>
    </w:pPr>
    <w:rPr>
      <w:i/>
      <w:iCs/>
      <w:position w:val="-12"/>
      <w:sz w:val="22"/>
    </w:rPr>
  </w:style>
  <w:style w:type="paragraph" w:styleId="5">
    <w:name w:val="heading 5"/>
    <w:basedOn w:val="a"/>
    <w:next w:val="a"/>
    <w:qFormat/>
    <w:rsid w:val="002663E8"/>
    <w:pPr>
      <w:keepNext/>
      <w:jc w:val="center"/>
      <w:outlineLvl w:val="4"/>
    </w:pPr>
    <w:rPr>
      <w:i/>
    </w:rPr>
  </w:style>
  <w:style w:type="paragraph" w:styleId="6">
    <w:name w:val="heading 6"/>
    <w:basedOn w:val="a"/>
    <w:next w:val="a"/>
    <w:qFormat/>
    <w:rsid w:val="002663E8"/>
    <w:pPr>
      <w:keepNext/>
      <w:spacing w:before="120" w:after="120"/>
      <w:jc w:val="center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qFormat/>
    <w:rsid w:val="002663E8"/>
    <w:pPr>
      <w:keepNext/>
      <w:spacing w:before="120" w:after="120"/>
      <w:jc w:val="center"/>
      <w:outlineLvl w:val="6"/>
    </w:pPr>
    <w:rPr>
      <w:rFonts w:ascii="Arial" w:hAnsi="Arial" w:cs="Arial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ιβλιογραφία1"/>
    <w:basedOn w:val="a"/>
    <w:rsid w:val="002663E8"/>
    <w:rPr>
      <w:b/>
      <w:sz w:val="22"/>
    </w:rPr>
  </w:style>
  <w:style w:type="paragraph" w:styleId="a3">
    <w:name w:val="Body Text"/>
    <w:basedOn w:val="a"/>
    <w:rsid w:val="002663E8"/>
    <w:rPr>
      <w:b/>
      <w:bCs/>
    </w:rPr>
  </w:style>
  <w:style w:type="paragraph" w:styleId="a4">
    <w:name w:val="Title"/>
    <w:basedOn w:val="a"/>
    <w:qFormat/>
    <w:rsid w:val="002663E8"/>
    <w:pPr>
      <w:jc w:val="center"/>
    </w:pPr>
    <w:rPr>
      <w:b/>
      <w:bCs/>
      <w:sz w:val="28"/>
    </w:rPr>
  </w:style>
  <w:style w:type="paragraph" w:styleId="20">
    <w:name w:val="Body Text 2"/>
    <w:basedOn w:val="a"/>
    <w:rsid w:val="002663E8"/>
    <w:pPr>
      <w:jc w:val="both"/>
    </w:pPr>
    <w:rPr>
      <w:rFonts w:ascii="Arial" w:hAnsi="Arial" w:cs="Arial"/>
    </w:rPr>
  </w:style>
  <w:style w:type="paragraph" w:styleId="30">
    <w:name w:val="Body Text 3"/>
    <w:basedOn w:val="a"/>
    <w:rsid w:val="002663E8"/>
    <w:pPr>
      <w:spacing w:before="120" w:after="120"/>
    </w:pPr>
    <w:rPr>
      <w:rFonts w:ascii="Arial" w:hAnsi="Arial" w:cs="Arial"/>
      <w:b/>
      <w:i/>
      <w:iCs/>
      <w:sz w:val="28"/>
      <w:szCs w:val="28"/>
    </w:rPr>
  </w:style>
  <w:style w:type="paragraph" w:styleId="a5">
    <w:name w:val="footer"/>
    <w:basedOn w:val="a"/>
    <w:link w:val="Char"/>
    <w:uiPriority w:val="99"/>
    <w:rsid w:val="002663E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5"/>
    <w:uiPriority w:val="99"/>
    <w:rsid w:val="00750FF0"/>
    <w:rPr>
      <w:sz w:val="24"/>
      <w:szCs w:val="24"/>
    </w:rPr>
  </w:style>
  <w:style w:type="character" w:styleId="a6">
    <w:name w:val="page number"/>
    <w:basedOn w:val="a0"/>
    <w:rsid w:val="002663E8"/>
  </w:style>
  <w:style w:type="paragraph" w:styleId="a7">
    <w:name w:val="header"/>
    <w:basedOn w:val="a"/>
    <w:rsid w:val="006B5584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4209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basedOn w:val="a0"/>
    <w:unhideWhenUsed/>
    <w:rsid w:val="0085416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54165"/>
    <w:rPr>
      <w:color w:val="800080" w:themeColor="followedHyperlink"/>
      <w:u w:val="single"/>
    </w:rPr>
  </w:style>
  <w:style w:type="paragraph" w:customStyle="1" w:styleId="CharCharCharChar0">
    <w:name w:val="Char Char Char Char"/>
    <w:basedOn w:val="a"/>
    <w:rsid w:val="001C2E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935DDA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816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7825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E010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E207E"/>
  </w:style>
  <w:style w:type="paragraph" w:customStyle="1" w:styleId="CharCharChar">
    <w:name w:val="Char Char Char"/>
    <w:basedOn w:val="a"/>
    <w:rsid w:val="00917F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note text"/>
    <w:basedOn w:val="a"/>
    <w:link w:val="Char1"/>
    <w:uiPriority w:val="99"/>
    <w:semiHidden/>
    <w:unhideWhenUsed/>
    <w:rsid w:val="00823DEA"/>
    <w:rPr>
      <w:sz w:val="20"/>
      <w:szCs w:val="20"/>
    </w:rPr>
  </w:style>
  <w:style w:type="character" w:customStyle="1" w:styleId="Char1">
    <w:name w:val="Κείμενο υποσημείωσης Char"/>
    <w:basedOn w:val="a0"/>
    <w:link w:val="a9"/>
    <w:uiPriority w:val="99"/>
    <w:semiHidden/>
    <w:rsid w:val="00823DEA"/>
  </w:style>
  <w:style w:type="character" w:styleId="aa">
    <w:name w:val="footnote reference"/>
    <w:basedOn w:val="a0"/>
    <w:uiPriority w:val="99"/>
    <w:semiHidden/>
    <w:unhideWhenUsed/>
    <w:rsid w:val="00823DEA"/>
    <w:rPr>
      <w:vertAlign w:val="superscript"/>
    </w:rPr>
  </w:style>
  <w:style w:type="paragraph" w:customStyle="1" w:styleId="CharChar1">
    <w:name w:val="Char Char"/>
    <w:basedOn w:val="a"/>
    <w:rsid w:val="00011E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"/>
    <w:basedOn w:val="a"/>
    <w:rsid w:val="00DE3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1">
    <w:name w:val="Char Char Char Char"/>
    <w:basedOn w:val="a"/>
    <w:rsid w:val="00F802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a"/>
    <w:rsid w:val="006261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Char2"/>
    <w:uiPriority w:val="99"/>
    <w:semiHidden/>
    <w:unhideWhenUsed/>
    <w:rsid w:val="00A536C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A536CD"/>
    <w:rPr>
      <w:rFonts w:ascii="Tahoma" w:hAnsi="Tahoma" w:cs="Tahoma"/>
      <w:sz w:val="16"/>
      <w:szCs w:val="16"/>
    </w:rPr>
  </w:style>
  <w:style w:type="paragraph" w:customStyle="1" w:styleId="CharChar4">
    <w:name w:val="Char Char"/>
    <w:basedOn w:val="a"/>
    <w:rsid w:val="00E461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5">
    <w:name w:val="Char Char"/>
    <w:basedOn w:val="a"/>
    <w:rsid w:val="004B3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6">
    <w:name w:val="Char Char"/>
    <w:basedOn w:val="a"/>
    <w:rsid w:val="00C534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7">
    <w:name w:val="Char Char"/>
    <w:basedOn w:val="a"/>
    <w:rsid w:val="005D15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a"/>
    <w:rsid w:val="008653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caption"/>
    <w:basedOn w:val="a"/>
    <w:next w:val="a"/>
    <w:qFormat/>
    <w:rsid w:val="00750FF0"/>
    <w:rPr>
      <w:b/>
      <w:bCs/>
    </w:rPr>
  </w:style>
  <w:style w:type="character" w:customStyle="1" w:styleId="fontstyle01">
    <w:name w:val="fontstyle01"/>
    <w:basedOn w:val="a0"/>
    <w:rsid w:val="00F131EF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botics.ellak.g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botics.ellak.g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botics.ellak.g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ch.d.papado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3pekes@kmaked.pde.sch.gr" TargetMode="External"/><Relationship Id="rId14" Type="http://schemas.openxmlformats.org/officeDocument/2006/relationships/hyperlink" Target="http://edifet.web.auth.gr/moodle/login/signup.php?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07A3-075F-494B-BB3C-BF0413E8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3129</TotalTime>
  <Pages>3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Από τι ποσοστό των εκπαιδευτικών ολοκληρώνεται η διδακτέα ύλη;</vt:lpstr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 τι ποσοστό των εκπαιδευτικών ολοκληρώνεται η διδακτέα ύλη;</dc:title>
  <dc:subject/>
  <dc:creator>user</dc:creator>
  <cp:keywords/>
  <cp:lastModifiedBy>Christos</cp:lastModifiedBy>
  <cp:revision>518</cp:revision>
  <cp:lastPrinted>2018-11-01T19:45:00Z</cp:lastPrinted>
  <dcterms:created xsi:type="dcterms:W3CDTF">2016-07-15T05:46:00Z</dcterms:created>
  <dcterms:modified xsi:type="dcterms:W3CDTF">2018-11-06T15:35:00Z</dcterms:modified>
</cp:coreProperties>
</file>