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E5" w:rsidRPr="00C26010" w:rsidRDefault="00B352E5" w:rsidP="00B352E5">
      <w:pPr>
        <w:spacing w:line="360" w:lineRule="auto"/>
        <w:jc w:val="center"/>
        <w:rPr>
          <w:rFonts w:ascii="Palatino Linotype" w:hAnsi="Palatino Linotype"/>
          <w:b/>
          <w:sz w:val="32"/>
          <w:szCs w:val="32"/>
        </w:rPr>
      </w:pPr>
      <w:r w:rsidRPr="00C26010">
        <w:rPr>
          <w:rFonts w:ascii="Palatino Linotype" w:hAnsi="Palatino Linotype"/>
          <w:b/>
          <w:sz w:val="32"/>
          <w:szCs w:val="32"/>
        </w:rPr>
        <w:t xml:space="preserve">Η Ευρώπη κι ο ταύρος </w:t>
      </w:r>
      <w:r w:rsidR="006E4AB2" w:rsidRPr="00C26010">
        <w:rPr>
          <w:rFonts w:ascii="Palatino Linotype" w:hAnsi="Palatino Linotype"/>
          <w:b/>
          <w:sz w:val="32"/>
          <w:szCs w:val="32"/>
        </w:rPr>
        <w:t xml:space="preserve"> </w:t>
      </w:r>
    </w:p>
    <w:p w:rsidR="00B352E5" w:rsidRPr="00C26010" w:rsidRDefault="00B352E5" w:rsidP="00B352E5">
      <w:pPr>
        <w:spacing w:line="360" w:lineRule="auto"/>
        <w:jc w:val="both"/>
        <w:rPr>
          <w:rFonts w:ascii="Palatino Linotype" w:hAnsi="Palatino Linotype"/>
          <w:color w:val="385623" w:themeColor="accent6" w:themeShade="80"/>
          <w:sz w:val="32"/>
          <w:szCs w:val="32"/>
        </w:rPr>
      </w:pPr>
      <w:r w:rsidRPr="00C26010">
        <w:rPr>
          <w:rFonts w:ascii="Palatino Linotype" w:hAnsi="Palatino Linotype"/>
          <w:color w:val="1F3864" w:themeColor="accent1" w:themeShade="80"/>
          <w:sz w:val="32"/>
          <w:szCs w:val="32"/>
        </w:rPr>
        <w:t>Τα πολύ παλιά χρόνια</w:t>
      </w:r>
      <w:r w:rsidRPr="00C26010">
        <w:rPr>
          <w:rFonts w:ascii="Palatino Linotype" w:hAnsi="Palatino Linotype"/>
          <w:sz w:val="32"/>
          <w:szCs w:val="32"/>
        </w:rPr>
        <w:t xml:space="preserve">, </w:t>
      </w:r>
      <w:r w:rsidRPr="00C26010">
        <w:rPr>
          <w:rFonts w:ascii="Palatino Linotype" w:hAnsi="Palatino Linotype"/>
          <w:color w:val="833C0B" w:themeColor="accent2" w:themeShade="80"/>
          <w:sz w:val="32"/>
          <w:szCs w:val="32"/>
        </w:rPr>
        <w:t>τότε που κυρίαρχος του κόσμου ήταν ο Δίας</w:t>
      </w:r>
      <w:r w:rsidRPr="00C26010">
        <w:rPr>
          <w:rFonts w:ascii="Palatino Linotype" w:hAnsi="Palatino Linotype"/>
          <w:sz w:val="32"/>
          <w:szCs w:val="32"/>
        </w:rPr>
        <w:t xml:space="preserve">, </w:t>
      </w:r>
      <w:r w:rsidRPr="00C26010">
        <w:rPr>
          <w:rFonts w:ascii="Palatino Linotype" w:hAnsi="Palatino Linotype"/>
          <w:color w:val="385623" w:themeColor="accent6" w:themeShade="80"/>
          <w:sz w:val="32"/>
          <w:szCs w:val="32"/>
        </w:rPr>
        <w:t>ζούσε λίγο μακριά από μας</w:t>
      </w:r>
      <w:r w:rsidRPr="00C26010">
        <w:rPr>
          <w:rFonts w:ascii="Palatino Linotype" w:hAnsi="Palatino Linotype"/>
          <w:sz w:val="32"/>
          <w:szCs w:val="32"/>
        </w:rPr>
        <w:t xml:space="preserve">, </w:t>
      </w:r>
      <w:r w:rsidRPr="00C26010">
        <w:rPr>
          <w:rFonts w:ascii="Palatino Linotype" w:hAnsi="Palatino Linotype"/>
          <w:color w:val="1F3864" w:themeColor="accent1" w:themeShade="80"/>
          <w:sz w:val="32"/>
          <w:szCs w:val="32"/>
        </w:rPr>
        <w:t>στη σημερινή Συρία</w:t>
      </w:r>
      <w:r w:rsidRPr="00C26010">
        <w:rPr>
          <w:rFonts w:ascii="Palatino Linotype" w:hAnsi="Palatino Linotype"/>
          <w:sz w:val="32"/>
          <w:szCs w:val="32"/>
        </w:rPr>
        <w:t xml:space="preserve">, </w:t>
      </w:r>
      <w:r w:rsidRPr="00C26010">
        <w:rPr>
          <w:rFonts w:ascii="Palatino Linotype" w:hAnsi="Palatino Linotype"/>
          <w:color w:val="833C0B" w:themeColor="accent2" w:themeShade="80"/>
          <w:sz w:val="32"/>
          <w:szCs w:val="32"/>
        </w:rPr>
        <w:t>μια κοπέλα πάρα πολύ όμορφη</w:t>
      </w:r>
      <w:r w:rsidRPr="00C26010">
        <w:rPr>
          <w:rFonts w:ascii="Palatino Linotype" w:hAnsi="Palatino Linotype"/>
          <w:sz w:val="32"/>
          <w:szCs w:val="32"/>
        </w:rPr>
        <w:t xml:space="preserve">, </w:t>
      </w:r>
      <w:r w:rsidRPr="00C26010">
        <w:rPr>
          <w:rFonts w:ascii="Palatino Linotype" w:hAnsi="Palatino Linotype"/>
          <w:color w:val="385623" w:themeColor="accent6" w:themeShade="80"/>
          <w:sz w:val="32"/>
          <w:szCs w:val="32"/>
        </w:rPr>
        <w:t>που την έλεγαν Ευρώπη</w:t>
      </w:r>
      <w:r w:rsidRPr="00C26010">
        <w:rPr>
          <w:rFonts w:ascii="Palatino Linotype" w:hAnsi="Palatino Linotype"/>
          <w:sz w:val="32"/>
          <w:szCs w:val="32"/>
        </w:rPr>
        <w:t xml:space="preserve">. </w:t>
      </w:r>
      <w:r w:rsidRPr="00C26010">
        <w:rPr>
          <w:rFonts w:ascii="Palatino Linotype" w:hAnsi="Palatino Linotype"/>
          <w:color w:val="1F3864" w:themeColor="accent1" w:themeShade="80"/>
          <w:sz w:val="32"/>
          <w:szCs w:val="32"/>
        </w:rPr>
        <w:t>Την έλεγαν έτσι</w:t>
      </w:r>
      <w:r w:rsidRPr="00C26010">
        <w:rPr>
          <w:rFonts w:ascii="Palatino Linotype" w:hAnsi="Palatino Linotype"/>
          <w:sz w:val="32"/>
          <w:szCs w:val="32"/>
        </w:rPr>
        <w:t xml:space="preserve">, </w:t>
      </w:r>
      <w:r w:rsidRPr="00C26010">
        <w:rPr>
          <w:rFonts w:ascii="Palatino Linotype" w:hAnsi="Palatino Linotype"/>
          <w:color w:val="833C0B" w:themeColor="accent2" w:themeShade="80"/>
          <w:sz w:val="32"/>
          <w:szCs w:val="32"/>
        </w:rPr>
        <w:t>επειδή τάχα είχε ευρύ (φαρδύ) πρόσωπο</w:t>
      </w:r>
      <w:r w:rsidRPr="00C26010">
        <w:rPr>
          <w:rFonts w:ascii="Palatino Linotype" w:hAnsi="Palatino Linotype"/>
          <w:sz w:val="32"/>
          <w:szCs w:val="32"/>
        </w:rPr>
        <w:t xml:space="preserve">. </w:t>
      </w:r>
      <w:r w:rsidRPr="00C26010">
        <w:rPr>
          <w:rFonts w:ascii="Palatino Linotype" w:hAnsi="Palatino Linotype"/>
          <w:color w:val="385623" w:themeColor="accent6" w:themeShade="80"/>
          <w:sz w:val="32"/>
          <w:szCs w:val="32"/>
        </w:rPr>
        <w:t xml:space="preserve">Σήμερα θα τη λέγαμε «φεγγαροπρόσωπη». </w:t>
      </w:r>
      <w:r w:rsidRPr="00C26010">
        <w:rPr>
          <w:rFonts w:ascii="Palatino Linotype" w:hAnsi="Palatino Linotype"/>
          <w:color w:val="1F3864" w:themeColor="accent1" w:themeShade="80"/>
          <w:sz w:val="32"/>
          <w:szCs w:val="32"/>
        </w:rPr>
        <w:t>Τόσο ωραίο κι ακτινοβόλο ήταν το πρόσωπ</w:t>
      </w:r>
      <w:r w:rsidR="00676D42" w:rsidRPr="00C26010">
        <w:rPr>
          <w:rFonts w:ascii="Palatino Linotype" w:hAnsi="Palatino Linotype"/>
          <w:color w:val="1F3864" w:themeColor="accent1" w:themeShade="80"/>
          <w:sz w:val="32"/>
          <w:szCs w:val="32"/>
        </w:rPr>
        <w:t>ό</w:t>
      </w:r>
      <w:r w:rsidRPr="00C26010">
        <w:rPr>
          <w:rFonts w:ascii="Palatino Linotype" w:hAnsi="Palatino Linotype"/>
          <w:color w:val="1F3864" w:themeColor="accent1" w:themeShade="80"/>
          <w:sz w:val="32"/>
          <w:szCs w:val="32"/>
        </w:rPr>
        <w:t xml:space="preserve"> της </w:t>
      </w:r>
      <w:r w:rsidRPr="00C26010">
        <w:rPr>
          <w:rFonts w:ascii="Palatino Linotype" w:hAnsi="Palatino Linotype"/>
          <w:color w:val="833C0B" w:themeColor="accent2" w:themeShade="80"/>
          <w:sz w:val="32"/>
          <w:szCs w:val="32"/>
        </w:rPr>
        <w:t>και τόσο μεγάλη η ομορφιά κι η χάρη της</w:t>
      </w:r>
      <w:r w:rsidRPr="00C26010">
        <w:rPr>
          <w:rFonts w:ascii="Palatino Linotype" w:hAnsi="Palatino Linotype"/>
          <w:sz w:val="32"/>
          <w:szCs w:val="32"/>
        </w:rPr>
        <w:t xml:space="preserve">, </w:t>
      </w:r>
      <w:r w:rsidRPr="00C26010">
        <w:rPr>
          <w:rFonts w:ascii="Palatino Linotype" w:hAnsi="Palatino Linotype"/>
          <w:color w:val="385623" w:themeColor="accent6" w:themeShade="80"/>
          <w:sz w:val="32"/>
          <w:szCs w:val="32"/>
        </w:rPr>
        <w:t>που όλος ο κόσμος μιλούσε γι' αυτή</w:t>
      </w:r>
      <w:r w:rsidRPr="00C26010">
        <w:rPr>
          <w:rFonts w:ascii="Palatino Linotype" w:hAnsi="Palatino Linotype"/>
          <w:sz w:val="32"/>
          <w:szCs w:val="32"/>
        </w:rPr>
        <w:t xml:space="preserve"> </w:t>
      </w:r>
      <w:r w:rsidRPr="00C26010">
        <w:rPr>
          <w:rFonts w:ascii="Palatino Linotype" w:hAnsi="Palatino Linotype"/>
          <w:color w:val="1F3864" w:themeColor="accent1" w:themeShade="80"/>
          <w:sz w:val="32"/>
          <w:szCs w:val="32"/>
        </w:rPr>
        <w:t>και καμάρωναν γι' αυτό και οι δυο γονιοί της</w:t>
      </w:r>
      <w:r w:rsidRPr="00C26010">
        <w:rPr>
          <w:rFonts w:ascii="Palatino Linotype" w:hAnsi="Palatino Linotype"/>
          <w:sz w:val="32"/>
          <w:szCs w:val="32"/>
        </w:rPr>
        <w:t xml:space="preserve">, </w:t>
      </w:r>
      <w:r w:rsidRPr="00C26010">
        <w:rPr>
          <w:rFonts w:ascii="Palatino Linotype" w:hAnsi="Palatino Linotype"/>
          <w:color w:val="833C0B" w:themeColor="accent2" w:themeShade="80"/>
          <w:sz w:val="32"/>
          <w:szCs w:val="32"/>
        </w:rPr>
        <w:t xml:space="preserve">ο βασιλιάς της χώρας ο </w:t>
      </w:r>
      <w:proofErr w:type="spellStart"/>
      <w:r w:rsidRPr="00C26010">
        <w:rPr>
          <w:rFonts w:ascii="Palatino Linotype" w:hAnsi="Palatino Linotype"/>
          <w:color w:val="833C0B" w:themeColor="accent2" w:themeShade="80"/>
          <w:sz w:val="32"/>
          <w:szCs w:val="32"/>
        </w:rPr>
        <w:t>Αγήνορας</w:t>
      </w:r>
      <w:proofErr w:type="spellEnd"/>
      <w:r w:rsidRPr="00C26010">
        <w:rPr>
          <w:rFonts w:ascii="Palatino Linotype" w:hAnsi="Palatino Linotype"/>
          <w:color w:val="833C0B" w:themeColor="accent2" w:themeShade="80"/>
          <w:sz w:val="32"/>
          <w:szCs w:val="32"/>
        </w:rPr>
        <w:t xml:space="preserve"> </w:t>
      </w:r>
      <w:r w:rsidRPr="00C26010">
        <w:rPr>
          <w:rFonts w:ascii="Palatino Linotype" w:hAnsi="Palatino Linotype"/>
          <w:color w:val="385623" w:themeColor="accent6" w:themeShade="80"/>
          <w:sz w:val="32"/>
          <w:szCs w:val="32"/>
        </w:rPr>
        <w:t xml:space="preserve">κι η γυναίκα του η </w:t>
      </w:r>
      <w:proofErr w:type="spellStart"/>
      <w:r w:rsidRPr="00C26010">
        <w:rPr>
          <w:rFonts w:ascii="Palatino Linotype" w:hAnsi="Palatino Linotype"/>
          <w:color w:val="385623" w:themeColor="accent6" w:themeShade="80"/>
          <w:sz w:val="32"/>
          <w:szCs w:val="32"/>
        </w:rPr>
        <w:t>Τηλεφάεσσα</w:t>
      </w:r>
      <w:proofErr w:type="spellEnd"/>
      <w:r w:rsidRPr="00C26010">
        <w:rPr>
          <w:rFonts w:ascii="Palatino Linotype" w:hAnsi="Palatino Linotype"/>
          <w:sz w:val="32"/>
          <w:szCs w:val="32"/>
        </w:rPr>
        <w:t xml:space="preserve">. </w:t>
      </w:r>
      <w:r w:rsidRPr="00C26010">
        <w:rPr>
          <w:rFonts w:ascii="Palatino Linotype" w:hAnsi="Palatino Linotype"/>
          <w:color w:val="1F3864" w:themeColor="accent1" w:themeShade="80"/>
          <w:sz w:val="32"/>
          <w:szCs w:val="32"/>
        </w:rPr>
        <w:t>Τσούρμο οι υποψήφιοι γαμπροί</w:t>
      </w:r>
      <w:r w:rsidRPr="00C26010">
        <w:rPr>
          <w:rFonts w:ascii="Palatino Linotype" w:hAnsi="Palatino Linotype"/>
          <w:sz w:val="32"/>
          <w:szCs w:val="32"/>
        </w:rPr>
        <w:t xml:space="preserve"> </w:t>
      </w:r>
      <w:r w:rsidRPr="00C26010">
        <w:rPr>
          <w:rFonts w:ascii="Palatino Linotype" w:hAnsi="Palatino Linotype"/>
          <w:color w:val="833C0B" w:themeColor="accent2" w:themeShade="80"/>
          <w:sz w:val="32"/>
          <w:szCs w:val="32"/>
        </w:rPr>
        <w:t xml:space="preserve">έφταναν απ' όλες τις άκρες της Γης </w:t>
      </w:r>
      <w:r w:rsidRPr="00C26010">
        <w:rPr>
          <w:rFonts w:ascii="Palatino Linotype" w:hAnsi="Palatino Linotype"/>
          <w:color w:val="385623" w:themeColor="accent6" w:themeShade="80"/>
          <w:sz w:val="32"/>
          <w:szCs w:val="32"/>
        </w:rPr>
        <w:t>να ζητήσουν από τον πατέρα της το χέρι της.</w:t>
      </w:r>
      <w:bookmarkStart w:id="0" w:name="_GoBack"/>
      <w:bookmarkEnd w:id="0"/>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xml:space="preserve">Η φήμη της ομορφιάς της έφτασε και στον Όλυμπο. Τ' άκουσε κι ο Δίας και χάιδεψε τα γένια του. «Να 'ναι τάχα έτσι που τα λένε;», σκέφτηκε. Και χωρίς να χάσει καιρό, κάποια μέρα που η Ήρα έλειπε από τον Όλυμπο σε κάποια γιορτή που είχαν για χάρη της, παίρνει το σκήπτρο του και κρυφά, μην τον πάρουν είδηση κι οι άλλοι θεοί, το σκάει απ' το παλάτι του και μια και δυο, κάμπους και βουνά και θάλασσες περνάει και, να σου </w:t>
      </w:r>
      <w:r w:rsidRPr="00C26010">
        <w:rPr>
          <w:rFonts w:ascii="Palatino Linotype" w:hAnsi="Palatino Linotype"/>
          <w:sz w:val="32"/>
          <w:szCs w:val="32"/>
        </w:rPr>
        <w:lastRenderedPageBreak/>
        <w:t xml:space="preserve">τον, φτάνει στη χώρα του </w:t>
      </w:r>
      <w:proofErr w:type="spellStart"/>
      <w:r w:rsidRPr="00C26010">
        <w:rPr>
          <w:rFonts w:ascii="Palatino Linotype" w:hAnsi="Palatino Linotype"/>
          <w:sz w:val="32"/>
          <w:szCs w:val="32"/>
        </w:rPr>
        <w:t>Αγήνορα</w:t>
      </w:r>
      <w:proofErr w:type="spellEnd"/>
      <w:r w:rsidRPr="00C26010">
        <w:rPr>
          <w:rFonts w:ascii="Palatino Linotype" w:hAnsi="Palatino Linotype"/>
          <w:sz w:val="32"/>
          <w:szCs w:val="32"/>
        </w:rPr>
        <w:t>. Τραβούσε ίσια για την πρωτεύουσα, αλλά, για καλό και για κακό, σταμάτησε λίγο πιο έξω, για να σκεφτεί πώς θα πλησιάσει στο παλάτι, δίχως να τον γνωρίσει κανένας.</w:t>
      </w:r>
    </w:p>
    <w:p w:rsidR="00B352E5" w:rsidRPr="00C26010" w:rsidRDefault="00B352E5" w:rsidP="00B352E5">
      <w:pPr>
        <w:spacing w:line="360" w:lineRule="auto"/>
        <w:jc w:val="both"/>
        <w:rPr>
          <w:rFonts w:ascii="Palatino Linotype" w:hAnsi="Palatino Linotype"/>
          <w:sz w:val="32"/>
          <w:szCs w:val="32"/>
        </w:rPr>
      </w:pP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Κι εκεί που στεκόταν, στην άκρη ενός καταπράσινου λιβαδιού, κοντά στην ακρογιαλιά, βλέπει να φτάνουν από πέρα μια παρέα όμορφες κοπέλες, η μια πιο όμορφη από την άλλη. Έρχονταν τα κοριτσόπουλα τραγουδώντας και σκόρπισαν μες στο ανθόσπαρτο λιβάδι κι άρχισαν να μαζεύουν λουλούδια και να πλέκουν μ' αυτά γιρλάντες και στεφάνια και να στολίζουν τα μαλλιά τους και να καμαρώνουν και να χαίρονται την ομορφιά τους και την άνοιξη.</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xml:space="preserve">Κοιτάζει ο Δίας και δε χορταίνει να βλέπει. Και να, ανάμεσά τους η κόρη του </w:t>
      </w:r>
      <w:proofErr w:type="spellStart"/>
      <w:r w:rsidRPr="00C26010">
        <w:rPr>
          <w:rFonts w:ascii="Palatino Linotype" w:hAnsi="Palatino Linotype"/>
          <w:sz w:val="32"/>
          <w:szCs w:val="32"/>
        </w:rPr>
        <w:t>Αγήνορα</w:t>
      </w:r>
      <w:proofErr w:type="spellEnd"/>
      <w:r w:rsidRPr="00C26010">
        <w:rPr>
          <w:rFonts w:ascii="Palatino Linotype" w:hAnsi="Palatino Linotype"/>
          <w:sz w:val="32"/>
          <w:szCs w:val="32"/>
        </w:rPr>
        <w:t>, η Ευρώπη. Λάμπει και ξεχωρίζει ανάμεσα στις άλλες, όπως το φεγγάρι ανάμεσα στ' αστέρια της νύχτας.</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Ευρώπη!... Ευρώπη!..., της φωνάζουν οι φίλες της και της φέρνουν τα πιο όμορφα λουλούδια.</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lastRenderedPageBreak/>
        <w:t>—  Α, αυτή λοιπόν είναι..., έκαμε ο Δίας. Δεν έχουν άδικο που τόσο πολύ μιλάνε για την ομορφιά της.</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xml:space="preserve">Μέσα στο νου του τώρα πιο βαθιά καρφώθηκε η σκέψη να την αρπάξει. Ναι, αλλά πώς; Πώς να πλησιάσει εκείνο το τρελό κοριτσομάνι; Αλλά ο παμπόνηρος θεός δεν άργησε να βρει τον τρόπο: </w:t>
      </w:r>
      <w:r w:rsidR="002C07BF" w:rsidRPr="00C26010">
        <w:rPr>
          <w:rFonts w:ascii="Palatino Linotype" w:hAnsi="Palatino Linotype"/>
          <w:sz w:val="32"/>
          <w:szCs w:val="32"/>
        </w:rPr>
        <w:t>μ</w:t>
      </w:r>
      <w:r w:rsidRPr="00C26010">
        <w:rPr>
          <w:rFonts w:ascii="Palatino Linotype" w:hAnsi="Palatino Linotype"/>
          <w:sz w:val="32"/>
          <w:szCs w:val="32"/>
        </w:rPr>
        <w:t>εταμορφώθηκε σε ωραίο, πολύ ωραίο, ταύρο, που όχι μόνο το τρίχωμά του είχε χίλια δυο ωραία χρώματα κι έλαμπε σα μαλαματένιο, μα κι η ανάσα του μοσκομύριζε κι αυτή σαν μοσκοβολιά από ολάνθιστο τριαντάφυλλο.</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Έτσι μεταμορφωμένος, πλησίασε τις κοπέλες κι έκανε τάχα πως βόσκει ανάμεσά τους ξένοιαστος. Τον είδαν εκείνες και τον περιτριγύρισαν.</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Καλέ, κοιτάξτε τι ωραίος ταύρος! Ελάτε! Προσέχετε κάτι; Κι η ανάσα του μοσκοβολά σαν τριαντάφυλλο.</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Τ' άκουσε αυτά κι η Ευρώπη κι ήρθε γεμάτη περιέργεια κοντά του. Την είδε ο ταύρος- Δίας και πήγε και γονάτισε μπροστά στα πόδια της.</w:t>
      </w:r>
    </w:p>
    <w:p w:rsidR="00B352E5"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t>— Θαύμα είναι, λέει κι η Ευρώπη.</w:t>
      </w:r>
    </w:p>
    <w:p w:rsidR="008A6DB6" w:rsidRPr="00C26010" w:rsidRDefault="00B352E5" w:rsidP="00B352E5">
      <w:pPr>
        <w:spacing w:line="360" w:lineRule="auto"/>
        <w:jc w:val="both"/>
        <w:rPr>
          <w:rFonts w:ascii="Palatino Linotype" w:hAnsi="Palatino Linotype"/>
          <w:sz w:val="32"/>
          <w:szCs w:val="32"/>
        </w:rPr>
      </w:pPr>
      <w:r w:rsidRPr="00C26010">
        <w:rPr>
          <w:rFonts w:ascii="Palatino Linotype" w:hAnsi="Palatino Linotype"/>
          <w:sz w:val="32"/>
          <w:szCs w:val="32"/>
        </w:rPr>
        <w:lastRenderedPageBreak/>
        <w:t xml:space="preserve">Τον χαϊδεύει κι έτσι όπως τον βλέπει ήρεμο, πάει και κάθεται πάνω στη ράχη του και λέει μάλιστα και στις φίλες της να κάνουν το ίδιο. Δεν πρόφτασε όμως να καλοκαθίσει κι ο ταύρος μεμιάς σηκώνεται και με την Ευρώπη στη ράχη του το βάζει στα πόδια. Βουτά στη θάλασσα και φτάνει κολυμπώντας στην Κρήτη. Εκεί η Ευρώπη γέννησε το Μίνωα και το </w:t>
      </w:r>
      <w:proofErr w:type="spellStart"/>
      <w:r w:rsidRPr="00C26010">
        <w:rPr>
          <w:rFonts w:ascii="Palatino Linotype" w:hAnsi="Palatino Linotype"/>
          <w:sz w:val="32"/>
          <w:szCs w:val="32"/>
        </w:rPr>
        <w:t>Ραδάμανθη</w:t>
      </w:r>
      <w:proofErr w:type="spellEnd"/>
      <w:r w:rsidRPr="00C26010">
        <w:rPr>
          <w:rFonts w:ascii="Palatino Linotype" w:hAnsi="Palatino Linotype"/>
          <w:sz w:val="32"/>
          <w:szCs w:val="32"/>
        </w:rPr>
        <w:t>. Κι από τότε η ήπειρος που είναι πάνω από την Κρήτη πήρε το όνομα Ευρώπη.</w:t>
      </w:r>
    </w:p>
    <w:sectPr w:rsidR="008A6DB6" w:rsidRPr="00C260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E5"/>
    <w:rsid w:val="00066FD6"/>
    <w:rsid w:val="001A3DCE"/>
    <w:rsid w:val="00203776"/>
    <w:rsid w:val="002C07BF"/>
    <w:rsid w:val="004E4323"/>
    <w:rsid w:val="00532A2B"/>
    <w:rsid w:val="00676D42"/>
    <w:rsid w:val="006B03E2"/>
    <w:rsid w:val="006E4AB2"/>
    <w:rsid w:val="007D71B8"/>
    <w:rsid w:val="008A6965"/>
    <w:rsid w:val="008A6DB6"/>
    <w:rsid w:val="009C1A1D"/>
    <w:rsid w:val="00B352E5"/>
    <w:rsid w:val="00C26010"/>
    <w:rsid w:val="00C27E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A35AF-351E-4D20-9077-BEA2A5C3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507</Words>
  <Characters>2739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9</cp:revision>
  <dcterms:created xsi:type="dcterms:W3CDTF">2020-11-23T10:36:00Z</dcterms:created>
  <dcterms:modified xsi:type="dcterms:W3CDTF">2020-12-01T17:24:00Z</dcterms:modified>
</cp:coreProperties>
</file>