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357F" w14:textId="77777777" w:rsidR="0010210B" w:rsidRPr="0010210B" w:rsidRDefault="0010210B" w:rsidP="0010210B">
      <w:pPr>
        <w:spacing w:after="0" w:line="360" w:lineRule="auto"/>
        <w:ind w:left="1152"/>
        <w:contextualSpacing/>
        <w:jc w:val="center"/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</w:pPr>
      <w:r w:rsidRPr="0010210B"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  <w:t>ΕΡΩΤΗΣΕΙΣ</w:t>
      </w:r>
    </w:p>
    <w:p w14:paraId="44860B99" w14:textId="77777777" w:rsidR="0010210B" w:rsidRPr="0010210B" w:rsidRDefault="0010210B" w:rsidP="0010210B">
      <w:pPr>
        <w:spacing w:after="0" w:line="360" w:lineRule="auto"/>
        <w:ind w:left="1152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u w:val="single"/>
          <w:lang w:eastAsia="el-GR"/>
        </w:rPr>
      </w:pPr>
    </w:p>
    <w:p w14:paraId="39BED553" w14:textId="0F047F35" w:rsidR="0010210B" w:rsidRP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10210B">
        <w:rPr>
          <w:rFonts w:ascii="Times New Roman" w:hAnsi="Times New Roman" w:cs="Times New Roman"/>
          <w:sz w:val="44"/>
          <w:szCs w:val="44"/>
        </w:rPr>
        <w:t xml:space="preserve">Τι </w:t>
      </w:r>
      <w:r w:rsidRPr="0010210B">
        <w:rPr>
          <w:rFonts w:ascii="Times New Roman" w:hAnsi="Times New Roman" w:cs="Times New Roman"/>
          <w:sz w:val="44"/>
          <w:szCs w:val="44"/>
        </w:rPr>
        <w:t xml:space="preserve">τρόπο σκέφτηκε ο Οδυσσέας για </w:t>
      </w:r>
      <w:r>
        <w:rPr>
          <w:rFonts w:ascii="Times New Roman" w:hAnsi="Times New Roman" w:cs="Times New Roman"/>
          <w:sz w:val="44"/>
          <w:szCs w:val="44"/>
        </w:rPr>
        <w:t>να</w:t>
      </w:r>
      <w:r w:rsidRPr="0010210B">
        <w:rPr>
          <w:rFonts w:ascii="Times New Roman" w:hAnsi="Times New Roman" w:cs="Times New Roman"/>
          <w:sz w:val="44"/>
          <w:szCs w:val="44"/>
        </w:rPr>
        <w:t xml:space="preserve"> κυριεύσουν </w:t>
      </w:r>
      <w:r>
        <w:rPr>
          <w:rFonts w:ascii="Times New Roman" w:hAnsi="Times New Roman" w:cs="Times New Roman"/>
          <w:sz w:val="44"/>
          <w:szCs w:val="44"/>
        </w:rPr>
        <w:t xml:space="preserve">οι Αχαιοί </w:t>
      </w:r>
      <w:r w:rsidRPr="0010210B">
        <w:rPr>
          <w:rFonts w:ascii="Times New Roman" w:hAnsi="Times New Roman" w:cs="Times New Roman"/>
          <w:sz w:val="44"/>
          <w:szCs w:val="44"/>
        </w:rPr>
        <w:t>την Τροία;</w:t>
      </w:r>
    </w:p>
    <w:p w14:paraId="09C43B47" w14:textId="58CF0D57" w:rsid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10210B">
        <w:rPr>
          <w:rFonts w:ascii="Times New Roman" w:hAnsi="Times New Roman" w:cs="Times New Roman"/>
          <w:sz w:val="44"/>
          <w:szCs w:val="44"/>
        </w:rPr>
        <w:t xml:space="preserve">Τι ήταν ο Δούρειος ίππος και τι </w:t>
      </w:r>
      <w:r>
        <w:rPr>
          <w:rFonts w:ascii="Times New Roman" w:hAnsi="Times New Roman" w:cs="Times New Roman"/>
          <w:sz w:val="44"/>
          <w:szCs w:val="44"/>
        </w:rPr>
        <w:t>είχε</w:t>
      </w:r>
      <w:r w:rsidRPr="0010210B">
        <w:rPr>
          <w:rFonts w:ascii="Times New Roman" w:hAnsi="Times New Roman" w:cs="Times New Roman"/>
          <w:sz w:val="44"/>
          <w:szCs w:val="44"/>
        </w:rPr>
        <w:t xml:space="preserve"> στο εσωτερικό του;</w:t>
      </w:r>
      <w:r>
        <w:rPr>
          <w:rFonts w:ascii="Times New Roman" w:hAnsi="Times New Roman" w:cs="Times New Roman"/>
          <w:sz w:val="44"/>
          <w:szCs w:val="44"/>
        </w:rPr>
        <w:t xml:space="preserve"> Τι έγραψαν πάνω στο άλογο;</w:t>
      </w:r>
    </w:p>
    <w:p w14:paraId="1A3FB6F9" w14:textId="2F12BC75" w:rsid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Τι έκανε ο Αγαμέμνονας με τον στρατό του;</w:t>
      </w:r>
    </w:p>
    <w:p w14:paraId="5C1AA655" w14:textId="03083969" w:rsidR="0010210B" w:rsidRP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Πώς αντέδρασαν οι Αχαιοί όταν είδαν τον Δούρειο ίππο; Τι έκαναν το άλογο;</w:t>
      </w:r>
    </w:p>
    <w:p w14:paraId="75695375" w14:textId="464C7B96" w:rsidR="0010210B" w:rsidRP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10210B">
        <w:rPr>
          <w:rFonts w:ascii="Times New Roman" w:hAnsi="Times New Roman" w:cs="Times New Roman"/>
          <w:sz w:val="44"/>
          <w:szCs w:val="44"/>
        </w:rPr>
        <w:t>Τι έλεγ</w:t>
      </w:r>
      <w:r>
        <w:rPr>
          <w:rFonts w:ascii="Times New Roman" w:hAnsi="Times New Roman" w:cs="Times New Roman"/>
          <w:sz w:val="44"/>
          <w:szCs w:val="44"/>
        </w:rPr>
        <w:t>ε</w:t>
      </w:r>
      <w:r w:rsidRPr="0010210B">
        <w:rPr>
          <w:rFonts w:ascii="Times New Roman" w:hAnsi="Times New Roman" w:cs="Times New Roman"/>
          <w:sz w:val="44"/>
          <w:szCs w:val="44"/>
        </w:rPr>
        <w:t xml:space="preserve"> η Κασσάνδρα;</w:t>
      </w:r>
    </w:p>
    <w:p w14:paraId="18D0425D" w14:textId="77D88763" w:rsidR="0010210B" w:rsidRP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 w:rsidRPr="0010210B">
        <w:rPr>
          <w:rFonts w:ascii="Times New Roman" w:hAnsi="Times New Roman" w:cs="Times New Roman"/>
          <w:sz w:val="44"/>
          <w:szCs w:val="44"/>
        </w:rPr>
        <w:t>Τι έλεγε ο Λαοκό</w:t>
      </w:r>
      <w:r>
        <w:rPr>
          <w:rFonts w:ascii="Times New Roman" w:hAnsi="Times New Roman" w:cs="Times New Roman"/>
          <w:sz w:val="44"/>
          <w:szCs w:val="44"/>
        </w:rPr>
        <w:t>ω</w:t>
      </w:r>
      <w:r w:rsidRPr="0010210B">
        <w:rPr>
          <w:rFonts w:ascii="Times New Roman" w:hAnsi="Times New Roman" w:cs="Times New Roman"/>
          <w:sz w:val="44"/>
          <w:szCs w:val="44"/>
        </w:rPr>
        <w:t>ντας</w:t>
      </w:r>
      <w:r>
        <w:rPr>
          <w:rFonts w:ascii="Times New Roman" w:hAnsi="Times New Roman" w:cs="Times New Roman"/>
          <w:sz w:val="44"/>
          <w:szCs w:val="44"/>
        </w:rPr>
        <w:t>;</w:t>
      </w:r>
      <w:r w:rsidRPr="0010210B">
        <w:rPr>
          <w:rFonts w:ascii="Times New Roman" w:hAnsi="Times New Roman" w:cs="Times New Roman"/>
          <w:sz w:val="44"/>
          <w:szCs w:val="44"/>
        </w:rPr>
        <w:t xml:space="preserve"> Τι έπαθε;</w:t>
      </w:r>
    </w:p>
    <w:p w14:paraId="14669EC9" w14:textId="0890B213" w:rsidR="0010210B" w:rsidRPr="0010210B" w:rsidRDefault="0010210B" w:rsidP="0010210B">
      <w:pPr>
        <w:numPr>
          <w:ilvl w:val="0"/>
          <w:numId w:val="1"/>
        </w:numPr>
        <w:spacing w:after="0" w:line="360" w:lineRule="auto"/>
        <w:ind w:left="482" w:hanging="482"/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Πώς κατάφεραν οι Αχαιοί να νικήσουν τους Τρώες;</w:t>
      </w:r>
    </w:p>
    <w:sectPr w:rsidR="0010210B" w:rsidRPr="001021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5510"/>
    <w:multiLevelType w:val="hybridMultilevel"/>
    <w:tmpl w:val="685859E2"/>
    <w:lvl w:ilvl="0" w:tplc="22C2DDEE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HAnsi" w:hAnsi="Times New Roman" w:cs="Times New Roman"/>
        <w:sz w:val="48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F"/>
    <w:rsid w:val="0010210B"/>
    <w:rsid w:val="007A71F1"/>
    <w:rsid w:val="00C843AF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878"/>
  <w15:chartTrackingRefBased/>
  <w15:docId w15:val="{1B84AC8E-289D-4534-8AF4-8966EDF1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2026-01-19T20:23:00Z</dcterms:created>
  <dcterms:modified xsi:type="dcterms:W3CDTF">2026-01-19T20:32:00Z</dcterms:modified>
</cp:coreProperties>
</file>