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7F" w:rsidRPr="00736A7F" w:rsidRDefault="0023327F" w:rsidP="00736A7F">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bookmarkStart w:id="0" w:name="_GoBack"/>
      <w:bookmarkEnd w:id="0"/>
      <w:r>
        <w:t>Φ2/1553/129578/Δ1/04-08-2016/ΥΠΠΕΘ</w:t>
      </w:r>
      <w:r w:rsidR="00736A7F" w:rsidRPr="00736A7F">
        <w:rPr>
          <w:rFonts w:ascii="Times New Roman" w:eastAsia="Times New Roman" w:hAnsi="Times New Roman" w:cs="Times New Roman"/>
          <w:b/>
          <w:bCs/>
          <w:sz w:val="27"/>
          <w:szCs w:val="27"/>
          <w:lang w:eastAsia="el-GR"/>
        </w:rPr>
        <w:br/>
        <w:t>Λειτουργία κυλικείων δημοσίων σχολείων.</w:t>
      </w:r>
    </w:p>
    <w:p w:rsidR="00736A7F" w:rsidRPr="00736A7F" w:rsidRDefault="00736A7F" w:rsidP="00736A7F">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ΟΙ ΥΠΟΥΡΓΟΙ ΕΣΩΤΕΡΙΚΩΝ -</w:t>
      </w:r>
      <w:r w:rsidRPr="00736A7F">
        <w:rPr>
          <w:rFonts w:ascii="Times New Roman" w:eastAsia="Times New Roman" w:hAnsi="Times New Roman" w:cs="Times New Roman"/>
          <w:sz w:val="24"/>
          <w:szCs w:val="24"/>
          <w:lang w:eastAsia="el-GR"/>
        </w:rPr>
        <w:br/>
        <w:t>ΕΘΝΙΚΗΣ ΠΑΙΔΕΙΑΣ ΚΑΙ ΘΡΗΣΚΕΥΜΑΤΩΝ</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Έχοντας υπόψη:</w:t>
      </w:r>
      <w:r w:rsidRPr="00736A7F">
        <w:rPr>
          <w:rFonts w:ascii="Times New Roman" w:eastAsia="Times New Roman" w:hAnsi="Times New Roman" w:cs="Times New Roman"/>
          <w:sz w:val="24"/>
          <w:szCs w:val="24"/>
          <w:lang w:eastAsia="el-GR"/>
        </w:rPr>
        <w:br/>
        <w:t xml:space="preserve">1. Το ν.1892/1990 Φ.Ε.Κ. 101 </w:t>
      </w:r>
      <w:proofErr w:type="spellStart"/>
      <w:r w:rsidRPr="00736A7F">
        <w:rPr>
          <w:rFonts w:ascii="Times New Roman" w:eastAsia="Times New Roman" w:hAnsi="Times New Roman" w:cs="Times New Roman"/>
          <w:sz w:val="24"/>
          <w:szCs w:val="24"/>
          <w:lang w:eastAsia="el-GR"/>
        </w:rPr>
        <w:t>τ.Α</w:t>
      </w:r>
      <w:proofErr w:type="spellEnd"/>
      <w:r w:rsidRPr="00736A7F">
        <w:rPr>
          <w:rFonts w:ascii="Times New Roman" w:eastAsia="Times New Roman" w:hAnsi="Times New Roman" w:cs="Times New Roman"/>
          <w:sz w:val="24"/>
          <w:szCs w:val="24"/>
          <w:lang w:eastAsia="el-GR"/>
        </w:rPr>
        <w:t>/31.7.1990 «Για τον εκσυγχρονισμό και την ανάπτυξη και άλλες διατάξεις» άρθρο 113, παρ.8.</w:t>
      </w:r>
      <w:r w:rsidRPr="00736A7F">
        <w:rPr>
          <w:rFonts w:ascii="Times New Roman" w:eastAsia="Times New Roman" w:hAnsi="Times New Roman" w:cs="Times New Roman"/>
          <w:sz w:val="24"/>
          <w:szCs w:val="24"/>
          <w:lang w:eastAsia="el-GR"/>
        </w:rPr>
        <w:br/>
        <w:t xml:space="preserve">2. Το ν.1894/1990 Φ.Ε.Κ. 110 </w:t>
      </w:r>
      <w:proofErr w:type="spellStart"/>
      <w:r w:rsidRPr="00736A7F">
        <w:rPr>
          <w:rFonts w:ascii="Times New Roman" w:eastAsia="Times New Roman" w:hAnsi="Times New Roman" w:cs="Times New Roman"/>
          <w:sz w:val="24"/>
          <w:szCs w:val="24"/>
          <w:lang w:eastAsia="el-GR"/>
        </w:rPr>
        <w:t>τ.Α</w:t>
      </w:r>
      <w:proofErr w:type="spellEnd"/>
      <w:r w:rsidRPr="00736A7F">
        <w:rPr>
          <w:rFonts w:ascii="Times New Roman" w:eastAsia="Times New Roman" w:hAnsi="Times New Roman" w:cs="Times New Roman"/>
          <w:sz w:val="24"/>
          <w:szCs w:val="24"/>
          <w:lang w:eastAsia="el-GR"/>
        </w:rPr>
        <w:t>/27.8.1990 «Για την Ακαδημία Αθηνών και άλλες εκπαιδευτικές διατάξεις» άρθρο 5.</w:t>
      </w:r>
      <w:r w:rsidRPr="00736A7F">
        <w:rPr>
          <w:rFonts w:ascii="Times New Roman" w:eastAsia="Times New Roman" w:hAnsi="Times New Roman" w:cs="Times New Roman"/>
          <w:sz w:val="24"/>
          <w:szCs w:val="24"/>
          <w:lang w:eastAsia="el-GR"/>
        </w:rPr>
        <w:br/>
        <w:t xml:space="preserve">3. Το ν.2327/1995 Φ.Ε.Κ. 156 </w:t>
      </w:r>
      <w:proofErr w:type="spellStart"/>
      <w:r w:rsidRPr="00736A7F">
        <w:rPr>
          <w:rFonts w:ascii="Times New Roman" w:eastAsia="Times New Roman" w:hAnsi="Times New Roman" w:cs="Times New Roman"/>
          <w:sz w:val="24"/>
          <w:szCs w:val="24"/>
          <w:lang w:eastAsia="el-GR"/>
        </w:rPr>
        <w:t>τ.Α</w:t>
      </w:r>
      <w:proofErr w:type="spellEnd"/>
      <w:r w:rsidRPr="00736A7F">
        <w:rPr>
          <w:rFonts w:ascii="Times New Roman" w:eastAsia="Times New Roman" w:hAnsi="Times New Roman" w:cs="Times New Roman"/>
          <w:sz w:val="24"/>
          <w:szCs w:val="24"/>
          <w:lang w:eastAsia="el-GR"/>
        </w:rPr>
        <w:t>/31.7.1995 «Εθνικό Συμβούλιο Παιδείας, ρύθμιση θεμάτων έρευνας παιδείας και μετεκπαίδευσης εκπαιδευτικών και άλλες διατάξεις», άρθρο 10, παρ.8.</w:t>
      </w:r>
      <w:r w:rsidRPr="00736A7F">
        <w:rPr>
          <w:rFonts w:ascii="Times New Roman" w:eastAsia="Times New Roman" w:hAnsi="Times New Roman" w:cs="Times New Roman"/>
          <w:sz w:val="24"/>
          <w:szCs w:val="24"/>
          <w:lang w:eastAsia="el-GR"/>
        </w:rPr>
        <w:br/>
        <w:t xml:space="preserve">4. Τις διατάξεις του άρθρου 90 του Κώδικα Νομοθεσίας για την Κυβέρνηση και τα Κυβερνητικά Όργανα, που κυρώθηκε με το άρθρο πρώτο του </w:t>
      </w:r>
      <w:proofErr w:type="spellStart"/>
      <w:r w:rsidRPr="00736A7F">
        <w:rPr>
          <w:rFonts w:ascii="Times New Roman" w:eastAsia="Times New Roman" w:hAnsi="Times New Roman" w:cs="Times New Roman"/>
          <w:sz w:val="24"/>
          <w:szCs w:val="24"/>
          <w:lang w:eastAsia="el-GR"/>
        </w:rPr>
        <w:t>π.δ.</w:t>
      </w:r>
      <w:proofErr w:type="spellEnd"/>
      <w:r w:rsidRPr="00736A7F">
        <w:rPr>
          <w:rFonts w:ascii="Times New Roman" w:eastAsia="Times New Roman" w:hAnsi="Times New Roman" w:cs="Times New Roman"/>
          <w:sz w:val="24"/>
          <w:szCs w:val="24"/>
          <w:lang w:eastAsia="el-GR"/>
        </w:rPr>
        <w:t xml:space="preserve"> 63/2005 (Φ.Ε.Κ. 98 </w:t>
      </w:r>
      <w:proofErr w:type="spellStart"/>
      <w:r w:rsidRPr="00736A7F">
        <w:rPr>
          <w:rFonts w:ascii="Times New Roman" w:eastAsia="Times New Roman" w:hAnsi="Times New Roman" w:cs="Times New Roman"/>
          <w:sz w:val="24"/>
          <w:szCs w:val="24"/>
          <w:lang w:eastAsia="el-GR"/>
        </w:rPr>
        <w:t>τ.Α</w:t>
      </w:r>
      <w:proofErr w:type="spellEnd"/>
      <w:r w:rsidRPr="00736A7F">
        <w:rPr>
          <w:rFonts w:ascii="Times New Roman" w:eastAsia="Times New Roman" w:hAnsi="Times New Roman" w:cs="Times New Roman"/>
          <w:sz w:val="24"/>
          <w:szCs w:val="24"/>
          <w:lang w:eastAsia="el-GR"/>
        </w:rPr>
        <w:t>).</w:t>
      </w:r>
      <w:r w:rsidRPr="00736A7F">
        <w:rPr>
          <w:rFonts w:ascii="Times New Roman" w:eastAsia="Times New Roman" w:hAnsi="Times New Roman" w:cs="Times New Roman"/>
          <w:sz w:val="24"/>
          <w:szCs w:val="24"/>
          <w:lang w:eastAsia="el-GR"/>
        </w:rPr>
        <w:br/>
        <w:t>5. Το γεγονός ότι από τις διατάξεις της απόφασης αυτής δεν προκαλείται πρόσθετη δαπάνη σε βάρος του Κρατικού Προϋπολογισμού.</w:t>
      </w:r>
      <w:r w:rsidRPr="00736A7F">
        <w:rPr>
          <w:rFonts w:ascii="Times New Roman" w:eastAsia="Times New Roman" w:hAnsi="Times New Roman" w:cs="Times New Roman"/>
          <w:sz w:val="24"/>
          <w:szCs w:val="24"/>
          <w:lang w:eastAsia="el-GR"/>
        </w:rPr>
        <w:br/>
        <w:t xml:space="preserve">6. </w:t>
      </w:r>
      <w:hyperlink r:id="rId4" w:history="1">
        <w:r w:rsidRPr="00736A7F">
          <w:rPr>
            <w:rFonts w:ascii="Times New Roman" w:eastAsia="Times New Roman" w:hAnsi="Times New Roman" w:cs="Times New Roman"/>
            <w:color w:val="0000FF"/>
            <w:sz w:val="24"/>
            <w:szCs w:val="24"/>
            <w:u w:val="single"/>
            <w:lang w:eastAsia="el-GR"/>
          </w:rPr>
          <w:t xml:space="preserve">Την υπ’ </w:t>
        </w:r>
        <w:proofErr w:type="spellStart"/>
        <w:r w:rsidRPr="00736A7F">
          <w:rPr>
            <w:rFonts w:ascii="Times New Roman" w:eastAsia="Times New Roman" w:hAnsi="Times New Roman" w:cs="Times New Roman"/>
            <w:color w:val="0000FF"/>
            <w:sz w:val="24"/>
            <w:szCs w:val="24"/>
            <w:u w:val="single"/>
            <w:lang w:eastAsia="el-GR"/>
          </w:rPr>
          <w:t>αριθμ</w:t>
        </w:r>
        <w:proofErr w:type="spellEnd"/>
        <w:r w:rsidRPr="00736A7F">
          <w:rPr>
            <w:rFonts w:ascii="Times New Roman" w:eastAsia="Times New Roman" w:hAnsi="Times New Roman" w:cs="Times New Roman"/>
            <w:color w:val="0000FF"/>
            <w:sz w:val="24"/>
            <w:szCs w:val="24"/>
            <w:u w:val="single"/>
            <w:lang w:eastAsia="el-GR"/>
          </w:rPr>
          <w:t xml:space="preserve">. Δ4/11927/3.2.2004 κοινή υπουργική απόφαση, Φ.Ε.Κ. 242 </w:t>
        </w:r>
        <w:proofErr w:type="spellStart"/>
        <w:r w:rsidRPr="00736A7F">
          <w:rPr>
            <w:rFonts w:ascii="Times New Roman" w:eastAsia="Times New Roman" w:hAnsi="Times New Roman" w:cs="Times New Roman"/>
            <w:color w:val="0000FF"/>
            <w:sz w:val="24"/>
            <w:szCs w:val="24"/>
            <w:u w:val="single"/>
            <w:lang w:eastAsia="el-GR"/>
          </w:rPr>
          <w:t>τ.Β</w:t>
        </w:r>
        <w:proofErr w:type="spellEnd"/>
        <w:r w:rsidRPr="00736A7F">
          <w:rPr>
            <w:rFonts w:ascii="Times New Roman" w:eastAsia="Times New Roman" w:hAnsi="Times New Roman" w:cs="Times New Roman"/>
            <w:color w:val="0000FF"/>
            <w:sz w:val="24"/>
            <w:szCs w:val="24"/>
            <w:u w:val="single"/>
            <w:lang w:eastAsia="el-GR"/>
          </w:rPr>
          <w:t>/9.2.2004.</w:t>
        </w:r>
      </w:hyperlink>
      <w:r w:rsidRPr="00736A7F">
        <w:rPr>
          <w:rFonts w:ascii="Times New Roman" w:eastAsia="Times New Roman" w:hAnsi="Times New Roman" w:cs="Times New Roman"/>
          <w:sz w:val="24"/>
          <w:szCs w:val="24"/>
          <w:lang w:eastAsia="el-GR"/>
        </w:rPr>
        <w:br/>
        <w:t xml:space="preserve">7. Το ν.3463/2006 Φ.Ε.Κ. 114, </w:t>
      </w:r>
      <w:proofErr w:type="spellStart"/>
      <w:r w:rsidRPr="00736A7F">
        <w:rPr>
          <w:rFonts w:ascii="Times New Roman" w:eastAsia="Times New Roman" w:hAnsi="Times New Roman" w:cs="Times New Roman"/>
          <w:sz w:val="24"/>
          <w:szCs w:val="24"/>
          <w:lang w:eastAsia="el-GR"/>
        </w:rPr>
        <w:t>τ.Α</w:t>
      </w:r>
      <w:proofErr w:type="spellEnd"/>
      <w:r w:rsidRPr="00736A7F">
        <w:rPr>
          <w:rFonts w:ascii="Times New Roman" w:eastAsia="Times New Roman" w:hAnsi="Times New Roman" w:cs="Times New Roman"/>
          <w:sz w:val="24"/>
          <w:szCs w:val="24"/>
          <w:lang w:eastAsia="el-GR"/>
        </w:rPr>
        <w:t>/8.6.2006 «Κύρωση του Κώδικα Δήμων και Κοινοτήτων» άρθρο 243.</w:t>
      </w:r>
      <w:r w:rsidRPr="00736A7F">
        <w:rPr>
          <w:rFonts w:ascii="Times New Roman" w:eastAsia="Times New Roman" w:hAnsi="Times New Roman" w:cs="Times New Roman"/>
          <w:sz w:val="24"/>
          <w:szCs w:val="24"/>
          <w:lang w:eastAsia="el-GR"/>
        </w:rPr>
        <w:br/>
        <w:t xml:space="preserve">8. Την υπ’ </w:t>
      </w:r>
      <w:proofErr w:type="spellStart"/>
      <w:r w:rsidRPr="00736A7F">
        <w:rPr>
          <w:rFonts w:ascii="Times New Roman" w:eastAsia="Times New Roman" w:hAnsi="Times New Roman" w:cs="Times New Roman"/>
          <w:sz w:val="24"/>
          <w:szCs w:val="24"/>
          <w:lang w:eastAsia="el-GR"/>
        </w:rPr>
        <w:t>αριθμ</w:t>
      </w:r>
      <w:proofErr w:type="spellEnd"/>
      <w:r w:rsidRPr="00736A7F">
        <w:rPr>
          <w:rFonts w:ascii="Times New Roman" w:eastAsia="Times New Roman" w:hAnsi="Times New Roman" w:cs="Times New Roman"/>
          <w:sz w:val="24"/>
          <w:szCs w:val="24"/>
          <w:lang w:eastAsia="el-GR"/>
        </w:rPr>
        <w:t xml:space="preserve">. ΔΙΔΚ/Φ.1/25873/1.10.2007, Φ.Ε.Κ. 1950 </w:t>
      </w:r>
      <w:proofErr w:type="spellStart"/>
      <w:r w:rsidRPr="00736A7F">
        <w:rPr>
          <w:rFonts w:ascii="Times New Roman" w:eastAsia="Times New Roman" w:hAnsi="Times New Roman" w:cs="Times New Roman"/>
          <w:sz w:val="24"/>
          <w:szCs w:val="24"/>
          <w:lang w:eastAsia="el-GR"/>
        </w:rPr>
        <w:t>τ.Β</w:t>
      </w:r>
      <w:proofErr w:type="spellEnd"/>
      <w:r w:rsidRPr="00736A7F">
        <w:rPr>
          <w:rFonts w:ascii="Times New Roman" w:eastAsia="Times New Roman" w:hAnsi="Times New Roman" w:cs="Times New Roman"/>
          <w:sz w:val="24"/>
          <w:szCs w:val="24"/>
          <w:lang w:eastAsia="el-GR"/>
        </w:rPr>
        <w:t>, κοινή απόφαση του Πρωθυπουργού και του Υπουργού Εσωτερικών, περί ανάθεσης αρμοδιοτήτων στους Υφυπουργούς Εσωτερικών,</w:t>
      </w:r>
    </w:p>
    <w:p w:rsidR="00736A7F" w:rsidRDefault="00736A7F" w:rsidP="00736A7F">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36A7F">
        <w:rPr>
          <w:rFonts w:ascii="Times New Roman" w:eastAsia="Times New Roman" w:hAnsi="Times New Roman" w:cs="Times New Roman"/>
          <w:b/>
          <w:bCs/>
          <w:sz w:val="24"/>
          <w:szCs w:val="24"/>
          <w:lang w:eastAsia="el-GR"/>
        </w:rPr>
        <w:t>αποφασίζουμε</w:t>
      </w:r>
      <w:r w:rsidRPr="00736A7F">
        <w:rPr>
          <w:rFonts w:ascii="Times New Roman" w:eastAsia="Times New Roman" w:hAnsi="Times New Roman" w:cs="Times New Roman"/>
          <w:sz w:val="24"/>
          <w:szCs w:val="24"/>
          <w:lang w:eastAsia="el-GR"/>
        </w:rPr>
        <w:t>:</w:t>
      </w:r>
    </w:p>
    <w:p w:rsidR="00736A7F" w:rsidRDefault="00736A7F" w:rsidP="00736A7F">
      <w:pPr>
        <w:pStyle w:val="NormalWeb"/>
        <w:ind w:left="600"/>
      </w:pPr>
      <w:r>
        <w:t>1.Η ανάθεση από τη Σχολική Επιτροπή της λειτουργίας και εκμετάλλευσης των κυλικείων των δημοσίων σχολείων Α/</w:t>
      </w:r>
      <w:proofErr w:type="spellStart"/>
      <w:r>
        <w:t>θμιας</w:t>
      </w:r>
      <w:proofErr w:type="spellEnd"/>
      <w:r>
        <w:t xml:space="preserve"> και Β/</w:t>
      </w:r>
      <w:proofErr w:type="spellStart"/>
      <w:r>
        <w:t>θμιας</w:t>
      </w:r>
      <w:proofErr w:type="spellEnd"/>
      <w:r>
        <w:t xml:space="preserve"> </w:t>
      </w:r>
      <w:proofErr w:type="spellStart"/>
      <w:r>
        <w:t>Εκπ</w:t>
      </w:r>
      <w:proofErr w:type="spellEnd"/>
      <w:r>
        <w:t>/</w:t>
      </w:r>
      <w:proofErr w:type="spellStart"/>
      <w:r>
        <w:t>σης</w:t>
      </w:r>
      <w:proofErr w:type="spellEnd"/>
      <w:r>
        <w:t xml:space="preserve"> γίνεται μόνον κατόπιν διαγωνισμού σε συνάρτηση με :</w:t>
      </w:r>
      <w:r>
        <w:br/>
        <w:t>α) την τιμή της προσφοράς,</w:t>
      </w:r>
      <w:r>
        <w:br/>
        <w:t>β) την προϋπηρεσία σε μίσθωση σχολικού κυλικείου,</w:t>
      </w:r>
      <w:r>
        <w:br/>
        <w:t xml:space="preserve">γ) την </w:t>
      </w:r>
      <w:proofErr w:type="spellStart"/>
      <w:r>
        <w:t>πολυτεκνική</w:t>
      </w:r>
      <w:proofErr w:type="spellEnd"/>
      <w:r>
        <w:t xml:space="preserve"> ιδιότητα του ιδίου ή και προερχόμενου από </w:t>
      </w:r>
      <w:proofErr w:type="spellStart"/>
      <w:r>
        <w:t>πολυτεκνική</w:t>
      </w:r>
      <w:proofErr w:type="spellEnd"/>
      <w:r>
        <w:t xml:space="preserve"> οικογένεια,</w:t>
      </w:r>
      <w:r>
        <w:br/>
        <w:t>δ) την μονογονεϊκή ιδιότητα,</w:t>
      </w:r>
      <w:r>
        <w:br/>
        <w:t>ε) την πιστοποίηση του ΕΦΕΤ.</w:t>
      </w:r>
    </w:p>
    <w:p w:rsidR="00736A7F" w:rsidRDefault="00736A7F" w:rsidP="00736A7F">
      <w:pPr>
        <w:pStyle w:val="NormalWeb"/>
        <w:ind w:left="600"/>
      </w:pPr>
      <w:r>
        <w:t xml:space="preserve">Η </w:t>
      </w:r>
      <w:proofErr w:type="spellStart"/>
      <w:r>
        <w:t>μοριοδότηση</w:t>
      </w:r>
      <w:proofErr w:type="spellEnd"/>
      <w:r>
        <w:t xml:space="preserve"> στις περιπτώσεις α, β, γ, δ, ε γίνεται ως εξής:</w:t>
      </w:r>
    </w:p>
    <w:p w:rsidR="00736A7F" w:rsidRDefault="00736A7F" w:rsidP="00736A7F">
      <w:pPr>
        <w:pStyle w:val="NormalWeb"/>
        <w:ind w:left="600"/>
      </w:pPr>
      <w:r>
        <w:t>I. Κάθε προσφορά πολλαπλασιάζεται επί δύο.</w:t>
      </w:r>
    </w:p>
    <w:p w:rsidR="00736A7F" w:rsidRDefault="00736A7F" w:rsidP="00736A7F">
      <w:pPr>
        <w:pStyle w:val="NormalWeb"/>
        <w:ind w:left="600"/>
      </w:pPr>
      <w:r>
        <w:t>II.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οκτώ (08).</w:t>
      </w:r>
    </w:p>
    <w:p w:rsidR="00736A7F" w:rsidRDefault="00736A7F" w:rsidP="00736A7F">
      <w:pPr>
        <w:pStyle w:val="NormalWeb"/>
        <w:ind w:left="600"/>
      </w:pPr>
      <w:r>
        <w:t xml:space="preserve">III. Για την </w:t>
      </w:r>
      <w:proofErr w:type="spellStart"/>
      <w:r>
        <w:t>πολυτεκνική</w:t>
      </w:r>
      <w:proofErr w:type="spellEnd"/>
      <w:r>
        <w:t xml:space="preserve"> ιδιότητα υπολογίζονται μόρια ως ακολούθως:</w:t>
      </w:r>
      <w:r>
        <w:br/>
        <w:t xml:space="preserve">Πολύτεκνος υποψήφιος εκμεταλλευτής κυλικείου: πέντε (05) μόρια Υποψήφιος </w:t>
      </w:r>
      <w:r>
        <w:lastRenderedPageBreak/>
        <w:t xml:space="preserve">εκμεταλλευτής κυλικείου προερχόμενος από </w:t>
      </w:r>
      <w:proofErr w:type="spellStart"/>
      <w:r>
        <w:t>πολυτεκνική</w:t>
      </w:r>
      <w:proofErr w:type="spellEnd"/>
      <w:r>
        <w:t xml:space="preserve"> οικογένεια: τρία (03) μόρια</w:t>
      </w:r>
    </w:p>
    <w:p w:rsidR="00736A7F" w:rsidRDefault="00736A7F" w:rsidP="00736A7F">
      <w:pPr>
        <w:pStyle w:val="NormalWeb"/>
        <w:ind w:left="600"/>
      </w:pPr>
      <w:r>
        <w:t>IV. Μονογονεϊκή ιδιότητα: τέσσερα (04) μόρια</w:t>
      </w:r>
    </w:p>
    <w:p w:rsidR="00736A7F" w:rsidRDefault="00736A7F" w:rsidP="00736A7F">
      <w:pPr>
        <w:pStyle w:val="NormalWeb"/>
        <w:ind w:left="600"/>
      </w:pPr>
      <w:r>
        <w:t>V. Πιστοποιημένος από τον ΕΦΕΤ υποψήφιος εκμεταλλευτής κυλικείου: επιπλέον ένα (01) μόριο.»</w:t>
      </w:r>
    </w:p>
    <w:p w:rsidR="00736A7F" w:rsidRPr="00736A7F" w:rsidRDefault="00736A7F" w:rsidP="00736A7F">
      <w:pPr>
        <w:pStyle w:val="NormalWeb"/>
        <w:ind w:left="600"/>
      </w:pPr>
      <w:r>
        <w:t>VI. Πιστοποιημένος είτε μέσω ΕΟΠΠΕΠ είτε μέσω εναλλακτικών σχημάτων (ΕΣΥΔ): δύο (02) μόρια</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2. Δικαίωμα συμμετοχής στο διαγωνισμό έχουν:</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α) Φυσικά πρόσωπ</w:t>
      </w:r>
      <w:r>
        <w:rPr>
          <w:rFonts w:ascii="Times New Roman" w:eastAsia="Times New Roman" w:hAnsi="Times New Roman" w:cs="Times New Roman"/>
          <w:sz w:val="24"/>
          <w:szCs w:val="24"/>
          <w:lang w:eastAsia="el-GR"/>
        </w:rPr>
        <w:t>α καθώς και δημοτικά</w:t>
      </w:r>
      <w:r w:rsidRPr="00736A7F">
        <w:rPr>
          <w:rFonts w:ascii="Times New Roman" w:eastAsia="Times New Roman" w:hAnsi="Times New Roman" w:cs="Times New Roman"/>
          <w:sz w:val="24"/>
          <w:szCs w:val="24"/>
          <w:lang w:eastAsia="el-GR"/>
        </w:rPr>
        <w:t xml:space="preserve"> νομικά πρόσωπα.</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β) Πολίτες των κρατών – μελών της Ευρωπαϊκής Ένωσης, γνώστες της Ελληνικής γλώσσας.</w:t>
      </w:r>
      <w:r w:rsidRPr="00736A7F">
        <w:rPr>
          <w:rFonts w:ascii="Times New Roman" w:eastAsia="Times New Roman" w:hAnsi="Times New Roman" w:cs="Times New Roman"/>
          <w:sz w:val="24"/>
          <w:szCs w:val="24"/>
          <w:lang w:eastAsia="el-GR"/>
        </w:rPr>
        <w:br/>
        <w:t>Το επίπεδο γλωσσομάθειάς τους για την καλή εκτέλεση των καθηκόντων τους διαπιστώνεται από την Επιτροπή διενέργειας του διαγωνισμού.</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3. Δε γίνονται δεκτοί στο διαγωνισμό:</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α) Όσοι απασχολούνται στο δημόσιο ή σε Ν.Π.Δ.Δ. με οποιαδήποτε εργασιακή σχέση.</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β) Συνταξιούχοι.</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γ) Όσοι έχουν κώλυμα διορισμού στο Δημόσιο σύμφωνα με τα άρθρα 4, (παρ. 1, 2, 3 και 4), 5, 7, 8 και 9 του ν. 3528/2007 Φ.Ε.Κ. 26 </w:t>
      </w:r>
      <w:proofErr w:type="spellStart"/>
      <w:r w:rsidRPr="00736A7F">
        <w:rPr>
          <w:rFonts w:ascii="Times New Roman" w:eastAsia="Times New Roman" w:hAnsi="Times New Roman" w:cs="Times New Roman"/>
          <w:sz w:val="24"/>
          <w:szCs w:val="24"/>
          <w:lang w:eastAsia="el-GR"/>
        </w:rPr>
        <w:t>τ.Α</w:t>
      </w:r>
      <w:proofErr w:type="spellEnd"/>
      <w:r w:rsidRPr="00736A7F">
        <w:rPr>
          <w:rFonts w:ascii="Times New Roman" w:eastAsia="Times New Roman" w:hAnsi="Times New Roman" w:cs="Times New Roman"/>
          <w:sz w:val="24"/>
          <w:szCs w:val="24"/>
          <w:lang w:eastAsia="el-GR"/>
        </w:rPr>
        <w:t>΄/9.2.07.</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δ) Όσοι είναι ανάδοχοι εκμετάλλευσης άλλου κυλικείου Δημόσιου ή Ιδιωτικού Σχολείου.</w:t>
      </w:r>
    </w:p>
    <w:p w:rsidR="00736A7F" w:rsidRDefault="00736A7F" w:rsidP="00736A7F">
      <w:pPr>
        <w:pStyle w:val="NormalWeb"/>
      </w:pPr>
      <w:r w:rsidRPr="00736A7F">
        <w:t xml:space="preserve">4. </w:t>
      </w:r>
      <w:r>
        <w:t xml:space="preserve"> α) Οι συμβάσεις ισχύουν για εννέα χρόνια, αρχίζουν την 1η Ιουλίου και λήγουν την 30η Ιουνίου του ενάτου έτους, χωρίς καμία περαιτέρω παράταση.</w:t>
      </w:r>
    </w:p>
    <w:p w:rsidR="00736A7F" w:rsidRDefault="00736A7F" w:rsidP="00736A7F">
      <w:pPr>
        <w:pStyle w:val="NormalWeb"/>
      </w:pPr>
      <w:r>
        <w:t xml:space="preserve">      β) Ο εκμεταλλευτής του κυλικείου έχει την υποχρέωση να αναλάβει υπηρεσία εντός 30 ημερών από την έναρξη του διδακτικού έτους. Σε διαφορετική περίπτωση </w:t>
      </w:r>
      <w:proofErr w:type="spellStart"/>
      <w:r>
        <w:t>λύεται</w:t>
      </w:r>
      <w:proofErr w:type="spellEnd"/>
      <w:r>
        <w:t xml:space="preserve"> η συνεργασία και η Σχολική Επιτροπή καταγγέλλει την σύμβαση.»</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5. </w:t>
      </w:r>
      <w:r w:rsidRPr="00736A7F">
        <w:rPr>
          <w:rFonts w:ascii="Times New Roman" w:eastAsia="Times New Roman" w:hAnsi="Times New Roman" w:cs="Times New Roman"/>
          <w:b/>
          <w:bCs/>
          <w:sz w:val="24"/>
          <w:szCs w:val="24"/>
          <w:lang w:eastAsia="el-GR"/>
        </w:rPr>
        <w:t>Κατά το μήνα Μάρτιο</w:t>
      </w:r>
      <w:r w:rsidRPr="00736A7F">
        <w:rPr>
          <w:rFonts w:ascii="Times New Roman" w:eastAsia="Times New Roman" w:hAnsi="Times New Roman" w:cs="Times New Roman"/>
          <w:sz w:val="24"/>
          <w:szCs w:val="24"/>
          <w:lang w:eastAsia="el-GR"/>
        </w:rPr>
        <w:t xml:space="preserve"> του χρόνου που λήγει η ισχύουσα σύμβαση, η Σχολική Επιτροπή </w:t>
      </w:r>
      <w:r w:rsidRPr="00736A7F">
        <w:rPr>
          <w:rFonts w:ascii="Times New Roman" w:eastAsia="Times New Roman" w:hAnsi="Times New Roman" w:cs="Times New Roman"/>
          <w:b/>
          <w:bCs/>
          <w:sz w:val="24"/>
          <w:szCs w:val="24"/>
          <w:lang w:eastAsia="el-GR"/>
        </w:rPr>
        <w:t>προκηρύσσει διαγωνισμό</w:t>
      </w:r>
      <w:r w:rsidRPr="00736A7F">
        <w:rPr>
          <w:rFonts w:ascii="Times New Roman" w:eastAsia="Times New Roman" w:hAnsi="Times New Roman" w:cs="Times New Roman"/>
          <w:sz w:val="24"/>
          <w:szCs w:val="24"/>
          <w:lang w:eastAsia="el-GR"/>
        </w:rPr>
        <w:t xml:space="preserve"> για την εκμετάλλευση του κυλικείου του σχολείου.</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Περίληψη της προκήρυξης του διαγωνισμού τοποθετείται στον πίνακα ανακοινώσεων του σχολείου, σε εμφανές μέρος μπροστά στην είσοδο του σχολείου, σε πολυσύχναστους χώρους της περιοχής (πλατείες κ.λπ.) και δημοσιεύεται τουλάχιστον μία φορά σε δύο τοπικές εφημερίδες και αν δεν υπάρχουν δύο σε μία τοπική εφημερίδα.</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lastRenderedPageBreak/>
        <w:t>Σε περίπτωση που δεν υπάρχουν τοπικές εφημερίδες η δημοσίευση γίνεται σε τοπική εφημερίδα της πλησιέστερης περιοχής όμορου Δήμου.</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highlight w:val="yellow"/>
          <w:lang w:eastAsia="el-GR"/>
        </w:rPr>
        <w:t xml:space="preserve">6. </w:t>
      </w:r>
      <w:r w:rsidRPr="005A3EF2">
        <w:rPr>
          <w:rFonts w:ascii="Times New Roman" w:eastAsia="Times New Roman" w:hAnsi="Times New Roman" w:cs="Times New Roman"/>
          <w:b/>
          <w:bCs/>
          <w:sz w:val="24"/>
          <w:szCs w:val="24"/>
          <w:highlight w:val="yellow"/>
          <w:lang w:eastAsia="el-GR"/>
        </w:rPr>
        <w:t>Τα δικαιολογητικά συμμετοχής</w:t>
      </w:r>
      <w:r w:rsidRPr="00736A7F">
        <w:rPr>
          <w:rFonts w:ascii="Times New Roman" w:eastAsia="Times New Roman" w:hAnsi="Times New Roman" w:cs="Times New Roman"/>
          <w:sz w:val="24"/>
          <w:szCs w:val="24"/>
          <w:lang w:eastAsia="el-GR"/>
        </w:rPr>
        <w:t xml:space="preserve"> του κάθε ενδιαφερόμενου στο διαγωνισμό είναι:</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α) Έγγραφη αίτηση με πλήρη στοιχεία για τη συμμετοχή του στο διαγωνισμό</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β) Έγγραφη οικονομική προσφορά που εμπεριέχει το προσφερόμενο ποσό σε ευρώ για κάθε μαθητή, η οποία θα τοποθετείται σε ξεχωριστό από τα άλλα δικαιολογητικά κλειστό αδιαφανή φάκελο. Η προσφορά πρέπει να είναι καθαρογραμμένη χωρίς </w:t>
      </w:r>
      <w:proofErr w:type="spellStart"/>
      <w:r w:rsidRPr="00736A7F">
        <w:rPr>
          <w:rFonts w:ascii="Times New Roman" w:eastAsia="Times New Roman" w:hAnsi="Times New Roman" w:cs="Times New Roman"/>
          <w:sz w:val="24"/>
          <w:szCs w:val="24"/>
          <w:lang w:eastAsia="el-GR"/>
        </w:rPr>
        <w:t>ξέσματα</w:t>
      </w:r>
      <w:proofErr w:type="spellEnd"/>
      <w:r w:rsidRPr="00736A7F">
        <w:rPr>
          <w:rFonts w:ascii="Times New Roman" w:eastAsia="Times New Roman" w:hAnsi="Times New Roman" w:cs="Times New Roman"/>
          <w:sz w:val="24"/>
          <w:szCs w:val="24"/>
          <w:lang w:eastAsia="el-GR"/>
        </w:rPr>
        <w:t xml:space="preserve">, </w:t>
      </w:r>
      <w:proofErr w:type="spellStart"/>
      <w:r w:rsidRPr="00736A7F">
        <w:rPr>
          <w:rFonts w:ascii="Times New Roman" w:eastAsia="Times New Roman" w:hAnsi="Times New Roman" w:cs="Times New Roman"/>
          <w:sz w:val="24"/>
          <w:szCs w:val="24"/>
          <w:lang w:eastAsia="el-GR"/>
        </w:rPr>
        <w:t>σβησίματα,προσθήκες</w:t>
      </w:r>
      <w:proofErr w:type="spellEnd"/>
      <w:r w:rsidRPr="00736A7F">
        <w:rPr>
          <w:rFonts w:ascii="Times New Roman" w:eastAsia="Times New Roman" w:hAnsi="Times New Roman" w:cs="Times New Roman"/>
          <w:sz w:val="24"/>
          <w:szCs w:val="24"/>
          <w:lang w:eastAsia="el-GR"/>
        </w:rPr>
        <w:t>, διορθώσεις. Τυχόν διόρθωση μονογράφεται από τον ενδιαφερόμενο. Η Επιτροπή διενέργειας του διαγωνισμού κατά τον έλεγχο, αφού καθαρογράψει τη διόρθωση, τη μονογράφει και τη σφραγίζει.</w:t>
      </w:r>
      <w:r w:rsidRPr="00736A7F">
        <w:rPr>
          <w:rFonts w:ascii="Times New Roman" w:eastAsia="Times New Roman" w:hAnsi="Times New Roman" w:cs="Times New Roman"/>
          <w:sz w:val="24"/>
          <w:szCs w:val="24"/>
          <w:lang w:eastAsia="el-GR"/>
        </w:rPr>
        <w:br/>
        <w:t>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γ) Πιστοποιητικό προϋπηρεσίας σε εκμίσθωση σχολικού κυλικείου από την αντίστοιχη σχολική επιτροπή.</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δ) Πιστοποιητικό πολυτεκνίας από τον αρμόδιο φορέα.</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ε) Πιστοποιητικό φορολογικής ενημερότητας.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36A7F">
        <w:rPr>
          <w:rFonts w:ascii="Times New Roman" w:eastAsia="Times New Roman" w:hAnsi="Times New Roman" w:cs="Times New Roman"/>
          <w:sz w:val="24"/>
          <w:szCs w:val="24"/>
          <w:lang w:eastAsia="el-GR"/>
        </w:rPr>
        <w:t>στ</w:t>
      </w:r>
      <w:proofErr w:type="spellEnd"/>
      <w:r w:rsidRPr="00736A7F">
        <w:rPr>
          <w:rFonts w:ascii="Times New Roman" w:eastAsia="Times New Roman" w:hAnsi="Times New Roman" w:cs="Times New Roman"/>
          <w:sz w:val="24"/>
          <w:szCs w:val="24"/>
          <w:lang w:eastAsia="el-GR"/>
        </w:rPr>
        <w:t>) Πιστοποιητικό Εισαγγελίας ότι δεν είναι φυγόποινος ή φυγόδικος.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ζ) Πιστοποιητικό Ποινικού Μητρώου.</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η) Για τη συμμετοχή στο διαγωνισμό καταβάλλεται ποσό εγγύησης τουλάχιστον 300 Ευρώ ή αντίστοιχη εγγυητική επιστολή. Η εγγύηση αυτή επιστρέφεται στους ενδιαφερόμενους υποψήφιους μετά την κατακύρωση του διαγωνισμού εκτός του υποψηφίου, στον οποίο κατακυρώθηκε η παραχώρηση του κυλικείου, ο οποίος πρέπει να καταβάλει συμπληρωματικά αντίστοιχο ποσό ή εγγυητική επιστολή που να καλύπτει συνολικά το 20% του ετήσιου μισθώματος ως εγγύηση καλής εκτέλεσης της σύμβασης.</w:t>
      </w:r>
      <w:r w:rsidRPr="00736A7F">
        <w:rPr>
          <w:rFonts w:ascii="Times New Roman" w:eastAsia="Times New Roman" w:hAnsi="Times New Roman" w:cs="Times New Roman"/>
          <w:sz w:val="24"/>
          <w:szCs w:val="24"/>
          <w:lang w:eastAsia="el-GR"/>
        </w:rPr>
        <w:br/>
      </w:r>
      <w:r w:rsidRPr="00736A7F">
        <w:rPr>
          <w:rFonts w:ascii="Times New Roman" w:eastAsia="Times New Roman" w:hAnsi="Times New Roman" w:cs="Times New Roman"/>
          <w:sz w:val="24"/>
          <w:szCs w:val="24"/>
          <w:highlight w:val="yellow"/>
          <w:lang w:eastAsia="el-GR"/>
        </w:rPr>
        <w:t xml:space="preserve">Το ποσό αυτό ή η εγγυητική επιστολή </w:t>
      </w:r>
      <w:proofErr w:type="spellStart"/>
      <w:r w:rsidRPr="00736A7F">
        <w:rPr>
          <w:rFonts w:ascii="Times New Roman" w:eastAsia="Times New Roman" w:hAnsi="Times New Roman" w:cs="Times New Roman"/>
          <w:sz w:val="24"/>
          <w:szCs w:val="24"/>
          <w:highlight w:val="yellow"/>
          <w:lang w:eastAsia="el-GR"/>
        </w:rPr>
        <w:t>παρακρατείται</w:t>
      </w:r>
      <w:proofErr w:type="spellEnd"/>
      <w:r w:rsidRPr="00736A7F">
        <w:rPr>
          <w:rFonts w:ascii="Times New Roman" w:eastAsia="Times New Roman" w:hAnsi="Times New Roman" w:cs="Times New Roman"/>
          <w:sz w:val="24"/>
          <w:szCs w:val="24"/>
          <w:highlight w:val="yellow"/>
          <w:lang w:eastAsia="el-GR"/>
        </w:rPr>
        <w:t xml:space="preserve"> </w:t>
      </w:r>
      <w:proofErr w:type="spellStart"/>
      <w:r w:rsidRPr="00736A7F">
        <w:rPr>
          <w:rFonts w:ascii="Times New Roman" w:eastAsia="Times New Roman" w:hAnsi="Times New Roman" w:cs="Times New Roman"/>
          <w:sz w:val="24"/>
          <w:szCs w:val="24"/>
          <w:highlight w:val="yellow"/>
          <w:lang w:eastAsia="el-GR"/>
        </w:rPr>
        <w:t>καθόλη</w:t>
      </w:r>
      <w:proofErr w:type="spellEnd"/>
      <w:r w:rsidRPr="00736A7F">
        <w:rPr>
          <w:rFonts w:ascii="Times New Roman" w:eastAsia="Times New Roman" w:hAnsi="Times New Roman" w:cs="Times New Roman"/>
          <w:sz w:val="24"/>
          <w:szCs w:val="24"/>
          <w:highlight w:val="yellow"/>
          <w:lang w:eastAsia="el-GR"/>
        </w:rPr>
        <w:t xml:space="preserve">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w:t>
      </w:r>
      <w:r w:rsidRPr="00736A7F">
        <w:rPr>
          <w:rFonts w:ascii="Times New Roman" w:eastAsia="Times New Roman" w:hAnsi="Times New Roman" w:cs="Times New Roman"/>
          <w:sz w:val="24"/>
          <w:szCs w:val="24"/>
          <w:lang w:eastAsia="el-GR"/>
        </w:rPr>
        <w:t>.</w:t>
      </w:r>
    </w:p>
    <w:p w:rsid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θ) Υπεύθυνη δήλωση του ν. 1599/1986 στην οποία </w:t>
      </w:r>
      <w:r w:rsidR="003819A4" w:rsidRPr="00736A7F">
        <w:rPr>
          <w:rFonts w:ascii="Times New Roman" w:eastAsia="Times New Roman" w:hAnsi="Times New Roman" w:cs="Times New Roman"/>
          <w:sz w:val="24"/>
          <w:szCs w:val="24"/>
          <w:lang w:eastAsia="el-GR"/>
        </w:rPr>
        <w:t>δηλώνεται</w:t>
      </w:r>
      <w:r w:rsidRPr="00736A7F">
        <w:rPr>
          <w:rFonts w:ascii="Times New Roman" w:eastAsia="Times New Roman" w:hAnsi="Times New Roman" w:cs="Times New Roman"/>
          <w:sz w:val="24"/>
          <w:szCs w:val="24"/>
          <w:lang w:eastAsia="el-GR"/>
        </w:rPr>
        <w:t xml:space="preserve"> ότι δεν είναι ανάδοχοι εκμετάλλευσης άλλου κυλικείου δημοσίου ή ιδιωτικού σχολείου.</w:t>
      </w:r>
    </w:p>
    <w:p w:rsidR="00736A7F" w:rsidRDefault="00736A7F" w:rsidP="00736A7F">
      <w:pPr>
        <w:pStyle w:val="NormalWeb"/>
      </w:pPr>
      <w:r>
        <w:t>ι) πιστοποιητικό δημόσιας αρχής από το οποίο να προκύπτει η ιδιότητα γονέα μονογονεϊκής οικογένειας,</w:t>
      </w:r>
    </w:p>
    <w:p w:rsidR="00736A7F" w:rsidRDefault="00736A7F" w:rsidP="00736A7F">
      <w:pPr>
        <w:pStyle w:val="NormalWeb"/>
      </w:pPr>
      <w:proofErr w:type="spellStart"/>
      <w:r>
        <w:t>ια</w:t>
      </w:r>
      <w:proofErr w:type="spellEnd"/>
      <w:r>
        <w:t>)πιστοποιητικό του ΕΦΕΤ</w:t>
      </w:r>
    </w:p>
    <w:p w:rsidR="00736A7F" w:rsidRDefault="00736A7F" w:rsidP="00736A7F">
      <w:pPr>
        <w:pStyle w:val="NormalWeb"/>
      </w:pPr>
      <w:proofErr w:type="spellStart"/>
      <w:r>
        <w:t>ιβ</w:t>
      </w:r>
      <w:proofErr w:type="spellEnd"/>
      <w:r>
        <w:t>)</w:t>
      </w:r>
      <w:r w:rsidRPr="00736A7F">
        <w:t xml:space="preserve"> </w:t>
      </w:r>
      <w:r>
        <w:t>Ό,τι άλλο δικαιολογητικό ήθελε κριθεί κατά περίπτωση αναγκαίο χωρίς να μεταβάλλονται οι βασικοί όροι του διαγωνισμού.</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Για τη συμμετοχή των δημοτι</w:t>
      </w:r>
      <w:r>
        <w:rPr>
          <w:rFonts w:ascii="Times New Roman" w:eastAsia="Times New Roman" w:hAnsi="Times New Roman" w:cs="Times New Roman"/>
          <w:sz w:val="24"/>
          <w:szCs w:val="24"/>
          <w:lang w:eastAsia="el-GR"/>
        </w:rPr>
        <w:t xml:space="preserve">κών </w:t>
      </w:r>
      <w:r w:rsidRPr="00736A7F">
        <w:rPr>
          <w:rFonts w:ascii="Times New Roman" w:eastAsia="Times New Roman" w:hAnsi="Times New Roman" w:cs="Times New Roman"/>
          <w:sz w:val="24"/>
          <w:szCs w:val="24"/>
          <w:lang w:eastAsia="el-GR"/>
        </w:rPr>
        <w:t xml:space="preserve"> νομικών προσώπων απαιτούνται όλα τα ανωτέρω δικαιολογητικά εκτός του πιστοποιητικού Εισαγγελίας, της υπεύθυνης δήλωσης του ν. 1599/1986 και του αποσπάσματος ποινικού μητρώου. Απαιτείται, όμως, επιπλέον αποδεικτικό έγγραφο του </w:t>
      </w:r>
      <w:proofErr w:type="spellStart"/>
      <w:r w:rsidRPr="00736A7F">
        <w:rPr>
          <w:rFonts w:ascii="Times New Roman" w:eastAsia="Times New Roman" w:hAnsi="Times New Roman" w:cs="Times New Roman"/>
          <w:sz w:val="24"/>
          <w:szCs w:val="24"/>
          <w:lang w:eastAsia="el-GR"/>
        </w:rPr>
        <w:t>εξουσιοδοτουμένου</w:t>
      </w:r>
      <w:proofErr w:type="spellEnd"/>
      <w:r w:rsidRPr="00736A7F">
        <w:rPr>
          <w:rFonts w:ascii="Times New Roman" w:eastAsia="Times New Roman" w:hAnsi="Times New Roman" w:cs="Times New Roman"/>
          <w:sz w:val="24"/>
          <w:szCs w:val="24"/>
          <w:lang w:eastAsia="el-GR"/>
        </w:rPr>
        <w:t xml:space="preserve"> να συμμετάσχει στο διαγωνισμό</w:t>
      </w:r>
      <w:r>
        <w:rPr>
          <w:rFonts w:ascii="Times New Roman" w:eastAsia="Times New Roman" w:hAnsi="Times New Roman" w:cs="Times New Roman"/>
          <w:sz w:val="24"/>
          <w:szCs w:val="24"/>
          <w:lang w:eastAsia="el-GR"/>
        </w:rPr>
        <w:t xml:space="preserve"> ατόμου. Τα δημοτικά </w:t>
      </w:r>
      <w:r w:rsidRPr="00736A7F">
        <w:rPr>
          <w:rFonts w:ascii="Times New Roman" w:eastAsia="Times New Roman" w:hAnsi="Times New Roman" w:cs="Times New Roman"/>
          <w:sz w:val="24"/>
          <w:szCs w:val="24"/>
          <w:lang w:eastAsia="el-GR"/>
        </w:rPr>
        <w:t xml:space="preserve"> πρόσωπα που συμμετέχουν πρέπει να έχουν τη δυνατότητα λειτουργίας σχολικών κυλικείων εκ του καταστατικού τους.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7. </w:t>
      </w:r>
      <w:r w:rsidRPr="00736A7F">
        <w:rPr>
          <w:rFonts w:ascii="Times New Roman" w:eastAsia="Times New Roman" w:hAnsi="Times New Roman" w:cs="Times New Roman"/>
          <w:b/>
          <w:bCs/>
          <w:sz w:val="24"/>
          <w:szCs w:val="24"/>
          <w:lang w:eastAsia="el-GR"/>
        </w:rPr>
        <w:t>Τα παραπάνω δικαιολογητικά θα υποβάλλονται</w:t>
      </w:r>
      <w:r w:rsidRPr="00736A7F">
        <w:rPr>
          <w:rFonts w:ascii="Times New Roman" w:eastAsia="Times New Roman" w:hAnsi="Times New Roman" w:cs="Times New Roman"/>
          <w:sz w:val="24"/>
          <w:szCs w:val="24"/>
          <w:lang w:eastAsia="el-GR"/>
        </w:rPr>
        <w:t xml:space="preserve"> στην αρμόδια για τη διενέργεια του διαγωνισμού Επιτροπή</w:t>
      </w:r>
      <w:r w:rsidRPr="00736A7F">
        <w:rPr>
          <w:rFonts w:ascii="Times New Roman" w:eastAsia="Times New Roman" w:hAnsi="Times New Roman" w:cs="Times New Roman"/>
          <w:b/>
          <w:bCs/>
          <w:sz w:val="24"/>
          <w:szCs w:val="24"/>
          <w:lang w:eastAsia="el-GR"/>
        </w:rPr>
        <w:t xml:space="preserve"> μέσω του Διευθυντή του σχολείου</w:t>
      </w:r>
      <w:r w:rsidRPr="00736A7F">
        <w:rPr>
          <w:rFonts w:ascii="Times New Roman" w:eastAsia="Times New Roman" w:hAnsi="Times New Roman" w:cs="Times New Roman"/>
          <w:sz w:val="24"/>
          <w:szCs w:val="24"/>
          <w:lang w:eastAsia="el-GR"/>
        </w:rPr>
        <w:t xml:space="preserve"> και θα </w:t>
      </w:r>
      <w:proofErr w:type="spellStart"/>
      <w:r w:rsidRPr="00736A7F">
        <w:rPr>
          <w:rFonts w:ascii="Times New Roman" w:eastAsia="Times New Roman" w:hAnsi="Times New Roman" w:cs="Times New Roman"/>
          <w:sz w:val="24"/>
          <w:szCs w:val="24"/>
          <w:lang w:eastAsia="el-GR"/>
        </w:rPr>
        <w:t>πρωτοκολλούνται</w:t>
      </w:r>
      <w:proofErr w:type="spellEnd"/>
      <w:r w:rsidRPr="00736A7F">
        <w:rPr>
          <w:rFonts w:ascii="Times New Roman" w:eastAsia="Times New Roman" w:hAnsi="Times New Roman" w:cs="Times New Roman"/>
          <w:sz w:val="24"/>
          <w:szCs w:val="24"/>
          <w:lang w:eastAsia="el-GR"/>
        </w:rPr>
        <w:t xml:space="preserve"> στο πρωτόκολλο της Σχολικής Επιτροπής. Η Επιτροπή διενέργειας του διαγωνισμού δύναται κατά την κρίση της να τάσσει εύλογη προθεσμία για την προσκόμιση τυχόν δικαιολογητικών που λείπουν και είναι απαραίτητα για τη συμμετοχή στο διαγωνισμό πλην της χρηματικής εγγύησης ή της εγγυητικής επιστολής, τα οποία κατατίθενται μαζί με την προσφορά.</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8. Η Επιτροπή διενέργειας του διαγωνισμού συγκροτείται με πράξη του Προέδρου της Σχολικής Επιτροπής και αποτελείται από το Διευθυντή του σχολείου, από εκπρ</w:t>
      </w:r>
      <w:r>
        <w:rPr>
          <w:rFonts w:ascii="Times New Roman" w:eastAsia="Times New Roman" w:hAnsi="Times New Roman" w:cs="Times New Roman"/>
          <w:sz w:val="24"/>
          <w:szCs w:val="24"/>
          <w:lang w:eastAsia="el-GR"/>
        </w:rPr>
        <w:t xml:space="preserve">όσωπο του Δήμου </w:t>
      </w:r>
      <w:r w:rsidRPr="00736A7F">
        <w:rPr>
          <w:rFonts w:ascii="Times New Roman" w:eastAsia="Times New Roman" w:hAnsi="Times New Roman" w:cs="Times New Roman"/>
          <w:sz w:val="24"/>
          <w:szCs w:val="24"/>
          <w:lang w:eastAsia="el-GR"/>
        </w:rPr>
        <w:t xml:space="preserve"> στη Σχολική Επιτροπή και τον πρόεδρο του συλλόγου γονέων ή τον εκπρόσωπο των γονέων στη Σχολική Επιτροπή, αν υπάρχει σύλλογος. Σε περίπτωση που δεν υπάρχει σύλλογος γονέων, στην Επιτροπή διενέργειας του διαγωνισμού συμμετέχει εκπρόσωπος του συλλόγου διδασκόντων.</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u w:val="single"/>
          <w:lang w:eastAsia="el-GR"/>
        </w:rPr>
        <w:t>Σε περίπτωση συστέγασης πολλών σχολικών μονάδων</w:t>
      </w:r>
      <w:r w:rsidRPr="00736A7F">
        <w:rPr>
          <w:rFonts w:ascii="Times New Roman" w:eastAsia="Times New Roman" w:hAnsi="Times New Roman" w:cs="Times New Roman"/>
          <w:sz w:val="24"/>
          <w:szCs w:val="24"/>
          <w:lang w:eastAsia="el-GR"/>
        </w:rPr>
        <w:t xml:space="preserve"> ορίζεται στην Επιτροπή αυτή </w:t>
      </w:r>
      <w:r w:rsidRPr="00736A7F">
        <w:rPr>
          <w:rFonts w:ascii="Times New Roman" w:eastAsia="Times New Roman" w:hAnsi="Times New Roman" w:cs="Times New Roman"/>
          <w:sz w:val="24"/>
          <w:szCs w:val="24"/>
          <w:u w:val="single"/>
          <w:lang w:eastAsia="el-GR"/>
        </w:rPr>
        <w:t>ένας Διευθυντής σχολικής μονάδας</w:t>
      </w:r>
      <w:r w:rsidRPr="00736A7F">
        <w:rPr>
          <w:rFonts w:ascii="Times New Roman" w:eastAsia="Times New Roman" w:hAnsi="Times New Roman" w:cs="Times New Roman"/>
          <w:sz w:val="24"/>
          <w:szCs w:val="24"/>
          <w:lang w:eastAsia="el-GR"/>
        </w:rPr>
        <w:t xml:space="preserve"> και </w:t>
      </w:r>
      <w:r w:rsidRPr="00736A7F">
        <w:rPr>
          <w:rFonts w:ascii="Times New Roman" w:eastAsia="Times New Roman" w:hAnsi="Times New Roman" w:cs="Times New Roman"/>
          <w:sz w:val="24"/>
          <w:szCs w:val="24"/>
          <w:u w:val="single"/>
          <w:lang w:eastAsia="el-GR"/>
        </w:rPr>
        <w:t>ένας πρόεδρος συλλόγου γονέων ή εκπρόσωπος των γονέων με κλήρωση</w:t>
      </w:r>
      <w:r w:rsidRPr="00736A7F">
        <w:rPr>
          <w:rFonts w:ascii="Times New Roman" w:eastAsia="Times New Roman" w:hAnsi="Times New Roman" w:cs="Times New Roman"/>
          <w:sz w:val="24"/>
          <w:szCs w:val="24"/>
          <w:lang w:eastAsia="el-GR"/>
        </w:rPr>
        <w:t xml:space="preserve"> ενώπιον ειδικής συνεδρίας της Σχολικής Επιτροπής, κατά την οποία συντάσσεται σχετικό πρακτικό.</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Σε περίπτωση αποτυχίας του διαγωνισμού, αυτός επαναλαμβάνεται με την ίδια διαδικασία.</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9. </w:t>
      </w:r>
      <w:r w:rsidRPr="00736A7F">
        <w:rPr>
          <w:rFonts w:ascii="Times New Roman" w:eastAsia="Times New Roman" w:hAnsi="Times New Roman" w:cs="Times New Roman"/>
          <w:b/>
          <w:bCs/>
          <w:sz w:val="24"/>
          <w:szCs w:val="24"/>
          <w:lang w:eastAsia="el-GR"/>
        </w:rPr>
        <w:t>Σε περίπτωση αποτυχίας</w:t>
      </w:r>
      <w:r w:rsidRPr="00736A7F">
        <w:rPr>
          <w:rFonts w:ascii="Times New Roman" w:eastAsia="Times New Roman" w:hAnsi="Times New Roman" w:cs="Times New Roman"/>
          <w:sz w:val="24"/>
          <w:szCs w:val="24"/>
          <w:lang w:eastAsia="el-GR"/>
        </w:rPr>
        <w:t xml:space="preserve"> και του επαναληπτικού διαγωνισμού,</w:t>
      </w:r>
      <w:r w:rsidRPr="00736A7F">
        <w:rPr>
          <w:rFonts w:ascii="Times New Roman" w:eastAsia="Times New Roman" w:hAnsi="Times New Roman" w:cs="Times New Roman"/>
          <w:b/>
          <w:bCs/>
          <w:sz w:val="24"/>
          <w:szCs w:val="24"/>
          <w:lang w:eastAsia="el-GR"/>
        </w:rPr>
        <w:t xml:space="preserve"> γίνεται απευθείας ανάθεση</w:t>
      </w:r>
      <w:r w:rsidRPr="00736A7F">
        <w:rPr>
          <w:rFonts w:ascii="Times New Roman" w:eastAsia="Times New Roman" w:hAnsi="Times New Roman" w:cs="Times New Roman"/>
          <w:sz w:val="24"/>
          <w:szCs w:val="24"/>
          <w:lang w:eastAsia="el-GR"/>
        </w:rPr>
        <w:t xml:space="preserve">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w:t>
      </w:r>
      <w:r w:rsidRPr="00736A7F">
        <w:rPr>
          <w:rFonts w:ascii="Times New Roman" w:eastAsia="Times New Roman" w:hAnsi="Times New Roman" w:cs="Times New Roman"/>
          <w:sz w:val="24"/>
          <w:szCs w:val="24"/>
          <w:u w:val="single"/>
          <w:lang w:eastAsia="el-GR"/>
        </w:rPr>
        <w:t xml:space="preserve">Οι όροι της απευθείας ανάθεσης δεν μπορεί να είναι δυσμενέστεροι των </w:t>
      </w:r>
      <w:proofErr w:type="spellStart"/>
      <w:r w:rsidRPr="00736A7F">
        <w:rPr>
          <w:rFonts w:ascii="Times New Roman" w:eastAsia="Times New Roman" w:hAnsi="Times New Roman" w:cs="Times New Roman"/>
          <w:sz w:val="24"/>
          <w:szCs w:val="24"/>
          <w:u w:val="single"/>
          <w:lang w:eastAsia="el-GR"/>
        </w:rPr>
        <w:t>προβλεπομένων</w:t>
      </w:r>
      <w:proofErr w:type="spellEnd"/>
      <w:r w:rsidRPr="00736A7F">
        <w:rPr>
          <w:rFonts w:ascii="Times New Roman" w:eastAsia="Times New Roman" w:hAnsi="Times New Roman" w:cs="Times New Roman"/>
          <w:sz w:val="24"/>
          <w:szCs w:val="24"/>
          <w:u w:val="single"/>
          <w:lang w:eastAsia="el-GR"/>
        </w:rPr>
        <w:t xml:space="preserve"> όρων της προκήρυξης</w:t>
      </w:r>
      <w:r w:rsidRPr="00736A7F">
        <w:rPr>
          <w:rFonts w:ascii="Times New Roman" w:eastAsia="Times New Roman" w:hAnsi="Times New Roman" w:cs="Times New Roman"/>
          <w:sz w:val="24"/>
          <w:szCs w:val="24"/>
          <w:lang w:eastAsia="el-GR"/>
        </w:rPr>
        <w:t>. Το ποσό της ανάθεσης δεν μπορεί να είναι μικρότερο από το ελάχιστο όριο εκκίνησης που καθορίζεται στο άρθρο 11 της παρούσης απόφασης.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Στον καθαριστή – </w:t>
      </w:r>
      <w:proofErr w:type="spellStart"/>
      <w:r w:rsidRPr="00736A7F">
        <w:rPr>
          <w:rFonts w:ascii="Times New Roman" w:eastAsia="Times New Roman" w:hAnsi="Times New Roman" w:cs="Times New Roman"/>
          <w:sz w:val="24"/>
          <w:szCs w:val="24"/>
          <w:lang w:eastAsia="el-GR"/>
        </w:rPr>
        <w:t>τρια</w:t>
      </w:r>
      <w:proofErr w:type="spellEnd"/>
      <w:r w:rsidRPr="00736A7F">
        <w:rPr>
          <w:rFonts w:ascii="Times New Roman" w:eastAsia="Times New Roman" w:hAnsi="Times New Roman" w:cs="Times New Roman"/>
          <w:sz w:val="24"/>
          <w:szCs w:val="24"/>
          <w:lang w:eastAsia="el-GR"/>
        </w:rPr>
        <w:t xml:space="preserve">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lastRenderedPageBreak/>
        <w:t>10. Η προθεσμία μεταξύ της δημοσίευσης της προκήρυξης και της ημέρας του αρχικού ή του επαναληπτικού διαγωνισμού δεν μπορεί να είναι μικρότερη των 30 ημερών ή των 20 ημερών αντίστοιχα.</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11. </w:t>
      </w:r>
      <w:r w:rsidRPr="00736A7F">
        <w:rPr>
          <w:rFonts w:ascii="Times New Roman" w:eastAsia="Times New Roman" w:hAnsi="Times New Roman" w:cs="Times New Roman"/>
          <w:b/>
          <w:bCs/>
          <w:sz w:val="24"/>
          <w:szCs w:val="24"/>
          <w:lang w:eastAsia="el-GR"/>
        </w:rPr>
        <w:t>Το ελάχιστο ποσό προσφοράς από τους ενδιαφερομένους ορίζεται στα 4 Ευρώ ανά μαθητή ετησίως</w:t>
      </w:r>
      <w:r w:rsidRPr="00736A7F">
        <w:rPr>
          <w:rFonts w:ascii="Times New Roman" w:eastAsia="Times New Roman" w:hAnsi="Times New Roman" w:cs="Times New Roman"/>
          <w:sz w:val="24"/>
          <w:szCs w:val="24"/>
          <w:lang w:eastAsia="el-GR"/>
        </w:rPr>
        <w:t xml:space="preserve"> (189 εργάσιμες ημέρες) και θα αποτελεί ποσό εκκίνησης κατά τη διαδικασία του σχετικού διαγωνισμού. Σε σχολεία Α/</w:t>
      </w:r>
      <w:proofErr w:type="spellStart"/>
      <w:r w:rsidRPr="00736A7F">
        <w:rPr>
          <w:rFonts w:ascii="Times New Roman" w:eastAsia="Times New Roman" w:hAnsi="Times New Roman" w:cs="Times New Roman"/>
          <w:sz w:val="24"/>
          <w:szCs w:val="24"/>
          <w:lang w:eastAsia="el-GR"/>
        </w:rPr>
        <w:t>θμιας</w:t>
      </w:r>
      <w:proofErr w:type="spellEnd"/>
      <w:r w:rsidRPr="00736A7F">
        <w:rPr>
          <w:rFonts w:ascii="Times New Roman" w:eastAsia="Times New Roman" w:hAnsi="Times New Roman" w:cs="Times New Roman"/>
          <w:sz w:val="24"/>
          <w:szCs w:val="24"/>
          <w:lang w:eastAsia="el-GR"/>
        </w:rPr>
        <w:t xml:space="preserve"> και Δ/</w:t>
      </w:r>
      <w:proofErr w:type="spellStart"/>
      <w:r w:rsidRPr="00736A7F">
        <w:rPr>
          <w:rFonts w:ascii="Times New Roman" w:eastAsia="Times New Roman" w:hAnsi="Times New Roman" w:cs="Times New Roman"/>
          <w:sz w:val="24"/>
          <w:szCs w:val="24"/>
          <w:lang w:eastAsia="el-GR"/>
        </w:rPr>
        <w:t>θμιας</w:t>
      </w:r>
      <w:proofErr w:type="spellEnd"/>
      <w:r w:rsidRPr="00736A7F">
        <w:rPr>
          <w:rFonts w:ascii="Times New Roman" w:eastAsia="Times New Roman" w:hAnsi="Times New Roman" w:cs="Times New Roman"/>
          <w:sz w:val="24"/>
          <w:szCs w:val="24"/>
          <w:lang w:eastAsia="el-GR"/>
        </w:rPr>
        <w:t xml:space="preserve"> Εκπαίδευσης, με </w:t>
      </w:r>
      <w:r w:rsidRPr="00736A7F">
        <w:rPr>
          <w:rFonts w:ascii="Times New Roman" w:eastAsia="Times New Roman" w:hAnsi="Times New Roman" w:cs="Times New Roman"/>
          <w:sz w:val="24"/>
          <w:szCs w:val="24"/>
          <w:u w:val="single"/>
          <w:lang w:eastAsia="el-GR"/>
        </w:rPr>
        <w:t>αριθμό μαθητών μικρότερο των 250</w:t>
      </w:r>
      <w:r w:rsidRPr="00736A7F">
        <w:rPr>
          <w:rFonts w:ascii="Times New Roman" w:eastAsia="Times New Roman" w:hAnsi="Times New Roman" w:cs="Times New Roman"/>
          <w:sz w:val="24"/>
          <w:szCs w:val="24"/>
          <w:lang w:eastAsia="el-GR"/>
        </w:rPr>
        <w:t>, η Σχολική Επιτροπή έχει τη δυνατότητα το ελάχιστο ποσό προσφοράς να το μειώνει μέχρι και 50% για σχολεία Β/</w:t>
      </w:r>
      <w:proofErr w:type="spellStart"/>
      <w:r w:rsidRPr="00736A7F">
        <w:rPr>
          <w:rFonts w:ascii="Times New Roman" w:eastAsia="Times New Roman" w:hAnsi="Times New Roman" w:cs="Times New Roman"/>
          <w:sz w:val="24"/>
          <w:szCs w:val="24"/>
          <w:lang w:eastAsia="el-GR"/>
        </w:rPr>
        <w:t>θμιας</w:t>
      </w:r>
      <w:proofErr w:type="spellEnd"/>
      <w:r w:rsidRPr="00736A7F">
        <w:rPr>
          <w:rFonts w:ascii="Times New Roman" w:eastAsia="Times New Roman" w:hAnsi="Times New Roman" w:cs="Times New Roman"/>
          <w:sz w:val="24"/>
          <w:szCs w:val="24"/>
          <w:lang w:eastAsia="el-GR"/>
        </w:rPr>
        <w:t xml:space="preserve"> Εκπαίδευσης και μέχρι 60% για σχολεία Α/</w:t>
      </w:r>
      <w:proofErr w:type="spellStart"/>
      <w:r w:rsidRPr="00736A7F">
        <w:rPr>
          <w:rFonts w:ascii="Times New Roman" w:eastAsia="Times New Roman" w:hAnsi="Times New Roman" w:cs="Times New Roman"/>
          <w:sz w:val="24"/>
          <w:szCs w:val="24"/>
          <w:lang w:eastAsia="el-GR"/>
        </w:rPr>
        <w:t>θμιας</w:t>
      </w:r>
      <w:proofErr w:type="spellEnd"/>
      <w:r w:rsidRPr="00736A7F">
        <w:rPr>
          <w:rFonts w:ascii="Times New Roman" w:eastAsia="Times New Roman" w:hAnsi="Times New Roman" w:cs="Times New Roman"/>
          <w:sz w:val="24"/>
          <w:szCs w:val="24"/>
          <w:lang w:eastAsia="el-GR"/>
        </w:rPr>
        <w:t xml:space="preserve"> Εκπαίδευσης. Τα ανωτέρω ποσά μπορούν να αναπροσαρμόζονται με απόφαση των Υπουργών ΥΠΕΠΘ και Εσωτερικών.</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12. Ο προσφέρων θεωρείται ότι αποδέχεται πλήρως και ανεπιφύλακτα όλους τους όρους της διακήρυξης και τις διατάξεις της παρούσης απόφασης.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13. 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w:t>
      </w:r>
      <w:proofErr w:type="spellStart"/>
      <w:r w:rsidRPr="00736A7F">
        <w:rPr>
          <w:rFonts w:ascii="Times New Roman" w:eastAsia="Times New Roman" w:hAnsi="Times New Roman" w:cs="Times New Roman"/>
          <w:sz w:val="24"/>
          <w:szCs w:val="24"/>
          <w:lang w:eastAsia="el-GR"/>
        </w:rPr>
        <w:t>συμμετασχόντων</w:t>
      </w:r>
      <w:proofErr w:type="spellEnd"/>
      <w:r w:rsidRPr="00736A7F">
        <w:rPr>
          <w:rFonts w:ascii="Times New Roman" w:eastAsia="Times New Roman" w:hAnsi="Times New Roman" w:cs="Times New Roman"/>
          <w:sz w:val="24"/>
          <w:szCs w:val="24"/>
          <w:lang w:eastAsia="el-GR"/>
        </w:rPr>
        <w:t xml:space="preserve"> στο διαγωνισμό.</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14. Αντιπροσφορές στους ανωτέρω διαγωνισμούς δεν γίνονται δεκτές. Σε περίπτωση υποβολής τους απορρίπτονται ως απαράδεκτες.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15.</w:t>
      </w:r>
      <w:r w:rsidRPr="00736A7F">
        <w:rPr>
          <w:rFonts w:ascii="Times New Roman" w:eastAsia="Times New Roman" w:hAnsi="Times New Roman" w:cs="Times New Roman"/>
          <w:b/>
          <w:bCs/>
          <w:sz w:val="24"/>
          <w:szCs w:val="24"/>
          <w:lang w:eastAsia="el-GR"/>
        </w:rPr>
        <w:t xml:space="preserve"> Ένσταση κατά της νομιμότητας της διενέργειας του διαγωνισμού</w:t>
      </w:r>
      <w:r w:rsidRPr="00736A7F">
        <w:rPr>
          <w:rFonts w:ascii="Times New Roman" w:eastAsia="Times New Roman" w:hAnsi="Times New Roman" w:cs="Times New Roman"/>
          <w:sz w:val="24"/>
          <w:szCs w:val="24"/>
          <w:lang w:eastAsia="el-GR"/>
        </w:rPr>
        <w:t xml:space="preserve"> ή της συμμετοχής κάποιου σε αυτόν, κατά τη διάρκεια του διαγωνισμού, υποβάλλεται μέχρι και την επόμενη εργάσιμη ημέρα από την ημερομηνία διενέργειάς του.</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 Ενστάσεις που υποβάλλονται για οποιουσδήποτε άλλους από τους προαναφερόμενους λόγους δε γίνονται δεκτές.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Της ένστασης κατά της συμμετοχής κάποιου στο διαγωνισμό, λαμβάνει γνώση υποχρεωτικά με τη φροντίδα της Επιτροπής αυτός, κατά του οποίου στρέφεται.</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16. </w:t>
      </w:r>
      <w:r w:rsidRPr="00736A7F">
        <w:rPr>
          <w:rFonts w:ascii="Times New Roman" w:eastAsia="Times New Roman" w:hAnsi="Times New Roman" w:cs="Times New Roman"/>
          <w:b/>
          <w:bCs/>
          <w:sz w:val="24"/>
          <w:szCs w:val="24"/>
          <w:lang w:eastAsia="el-GR"/>
        </w:rPr>
        <w:t>Στην περίπτωση που οι πρώτοι στον αριθμό μορίων είναι δύο ή περισσότεροι</w:t>
      </w:r>
      <w:r w:rsidRPr="00736A7F">
        <w:rPr>
          <w:rFonts w:ascii="Times New Roman" w:eastAsia="Times New Roman" w:hAnsi="Times New Roman" w:cs="Times New Roman"/>
          <w:sz w:val="24"/>
          <w:szCs w:val="24"/>
          <w:lang w:eastAsia="el-GR"/>
        </w:rPr>
        <w:t xml:space="preserve">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17. </w:t>
      </w:r>
      <w:r w:rsidRPr="00736A7F">
        <w:rPr>
          <w:rFonts w:ascii="Times New Roman" w:eastAsia="Times New Roman" w:hAnsi="Times New Roman" w:cs="Times New Roman"/>
          <w:b/>
          <w:bCs/>
          <w:sz w:val="24"/>
          <w:szCs w:val="24"/>
          <w:lang w:eastAsia="el-GR"/>
        </w:rPr>
        <w:t>Αρμόδιο όργανο για την κατακύρωση του διαγωνισμού είναι η Σχολική Επιτροπή</w:t>
      </w:r>
      <w:r w:rsidRPr="00736A7F">
        <w:rPr>
          <w:rFonts w:ascii="Times New Roman" w:eastAsia="Times New Roman" w:hAnsi="Times New Roman" w:cs="Times New Roman"/>
          <w:sz w:val="24"/>
          <w:szCs w:val="24"/>
          <w:lang w:eastAsia="el-GR"/>
        </w:rPr>
        <w:t xml:space="preserve">. Η Σχολική Επιτροπή </w:t>
      </w:r>
      <w:r w:rsidRPr="00736A7F">
        <w:rPr>
          <w:rFonts w:ascii="Times New Roman" w:eastAsia="Times New Roman" w:hAnsi="Times New Roman" w:cs="Times New Roman"/>
          <w:sz w:val="24"/>
          <w:szCs w:val="24"/>
          <w:u w:val="single"/>
          <w:lang w:eastAsia="el-GR"/>
        </w:rPr>
        <w:t>έχει το δικαίωμα να μην κατακυρώσει το διαγωνισμό</w:t>
      </w:r>
      <w:r w:rsidRPr="00736A7F">
        <w:rPr>
          <w:rFonts w:ascii="Times New Roman" w:eastAsia="Times New Roman" w:hAnsi="Times New Roman" w:cs="Times New Roman"/>
          <w:sz w:val="24"/>
          <w:szCs w:val="24"/>
          <w:lang w:eastAsia="el-GR"/>
        </w:rPr>
        <w:t>, εφόσον κρίνει τις προσφορές απαράδεκτες ή για οποιοδήποτε άλλο λόγο κρίνει το αποτέλεσμα του διαγωνισμού ασύμφορο.</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lastRenderedPageBreak/>
        <w:t xml:space="preserve">18. </w:t>
      </w:r>
      <w:r w:rsidRPr="00736A7F">
        <w:rPr>
          <w:rFonts w:ascii="Times New Roman" w:eastAsia="Times New Roman" w:hAnsi="Times New Roman" w:cs="Times New Roman"/>
          <w:b/>
          <w:bCs/>
          <w:sz w:val="24"/>
          <w:szCs w:val="24"/>
          <w:lang w:eastAsia="el-GR"/>
        </w:rPr>
        <w:t>Ο εκμεταλλευτής του κυλικείου σε περίπτωση που δεν διαθέτει βεβαίωση παρακολούθησης σεμιναρίου υγιεινής και ασφάλειας τροφίμων του Ε.Φ.Ε.Τ</w:t>
      </w:r>
      <w:r w:rsidRPr="00736A7F">
        <w:rPr>
          <w:rFonts w:ascii="Times New Roman" w:eastAsia="Times New Roman" w:hAnsi="Times New Roman" w:cs="Times New Roman"/>
          <w:sz w:val="24"/>
          <w:szCs w:val="24"/>
          <w:lang w:eastAsia="el-GR"/>
        </w:rPr>
        <w:t xml:space="preserve"> υποχρεούται να το παρακολουθήσει προσκομίζοντας τη σχετική βεβαίωση στη Σχολική Επιτροπή μετά την υπογραφή της συμβάσεως εντός εύλογου χρονικού διαστήματος.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19. </w:t>
      </w:r>
      <w:r w:rsidRPr="00736A7F">
        <w:rPr>
          <w:rFonts w:ascii="Times New Roman" w:eastAsia="Times New Roman" w:hAnsi="Times New Roman" w:cs="Times New Roman"/>
          <w:b/>
          <w:bCs/>
          <w:sz w:val="24"/>
          <w:szCs w:val="24"/>
          <w:lang w:eastAsia="el-GR"/>
        </w:rPr>
        <w:t>Ο εκμεταλλευτής του κυλικείου πρέπει να τηρεί αυστηρά τις ισχύουσες Υγειονομικές Διατάξεις</w:t>
      </w:r>
      <w:r w:rsidRPr="00736A7F">
        <w:rPr>
          <w:rFonts w:ascii="Times New Roman" w:eastAsia="Times New Roman" w:hAnsi="Times New Roman" w:cs="Times New Roman"/>
          <w:sz w:val="24"/>
          <w:szCs w:val="24"/>
          <w:lang w:eastAsia="el-GR"/>
        </w:rPr>
        <w:t xml:space="preserve"> σύμφωνα με την υπ’ </w:t>
      </w:r>
      <w:proofErr w:type="spellStart"/>
      <w:r w:rsidRPr="00736A7F">
        <w:rPr>
          <w:rFonts w:ascii="Times New Roman" w:eastAsia="Times New Roman" w:hAnsi="Times New Roman" w:cs="Times New Roman"/>
          <w:sz w:val="24"/>
          <w:szCs w:val="24"/>
          <w:lang w:eastAsia="el-GR"/>
        </w:rPr>
        <w:t>αριθμ</w:t>
      </w:r>
      <w:proofErr w:type="spellEnd"/>
      <w:r w:rsidRPr="00736A7F">
        <w:rPr>
          <w:rFonts w:ascii="Times New Roman" w:eastAsia="Times New Roman" w:hAnsi="Times New Roman" w:cs="Times New Roman"/>
          <w:sz w:val="24"/>
          <w:szCs w:val="24"/>
          <w:lang w:eastAsia="el-GR"/>
        </w:rPr>
        <w:t xml:space="preserve">. ΔΥ1γ/Γ.Π./οικ.93828 (Φ.Ε.Κ. 1183/31.8.2006, </w:t>
      </w:r>
      <w:proofErr w:type="spellStart"/>
      <w:r w:rsidRPr="00736A7F">
        <w:rPr>
          <w:rFonts w:ascii="Times New Roman" w:eastAsia="Times New Roman" w:hAnsi="Times New Roman" w:cs="Times New Roman"/>
          <w:sz w:val="24"/>
          <w:szCs w:val="24"/>
          <w:lang w:eastAsia="el-GR"/>
        </w:rPr>
        <w:t>τ.Β</w:t>
      </w:r>
      <w:proofErr w:type="spellEnd"/>
      <w:r w:rsidRPr="00736A7F">
        <w:rPr>
          <w:rFonts w:ascii="Times New Roman" w:eastAsia="Times New Roman" w:hAnsi="Times New Roman" w:cs="Times New Roman"/>
          <w:sz w:val="24"/>
          <w:szCs w:val="24"/>
          <w:lang w:eastAsia="el-GR"/>
        </w:rPr>
        <w:t>΄) απόφαση του αρμόδιου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736A7F" w:rsidRPr="00736A7F" w:rsidRDefault="00736A7F" w:rsidP="00736A7F">
      <w:pPr>
        <w:spacing w:before="100" w:beforeAutospacing="1" w:after="100" w:afterAutospacing="1" w:line="240" w:lineRule="auto"/>
        <w:rPr>
          <w:rFonts w:ascii="Times New Roman" w:hAnsi="Times New Roman" w:cs="Times New Roman"/>
          <w:sz w:val="24"/>
          <w:szCs w:val="24"/>
        </w:rPr>
      </w:pPr>
      <w:r w:rsidRPr="00736A7F">
        <w:rPr>
          <w:rFonts w:ascii="Times New Roman" w:eastAsia="Times New Roman" w:hAnsi="Times New Roman" w:cs="Times New Roman"/>
          <w:sz w:val="24"/>
          <w:szCs w:val="24"/>
          <w:lang w:eastAsia="el-GR"/>
        </w:rPr>
        <w:t>20.</w:t>
      </w:r>
      <w:r w:rsidRPr="00736A7F">
        <w:rPr>
          <w:rFonts w:ascii="Times New Roman" w:eastAsia="Times New Roman" w:hAnsi="Times New Roman" w:cs="Times New Roman"/>
          <w:b/>
          <w:bCs/>
          <w:sz w:val="24"/>
          <w:szCs w:val="24"/>
          <w:lang w:eastAsia="el-GR"/>
        </w:rPr>
        <w:t xml:space="preserve"> </w:t>
      </w:r>
      <w:r w:rsidRPr="00736A7F">
        <w:rPr>
          <w:rFonts w:ascii="Times New Roman" w:hAnsi="Times New Roman" w:cs="Times New Roman"/>
          <w:sz w:val="24"/>
          <w:szCs w:val="24"/>
        </w:rPr>
        <w:t>«Η παρουσία του εκμεταλλευτή στο κυλικείο τις ώρες λειτουργίας του είναι απαραίτητη. Δύναται να επικουρείται από πρόσωπο, το οποίο θα πληροί τις σχετικές προϋποθέσεις εργασίας. Το πρόσωπο το οποίο θα συνεπικουρεί πρέπει απαραιτήτως να πληροί τις προϋποθέσεις σύμφωνα με τα άρθρα 4 (παρ. 1,2,3 και 4),7,8 και 9 του ν. 3528/2007 (ΦΕΚ:26Α/9-2-07), ”Κύρωση του Κώδικα κατάστασης Δημοσίων Πολιτικών Διοικητικών Υπαλλήλων και Υπαλλήλων Ν.Π.Δ.Δ.”».</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 21. Η μίσθωση των σχολικών κυλικείων κατά οποιονδήποτε τρόπο δεν υπάγεται στις διατάξεις για τις εμπορικές μισθώσεις.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22. </w:t>
      </w:r>
      <w:r w:rsidRPr="00736A7F">
        <w:rPr>
          <w:rFonts w:ascii="Times New Roman" w:eastAsia="Times New Roman" w:hAnsi="Times New Roman" w:cs="Times New Roman"/>
          <w:b/>
          <w:bCs/>
          <w:sz w:val="24"/>
          <w:szCs w:val="24"/>
          <w:lang w:eastAsia="el-GR"/>
        </w:rPr>
        <w:t xml:space="preserve">Οι εκμεταλλευτές των σχολικών κυλικείων καταβάλλουν στις αρμόδιες Σχολικές Επιτροπές κατ’ έτος το ποσό που συμφωνήθηκε, </w:t>
      </w:r>
      <w:r w:rsidRPr="00736A7F">
        <w:rPr>
          <w:rFonts w:ascii="Times New Roman" w:eastAsia="Times New Roman" w:hAnsi="Times New Roman" w:cs="Times New Roman"/>
          <w:b/>
          <w:bCs/>
          <w:sz w:val="24"/>
          <w:szCs w:val="24"/>
          <w:u w:val="single"/>
          <w:lang w:eastAsia="el-GR"/>
        </w:rPr>
        <w:t>σε 3 δόσεις</w:t>
      </w:r>
      <w:r w:rsidRPr="00736A7F">
        <w:rPr>
          <w:rFonts w:ascii="Times New Roman" w:eastAsia="Times New Roman" w:hAnsi="Times New Roman" w:cs="Times New Roman"/>
          <w:b/>
          <w:bCs/>
          <w:sz w:val="24"/>
          <w:szCs w:val="24"/>
          <w:lang w:eastAsia="el-GR"/>
        </w:rPr>
        <w:t>, την</w:t>
      </w:r>
      <w:r w:rsidRPr="00736A7F">
        <w:rPr>
          <w:rFonts w:ascii="Times New Roman" w:eastAsia="Times New Roman" w:hAnsi="Times New Roman" w:cs="Times New Roman"/>
          <w:b/>
          <w:bCs/>
          <w:sz w:val="24"/>
          <w:szCs w:val="24"/>
          <w:u w:val="single"/>
          <w:lang w:eastAsia="el-GR"/>
        </w:rPr>
        <w:t xml:space="preserve"> Πρώτη την 30η Νοεμβρίου</w:t>
      </w:r>
      <w:r w:rsidRPr="00736A7F">
        <w:rPr>
          <w:rFonts w:ascii="Times New Roman" w:eastAsia="Times New Roman" w:hAnsi="Times New Roman" w:cs="Times New Roman"/>
          <w:b/>
          <w:bCs/>
          <w:sz w:val="24"/>
          <w:szCs w:val="24"/>
          <w:lang w:eastAsia="el-GR"/>
        </w:rPr>
        <w:t xml:space="preserve">, τη </w:t>
      </w:r>
      <w:r w:rsidRPr="00736A7F">
        <w:rPr>
          <w:rFonts w:ascii="Times New Roman" w:eastAsia="Times New Roman" w:hAnsi="Times New Roman" w:cs="Times New Roman"/>
          <w:b/>
          <w:bCs/>
          <w:sz w:val="24"/>
          <w:szCs w:val="24"/>
          <w:u w:val="single"/>
          <w:lang w:eastAsia="el-GR"/>
        </w:rPr>
        <w:t>Δεύτερη την 28η Φεβρουαρίου</w:t>
      </w:r>
      <w:r w:rsidRPr="00736A7F">
        <w:rPr>
          <w:rFonts w:ascii="Times New Roman" w:eastAsia="Times New Roman" w:hAnsi="Times New Roman" w:cs="Times New Roman"/>
          <w:b/>
          <w:bCs/>
          <w:sz w:val="24"/>
          <w:szCs w:val="24"/>
          <w:lang w:eastAsia="el-GR"/>
        </w:rPr>
        <w:t xml:space="preserve"> και την </w:t>
      </w:r>
      <w:r w:rsidRPr="00736A7F">
        <w:rPr>
          <w:rFonts w:ascii="Times New Roman" w:eastAsia="Times New Roman" w:hAnsi="Times New Roman" w:cs="Times New Roman"/>
          <w:b/>
          <w:bCs/>
          <w:sz w:val="24"/>
          <w:szCs w:val="24"/>
          <w:u w:val="single"/>
          <w:lang w:eastAsia="el-GR"/>
        </w:rPr>
        <w:t>Τρίτη την 31η Μαΐου</w:t>
      </w:r>
      <w:r w:rsidRPr="00736A7F">
        <w:rPr>
          <w:rFonts w:ascii="Times New Roman" w:eastAsia="Times New Roman" w:hAnsi="Times New Roman" w:cs="Times New Roman"/>
          <w:sz w:val="24"/>
          <w:szCs w:val="24"/>
          <w:lang w:eastAsia="el-GR"/>
        </w:rPr>
        <w:t>.</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23. Το ύψος των δόσεων θα διαμορφώνεται σύμφωνα με τον τύπο: U = 1/189.α.β.γ (σ.σ. [α*β*γ]/189), όπου υ= το ύψος των δόσεων, 189 οι εργάσιμες ημέρες του έτους, α= η προσφορά, β= ο αριθμός των φοιτώντων μαθητών </w:t>
      </w:r>
      <w:r w:rsidRPr="00736A7F">
        <w:rPr>
          <w:rFonts w:ascii="Times New Roman" w:eastAsia="Times New Roman" w:hAnsi="Times New Roman" w:cs="Times New Roman"/>
          <w:sz w:val="24"/>
          <w:szCs w:val="24"/>
          <w:u w:val="single"/>
          <w:lang w:eastAsia="el-GR"/>
        </w:rPr>
        <w:t>στις ημερομηνίες που καταβάλλονται οι δόσεις</w:t>
      </w:r>
      <w:r w:rsidRPr="00736A7F">
        <w:rPr>
          <w:rFonts w:ascii="Times New Roman" w:eastAsia="Times New Roman" w:hAnsi="Times New Roman" w:cs="Times New Roman"/>
          <w:sz w:val="24"/>
          <w:szCs w:val="24"/>
          <w:lang w:eastAsia="el-GR"/>
        </w:rPr>
        <w:t>, γ= οι εργάσιμες ημέρες λειτουργίας του σχολείου με αντίστοιχη φοίτηση μαθητών για την περίοδο που καλύπτει η δόση.</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b/>
          <w:bCs/>
          <w:sz w:val="24"/>
          <w:szCs w:val="24"/>
          <w:lang w:eastAsia="el-GR"/>
        </w:rPr>
        <w:t>Ο αριθμός των φοιτώντων μαθητών (β) και οι εργάσιμες ημέρες για την περίοδο που καλύπτει η δόση (γ) βεβαιώνονται κάθε φορά από το Διευθυντή του σχολείου</w:t>
      </w:r>
      <w:r w:rsidRPr="00736A7F">
        <w:rPr>
          <w:rFonts w:ascii="Times New Roman" w:eastAsia="Times New Roman" w:hAnsi="Times New Roman" w:cs="Times New Roman"/>
          <w:sz w:val="24"/>
          <w:szCs w:val="24"/>
          <w:lang w:eastAsia="el-GR"/>
        </w:rPr>
        <w:t>. Στον αριθμό αυτό προστίθεται και ο αριθμός των σπουδαστών των Π.Ε.Κ. και Ι.Ε.Κ. στην περίπτωση που συστεγάζονται σε σχολεία Α/</w:t>
      </w:r>
      <w:proofErr w:type="spellStart"/>
      <w:r w:rsidRPr="00736A7F">
        <w:rPr>
          <w:rFonts w:ascii="Times New Roman" w:eastAsia="Times New Roman" w:hAnsi="Times New Roman" w:cs="Times New Roman"/>
          <w:sz w:val="24"/>
          <w:szCs w:val="24"/>
          <w:lang w:eastAsia="el-GR"/>
        </w:rPr>
        <w:t>θμιας</w:t>
      </w:r>
      <w:proofErr w:type="spellEnd"/>
      <w:r w:rsidRPr="00736A7F">
        <w:rPr>
          <w:rFonts w:ascii="Times New Roman" w:eastAsia="Times New Roman" w:hAnsi="Times New Roman" w:cs="Times New Roman"/>
          <w:sz w:val="24"/>
          <w:szCs w:val="24"/>
          <w:lang w:eastAsia="el-GR"/>
        </w:rPr>
        <w:t xml:space="preserve"> και Β/</w:t>
      </w:r>
      <w:proofErr w:type="spellStart"/>
      <w:r w:rsidRPr="00736A7F">
        <w:rPr>
          <w:rFonts w:ascii="Times New Roman" w:eastAsia="Times New Roman" w:hAnsi="Times New Roman" w:cs="Times New Roman"/>
          <w:sz w:val="24"/>
          <w:szCs w:val="24"/>
          <w:lang w:eastAsia="el-GR"/>
        </w:rPr>
        <w:t>θμιας</w:t>
      </w:r>
      <w:proofErr w:type="spellEnd"/>
      <w:r w:rsidRPr="00736A7F">
        <w:rPr>
          <w:rFonts w:ascii="Times New Roman" w:eastAsia="Times New Roman" w:hAnsi="Times New Roman" w:cs="Times New Roman"/>
          <w:sz w:val="24"/>
          <w:szCs w:val="24"/>
          <w:lang w:eastAsia="el-GR"/>
        </w:rPr>
        <w:t xml:space="preserve"> Εκπαίδευσης και εξυπηρετούνται από το κυλικείο του σχολείου. Σε περίπτωση που στο σχολικό συγκρότημα συστεγάζεται νηπιαγωγείο, ο αριθμός των φοιτώντων νηπίων δεν συνυπολογίζεται στον καθορισμό του μισθώματος.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24. </w:t>
      </w:r>
      <w:r w:rsidRPr="00736A7F">
        <w:rPr>
          <w:rFonts w:ascii="Times New Roman" w:eastAsia="Times New Roman" w:hAnsi="Times New Roman" w:cs="Times New Roman"/>
          <w:b/>
          <w:bCs/>
          <w:sz w:val="24"/>
          <w:szCs w:val="24"/>
          <w:lang w:eastAsia="el-GR"/>
        </w:rPr>
        <w:t>Στα σχολεία της Δευτεροβάθμιας Εκπαίδευσης για την περίοδο από την έναρξη των προαγωγικών εξετάσεων μέχρι τη λήξη τους θα καταβάλλεται το ήμισυ του μισθώματος.</w:t>
      </w:r>
    </w:p>
    <w:p w:rsidR="0023327F" w:rsidRPr="0023327F" w:rsidRDefault="00736A7F" w:rsidP="00736A7F">
      <w:pPr>
        <w:spacing w:before="100" w:beforeAutospacing="1" w:after="100" w:afterAutospacing="1" w:line="240" w:lineRule="auto"/>
        <w:rPr>
          <w:rFonts w:ascii="Times New Roman" w:hAnsi="Times New Roman" w:cs="Times New Roman"/>
          <w:sz w:val="24"/>
          <w:szCs w:val="24"/>
        </w:rPr>
      </w:pPr>
      <w:r w:rsidRPr="00736A7F">
        <w:rPr>
          <w:rFonts w:ascii="Times New Roman" w:eastAsia="Times New Roman" w:hAnsi="Times New Roman" w:cs="Times New Roman"/>
          <w:sz w:val="24"/>
          <w:szCs w:val="24"/>
          <w:lang w:eastAsia="el-GR"/>
        </w:rPr>
        <w:t xml:space="preserve">25. </w:t>
      </w:r>
      <w:r w:rsidR="0023327F" w:rsidRPr="0023327F">
        <w:rPr>
          <w:rFonts w:ascii="Times New Roman" w:hAnsi="Times New Roman" w:cs="Times New Roman"/>
          <w:sz w:val="24"/>
          <w:szCs w:val="24"/>
        </w:rPr>
        <w:t>«Τα μισθώματα των σχολικών κυλικείων αποτελούν έσοδο της αρμόδιας Σχολικής Επιτροπής και εισπράττονται και διατίθενται κατά τις ισχύουσες οικείες διατάξεις».</w:t>
      </w:r>
    </w:p>
    <w:p w:rsidR="00736A7F" w:rsidRPr="00736A7F" w:rsidRDefault="002332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Καταργείται η 26</w:t>
      </w:r>
      <w:r w:rsidRPr="0023327F">
        <w:rPr>
          <w:rFonts w:ascii="Times New Roman" w:eastAsia="Times New Roman" w:hAnsi="Times New Roman" w:cs="Times New Roman"/>
          <w:sz w:val="24"/>
          <w:szCs w:val="24"/>
          <w:vertAlign w:val="superscript"/>
          <w:lang w:eastAsia="el-GR"/>
        </w:rPr>
        <w:t>η</w:t>
      </w:r>
      <w:r>
        <w:rPr>
          <w:rFonts w:ascii="Times New Roman" w:eastAsia="Times New Roman" w:hAnsi="Times New Roman" w:cs="Times New Roman"/>
          <w:sz w:val="24"/>
          <w:szCs w:val="24"/>
          <w:lang w:eastAsia="el-GR"/>
        </w:rPr>
        <w:t xml:space="preserve"> παράγραφος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lastRenderedPageBreak/>
        <w:t xml:space="preserve">27. Με απόφαση της αρμόδιας Σχολικής Επιτροπής του σχολείου συγκροτείται η </w:t>
      </w:r>
      <w:r w:rsidRPr="00736A7F">
        <w:rPr>
          <w:rFonts w:ascii="Times New Roman" w:eastAsia="Times New Roman" w:hAnsi="Times New Roman" w:cs="Times New Roman"/>
          <w:b/>
          <w:bCs/>
          <w:sz w:val="24"/>
          <w:szCs w:val="24"/>
          <w:lang w:eastAsia="el-GR"/>
        </w:rPr>
        <w:t>Επιτροπή Ελέγχου</w:t>
      </w:r>
      <w:r w:rsidRPr="00736A7F">
        <w:rPr>
          <w:rFonts w:ascii="Times New Roman" w:eastAsia="Times New Roman" w:hAnsi="Times New Roman" w:cs="Times New Roman"/>
          <w:sz w:val="24"/>
          <w:szCs w:val="24"/>
          <w:lang w:eastAsia="el-GR"/>
        </w:rPr>
        <w:t xml:space="preserve"> λειτουργίας του σχολικού κυλικείου, η οποία αποτελείται από:</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α) Το Διευθυντή του σχολείου ή το νόμιμο αναπληρωτή του.</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β) Ένα μέλος του συλλόγου γονέων με τον αναπληρωτή του.</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γ) Ένα μέλος της Σχολικής Επιτροπής με τον αναπληρωτή του.</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δ) Ένα μέλος της Μαθητικής Κοινότητας με τον αναπληρωτή του.</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ε) Έναν Εκπαιδευτικό του σχολείου με τον αναπληρωτή του.</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u w:val="single"/>
          <w:lang w:eastAsia="el-GR"/>
        </w:rPr>
        <w:t>Πρόεδρος της παραπάνω Επιτροπής είναι ο Διευθυντής του σχολείου ή ο αναπληρωτής του</w:t>
      </w:r>
      <w:r w:rsidRPr="00736A7F">
        <w:rPr>
          <w:rFonts w:ascii="Times New Roman" w:eastAsia="Times New Roman" w:hAnsi="Times New Roman" w:cs="Times New Roman"/>
          <w:sz w:val="24"/>
          <w:szCs w:val="24"/>
          <w:lang w:eastAsia="el-GR"/>
        </w:rPr>
        <w:t>, ο οποίος, καλεί τα μέλη σε συνεδρίαση για τη συζήτηση διαφόρων προβλημάτων λειτουργίας του κυλικείου.</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Για τις συνεδριάσεις τηρούνται σχετικά πρακτικά σε ειδικό βιβλίο πράξεων.</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Έργο της Επιτροπής είναι ο έλεγχος της ομαλής λειτουργίας του κυλικείου, η διάθεση από αυτό των </w:t>
      </w:r>
      <w:proofErr w:type="spellStart"/>
      <w:r w:rsidRPr="00736A7F">
        <w:rPr>
          <w:rFonts w:ascii="Times New Roman" w:eastAsia="Times New Roman" w:hAnsi="Times New Roman" w:cs="Times New Roman"/>
          <w:sz w:val="24"/>
          <w:szCs w:val="24"/>
          <w:lang w:eastAsia="el-GR"/>
        </w:rPr>
        <w:t>προβλεπομένων</w:t>
      </w:r>
      <w:proofErr w:type="spellEnd"/>
      <w:r w:rsidRPr="00736A7F">
        <w:rPr>
          <w:rFonts w:ascii="Times New Roman" w:eastAsia="Times New Roman" w:hAnsi="Times New Roman" w:cs="Times New Roman"/>
          <w:sz w:val="24"/>
          <w:szCs w:val="24"/>
          <w:lang w:eastAsia="el-GR"/>
        </w:rPr>
        <w:t xml:space="preserve"> και </w:t>
      </w:r>
      <w:proofErr w:type="spellStart"/>
      <w:r w:rsidRPr="00736A7F">
        <w:rPr>
          <w:rFonts w:ascii="Times New Roman" w:eastAsia="Times New Roman" w:hAnsi="Times New Roman" w:cs="Times New Roman"/>
          <w:sz w:val="24"/>
          <w:szCs w:val="24"/>
          <w:lang w:eastAsia="el-GR"/>
        </w:rPr>
        <w:t>οριζομένων</w:t>
      </w:r>
      <w:proofErr w:type="spellEnd"/>
      <w:r w:rsidRPr="00736A7F">
        <w:rPr>
          <w:rFonts w:ascii="Times New Roman" w:eastAsia="Times New Roman" w:hAnsi="Times New Roman" w:cs="Times New Roman"/>
          <w:sz w:val="24"/>
          <w:szCs w:val="24"/>
          <w:lang w:eastAsia="el-GR"/>
        </w:rPr>
        <w:t xml:space="preserve"> ειδών από τις ισχύουσες διατάξεις, όπως αυτές κάθε φορά ισχύουν.</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b/>
          <w:bCs/>
          <w:sz w:val="24"/>
          <w:szCs w:val="24"/>
          <w:lang w:eastAsia="el-GR"/>
        </w:rPr>
        <w:t>Στα σχολικά συγκροτήματα</w:t>
      </w:r>
      <w:r w:rsidRPr="00736A7F">
        <w:rPr>
          <w:rFonts w:ascii="Times New Roman" w:eastAsia="Times New Roman" w:hAnsi="Times New Roman" w:cs="Times New Roman"/>
          <w:sz w:val="24"/>
          <w:szCs w:val="24"/>
          <w:lang w:eastAsia="el-GR"/>
        </w:rPr>
        <w:t xml:space="preserve"> ή σε σχολεία όπου έχουμε ένα κυλικείο, αλλά δύο ή περισσότερους συλλόγους γονέων, συλλόγους διδασκόντων κ.λπ. η </w:t>
      </w:r>
      <w:r w:rsidRPr="00736A7F">
        <w:rPr>
          <w:rFonts w:ascii="Times New Roman" w:eastAsia="Times New Roman" w:hAnsi="Times New Roman" w:cs="Times New Roman"/>
          <w:b/>
          <w:bCs/>
          <w:sz w:val="24"/>
          <w:szCs w:val="24"/>
          <w:lang w:eastAsia="el-GR"/>
        </w:rPr>
        <w:t xml:space="preserve">επιτροπή Ελέγχου Λειτουργίας </w:t>
      </w:r>
      <w:r w:rsidRPr="00736A7F">
        <w:rPr>
          <w:rFonts w:ascii="Times New Roman" w:eastAsia="Times New Roman" w:hAnsi="Times New Roman" w:cs="Times New Roman"/>
          <w:sz w:val="24"/>
          <w:szCs w:val="24"/>
          <w:lang w:eastAsia="el-GR"/>
        </w:rPr>
        <w:t>του σχολικού κυλικείου αποτελείται από:</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α) </w:t>
      </w:r>
      <w:r w:rsidRPr="00736A7F">
        <w:rPr>
          <w:rFonts w:ascii="Times New Roman" w:eastAsia="Times New Roman" w:hAnsi="Times New Roman" w:cs="Times New Roman"/>
          <w:sz w:val="24"/>
          <w:szCs w:val="24"/>
          <w:u w:val="single"/>
          <w:lang w:eastAsia="el-GR"/>
        </w:rPr>
        <w:t xml:space="preserve">Ένα </w:t>
      </w:r>
      <w:r w:rsidRPr="00736A7F">
        <w:rPr>
          <w:rFonts w:ascii="Times New Roman" w:eastAsia="Times New Roman" w:hAnsi="Times New Roman" w:cs="Times New Roman"/>
          <w:sz w:val="24"/>
          <w:szCs w:val="24"/>
          <w:lang w:eastAsia="el-GR"/>
        </w:rPr>
        <w:t>Διευθυντή σχολείου του συγκροτήματος ή των συστεγαζόμενων στο διδακτήριο σχολείων, ως πρόεδρο της Επιτροπής, με τον αναπληρωτή του που επιλέγονται από τον Πρόεδρο της αρμόδιας Σχολικής Επιτροπής.</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β) </w:t>
      </w:r>
      <w:r w:rsidRPr="00736A7F">
        <w:rPr>
          <w:rFonts w:ascii="Times New Roman" w:eastAsia="Times New Roman" w:hAnsi="Times New Roman" w:cs="Times New Roman"/>
          <w:sz w:val="24"/>
          <w:szCs w:val="24"/>
          <w:u w:val="single"/>
          <w:lang w:eastAsia="el-GR"/>
        </w:rPr>
        <w:t>Ένα</w:t>
      </w:r>
      <w:r w:rsidRPr="00736A7F">
        <w:rPr>
          <w:rFonts w:ascii="Times New Roman" w:eastAsia="Times New Roman" w:hAnsi="Times New Roman" w:cs="Times New Roman"/>
          <w:sz w:val="24"/>
          <w:szCs w:val="24"/>
          <w:lang w:eastAsia="el-GR"/>
        </w:rPr>
        <w:t xml:space="preserve"> μέλος του συλλόγου γονέων με τον αναπληρωτή του που τους προτείνουν όλοι οι σύλλογοι των σχολικών μονάδων που συστεγάζονται στο συγκεκριμένο διδακτήριο.</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γ) </w:t>
      </w:r>
      <w:r w:rsidRPr="00736A7F">
        <w:rPr>
          <w:rFonts w:ascii="Times New Roman" w:eastAsia="Times New Roman" w:hAnsi="Times New Roman" w:cs="Times New Roman"/>
          <w:sz w:val="24"/>
          <w:szCs w:val="24"/>
          <w:u w:val="single"/>
          <w:lang w:eastAsia="el-GR"/>
        </w:rPr>
        <w:t xml:space="preserve">Ένα </w:t>
      </w:r>
      <w:r w:rsidRPr="00736A7F">
        <w:rPr>
          <w:rFonts w:ascii="Times New Roman" w:eastAsia="Times New Roman" w:hAnsi="Times New Roman" w:cs="Times New Roman"/>
          <w:sz w:val="24"/>
          <w:szCs w:val="24"/>
          <w:lang w:eastAsia="el-GR"/>
        </w:rPr>
        <w:t>μέλος της Σχολικής Επιτροπής με τον αναπληρωτή του που επιλέγονται από τον Πρόεδρο της Σχολικής Επιτροπής.</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δ) </w:t>
      </w:r>
      <w:r w:rsidRPr="00736A7F">
        <w:rPr>
          <w:rFonts w:ascii="Times New Roman" w:eastAsia="Times New Roman" w:hAnsi="Times New Roman" w:cs="Times New Roman"/>
          <w:sz w:val="24"/>
          <w:szCs w:val="24"/>
          <w:u w:val="single"/>
          <w:lang w:eastAsia="el-GR"/>
        </w:rPr>
        <w:t xml:space="preserve">Ένα </w:t>
      </w:r>
      <w:r w:rsidRPr="00736A7F">
        <w:rPr>
          <w:rFonts w:ascii="Times New Roman" w:eastAsia="Times New Roman" w:hAnsi="Times New Roman" w:cs="Times New Roman"/>
          <w:sz w:val="24"/>
          <w:szCs w:val="24"/>
          <w:lang w:eastAsia="el-GR"/>
        </w:rPr>
        <w:t>μέλος των μαθητικών κοινοτήτων με τον αναπληρωτή του που θα προτείνονται από τις μαθητικές κοινότητες όλων των άλλων σχολείων του συγκροτήματος ή των συστεγαζόμενων στο διδακτήριο σχολείων.</w:t>
      </w:r>
    </w:p>
    <w:p w:rsidR="00736A7F" w:rsidRPr="00736A7F" w:rsidRDefault="00736A7F" w:rsidP="00736A7F">
      <w:pPr>
        <w:spacing w:before="100" w:beforeAutospacing="1" w:after="100" w:afterAutospacing="1" w:line="240" w:lineRule="auto"/>
        <w:ind w:left="375"/>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ε) </w:t>
      </w:r>
      <w:r w:rsidRPr="00736A7F">
        <w:rPr>
          <w:rFonts w:ascii="Times New Roman" w:eastAsia="Times New Roman" w:hAnsi="Times New Roman" w:cs="Times New Roman"/>
          <w:sz w:val="24"/>
          <w:szCs w:val="24"/>
          <w:u w:val="single"/>
          <w:lang w:eastAsia="el-GR"/>
        </w:rPr>
        <w:t xml:space="preserve">Έναν </w:t>
      </w:r>
      <w:r w:rsidRPr="00736A7F">
        <w:rPr>
          <w:rFonts w:ascii="Times New Roman" w:eastAsia="Times New Roman" w:hAnsi="Times New Roman" w:cs="Times New Roman"/>
          <w:sz w:val="24"/>
          <w:szCs w:val="24"/>
          <w:lang w:eastAsia="el-GR"/>
        </w:rPr>
        <w:t>εκπαιδευτικό με τον αναπληρωτή του που θα προτείνονται από όλους τους συλλόγους διδασκόντων των άλλων σχολικών μονάδων.</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Η Επιτροπή αυτή συγκροτείται με απόφαση του Προέδρου της αρμόδιας Σχολικής Επιτροπής του συγκροτήματος.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28. </w:t>
      </w:r>
      <w:r w:rsidRPr="00736A7F">
        <w:rPr>
          <w:rFonts w:ascii="Times New Roman" w:eastAsia="Times New Roman" w:hAnsi="Times New Roman" w:cs="Times New Roman"/>
          <w:b/>
          <w:bCs/>
          <w:sz w:val="24"/>
          <w:szCs w:val="24"/>
          <w:lang w:eastAsia="el-GR"/>
        </w:rPr>
        <w:t>Κάθε παράβαση των όρων της παρούσας θα πιστοποιείται από τα μέλη της Επιτροπής Ελέγχου λειτουργίας του κυλικείου</w:t>
      </w:r>
      <w:r w:rsidRPr="00736A7F">
        <w:rPr>
          <w:rFonts w:ascii="Times New Roman" w:eastAsia="Times New Roman" w:hAnsi="Times New Roman" w:cs="Times New Roman"/>
          <w:sz w:val="24"/>
          <w:szCs w:val="24"/>
          <w:lang w:eastAsia="el-GR"/>
        </w:rPr>
        <w:t xml:space="preserve">, η οποία μπορεί να εισηγείται στη </w:t>
      </w:r>
      <w:r w:rsidRPr="00736A7F">
        <w:rPr>
          <w:rFonts w:ascii="Times New Roman" w:eastAsia="Times New Roman" w:hAnsi="Times New Roman" w:cs="Times New Roman"/>
          <w:sz w:val="24"/>
          <w:szCs w:val="24"/>
          <w:lang w:eastAsia="el-GR"/>
        </w:rPr>
        <w:lastRenderedPageBreak/>
        <w:t xml:space="preserve">σχολική Επιτροπή του σχολείου </w:t>
      </w:r>
      <w:r w:rsidRPr="00736A7F">
        <w:rPr>
          <w:rFonts w:ascii="Times New Roman" w:eastAsia="Times New Roman" w:hAnsi="Times New Roman" w:cs="Times New Roman"/>
          <w:sz w:val="24"/>
          <w:szCs w:val="24"/>
          <w:u w:val="single"/>
          <w:lang w:eastAsia="el-GR"/>
        </w:rPr>
        <w:t xml:space="preserve">την καταγγελία της σύμβασης </w:t>
      </w:r>
      <w:r w:rsidRPr="00736A7F">
        <w:rPr>
          <w:rFonts w:ascii="Times New Roman" w:eastAsia="Times New Roman" w:hAnsi="Times New Roman" w:cs="Times New Roman"/>
          <w:sz w:val="24"/>
          <w:szCs w:val="24"/>
          <w:lang w:eastAsia="el-GR"/>
        </w:rPr>
        <w:t>που έχει υπογραφεί, για ουσιώδη λόγο, που οφείλεται στον υπεύθυνο ανάδοχο του κυλικείου.</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Η Σχολική Επιτροπή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29. Στην</w:t>
      </w:r>
      <w:r w:rsidRPr="00736A7F">
        <w:rPr>
          <w:rFonts w:ascii="Times New Roman" w:eastAsia="Times New Roman" w:hAnsi="Times New Roman" w:cs="Times New Roman"/>
          <w:b/>
          <w:bCs/>
          <w:sz w:val="24"/>
          <w:szCs w:val="24"/>
          <w:lang w:eastAsia="el-GR"/>
        </w:rPr>
        <w:t xml:space="preserve"> περίπτωση πρόωρης λύσης της σύμβασης</w:t>
      </w:r>
      <w:r w:rsidRPr="00736A7F">
        <w:rPr>
          <w:rFonts w:ascii="Times New Roman" w:eastAsia="Times New Roman" w:hAnsi="Times New Roman" w:cs="Times New Roman"/>
          <w:sz w:val="24"/>
          <w:szCs w:val="24"/>
          <w:lang w:eastAsia="el-GR"/>
        </w:rPr>
        <w:t xml:space="preserve"> διενεργείται νέος διαγωνισμός και </w:t>
      </w:r>
      <w:r w:rsidRPr="00736A7F">
        <w:rPr>
          <w:rFonts w:ascii="Times New Roman" w:eastAsia="Times New Roman" w:hAnsi="Times New Roman" w:cs="Times New Roman"/>
          <w:sz w:val="24"/>
          <w:szCs w:val="24"/>
          <w:u w:val="single"/>
          <w:lang w:eastAsia="el-GR"/>
        </w:rPr>
        <w:t>η νέα σύμβαση θα ισχύει μέχρι την 30</w:t>
      </w:r>
      <w:r w:rsidR="0023327F">
        <w:rPr>
          <w:rFonts w:ascii="Times New Roman" w:eastAsia="Times New Roman" w:hAnsi="Times New Roman" w:cs="Times New Roman"/>
          <w:sz w:val="24"/>
          <w:szCs w:val="24"/>
          <w:u w:val="single"/>
          <w:lang w:eastAsia="el-GR"/>
        </w:rPr>
        <w:t>η Ιουνίου μετά τη συμπλήρωση των εννέα ετών</w:t>
      </w:r>
      <w:r w:rsidRPr="00736A7F">
        <w:rPr>
          <w:rFonts w:ascii="Times New Roman" w:eastAsia="Times New Roman" w:hAnsi="Times New Roman" w:cs="Times New Roman"/>
          <w:sz w:val="24"/>
          <w:szCs w:val="24"/>
          <w:lang w:eastAsia="el-GR"/>
        </w:rPr>
        <w:t>.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30. Σε περίπτωση μεταστέγασης μέρους του σχολικού συγκροτήματος με μείωση των μαθητών άνω του 20% δύναται ο μισθωτής του κυλικείου να ζητήσει από τη Σχολική Επιτροπή τη λύση της σύμβασης με δίμηνη τουλάχιστον προειδοποίηση, οπότε δεν καταπίπτει η εγγύηση υπέρ της Σχολικής Επιτροπής.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31. Η σύμβαση υπογράφεται από τον Πρόεδρο της Σχολικής Επιτροπής και από τον υποψήφιο που έχει συγκεντρώσει τα περισσότερα μόρια.</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32. Η Σχολική Επιτροπή κατά το χρόνο της προκήρυξης υποχρεούται να έχει εξασφαλίσει τις προϋποθέσεις </w:t>
      </w:r>
      <w:proofErr w:type="spellStart"/>
      <w:r w:rsidRPr="00736A7F">
        <w:rPr>
          <w:rFonts w:ascii="Times New Roman" w:eastAsia="Times New Roman" w:hAnsi="Times New Roman" w:cs="Times New Roman"/>
          <w:sz w:val="24"/>
          <w:szCs w:val="24"/>
          <w:lang w:eastAsia="el-GR"/>
        </w:rPr>
        <w:t>καταλληλότητας</w:t>
      </w:r>
      <w:proofErr w:type="spellEnd"/>
      <w:r w:rsidRPr="00736A7F">
        <w:rPr>
          <w:rFonts w:ascii="Times New Roman" w:eastAsia="Times New Roman" w:hAnsi="Times New Roman" w:cs="Times New Roman"/>
          <w:sz w:val="24"/>
          <w:szCs w:val="24"/>
          <w:lang w:eastAsia="el-GR"/>
        </w:rPr>
        <w:t xml:space="preserve"> του χώρου του κυλικείου, προκειμένου να εκδοθεί η απαραίτητη άδεια λειτουργίας από το Δήμο σύμφωνα με τις κείμενες διατάξεις.</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33. </w:t>
      </w:r>
      <w:r w:rsidRPr="00736A7F">
        <w:rPr>
          <w:rFonts w:ascii="Times New Roman" w:eastAsia="Times New Roman" w:hAnsi="Times New Roman" w:cs="Times New Roman"/>
          <w:b/>
          <w:bCs/>
          <w:sz w:val="24"/>
          <w:szCs w:val="24"/>
          <w:lang w:eastAsia="el-GR"/>
        </w:rPr>
        <w:t>Όλοι οι παραπάνω όροι, που υποχρεωτικά θα περιλαμβάνονται στις σχετικές συμβάσεις, θεωρούνται και είναι ουσιώδεις, η δε παράβαση και ενός μόνο εξ αυτών θα έχει σαν συνέπεια την καταγγελία της σύμβασης</w:t>
      </w:r>
      <w:r w:rsidRPr="00736A7F">
        <w:rPr>
          <w:rFonts w:ascii="Times New Roman" w:eastAsia="Times New Roman" w:hAnsi="Times New Roman" w:cs="Times New Roman"/>
          <w:sz w:val="24"/>
          <w:szCs w:val="24"/>
          <w:lang w:eastAsia="el-GR"/>
        </w:rPr>
        <w:t>.</w:t>
      </w:r>
    </w:p>
    <w:p w:rsidR="00736A7F" w:rsidRPr="00736A7F" w:rsidRDefault="00736A7F" w:rsidP="00736A7F">
      <w:pPr>
        <w:spacing w:before="100" w:beforeAutospacing="1" w:after="100" w:afterAutospacing="1" w:line="240" w:lineRule="auto"/>
        <w:rPr>
          <w:rFonts w:ascii="Times New Roman" w:eastAsia="Times New Roman" w:hAnsi="Times New Roman" w:cs="Times New Roman"/>
          <w:sz w:val="24"/>
          <w:szCs w:val="24"/>
          <w:lang w:eastAsia="el-GR"/>
        </w:rPr>
      </w:pPr>
      <w:r w:rsidRPr="00736A7F">
        <w:rPr>
          <w:rFonts w:ascii="Times New Roman" w:eastAsia="Times New Roman" w:hAnsi="Times New Roman" w:cs="Times New Roman"/>
          <w:sz w:val="24"/>
          <w:szCs w:val="24"/>
          <w:lang w:eastAsia="el-GR"/>
        </w:rPr>
        <w:t xml:space="preserve">34. Οι υπ’ </w:t>
      </w:r>
      <w:proofErr w:type="spellStart"/>
      <w:r w:rsidRPr="00736A7F">
        <w:rPr>
          <w:rFonts w:ascii="Times New Roman" w:eastAsia="Times New Roman" w:hAnsi="Times New Roman" w:cs="Times New Roman"/>
          <w:sz w:val="24"/>
          <w:szCs w:val="24"/>
          <w:lang w:eastAsia="el-GR"/>
        </w:rPr>
        <w:t>αριθμ</w:t>
      </w:r>
      <w:proofErr w:type="spellEnd"/>
      <w:r w:rsidRPr="00736A7F">
        <w:rPr>
          <w:rFonts w:ascii="Times New Roman" w:eastAsia="Times New Roman" w:hAnsi="Times New Roman" w:cs="Times New Roman"/>
          <w:sz w:val="24"/>
          <w:szCs w:val="24"/>
          <w:lang w:eastAsia="el-GR"/>
        </w:rPr>
        <w:t xml:space="preserve">. </w:t>
      </w:r>
      <w:hyperlink r:id="rId5" w:history="1">
        <w:r w:rsidRPr="00736A7F">
          <w:rPr>
            <w:rFonts w:ascii="Times New Roman" w:eastAsia="Times New Roman" w:hAnsi="Times New Roman" w:cs="Times New Roman"/>
            <w:color w:val="0000FF"/>
            <w:sz w:val="24"/>
            <w:szCs w:val="24"/>
            <w:u w:val="single"/>
            <w:lang w:eastAsia="el-GR"/>
          </w:rPr>
          <w:t xml:space="preserve">Δ4/355/2.6.1994 (Φ.Ε.Κ. 506/30.6.1994 </w:t>
        </w:r>
        <w:proofErr w:type="spellStart"/>
        <w:r w:rsidRPr="00736A7F">
          <w:rPr>
            <w:rFonts w:ascii="Times New Roman" w:eastAsia="Times New Roman" w:hAnsi="Times New Roman" w:cs="Times New Roman"/>
            <w:color w:val="0000FF"/>
            <w:sz w:val="24"/>
            <w:szCs w:val="24"/>
            <w:u w:val="single"/>
            <w:lang w:eastAsia="el-GR"/>
          </w:rPr>
          <w:t>τ.Β</w:t>
        </w:r>
        <w:proofErr w:type="spellEnd"/>
      </w:hyperlink>
      <w:r w:rsidRPr="00736A7F">
        <w:rPr>
          <w:rFonts w:ascii="Times New Roman" w:eastAsia="Times New Roman" w:hAnsi="Times New Roman" w:cs="Times New Roman"/>
          <w:sz w:val="24"/>
          <w:szCs w:val="24"/>
          <w:lang w:eastAsia="el-GR"/>
        </w:rPr>
        <w:t xml:space="preserve">΄) κοινές υπουργικές αποφάσεις, </w:t>
      </w:r>
      <w:hyperlink r:id="rId6" w:history="1">
        <w:r w:rsidRPr="00736A7F">
          <w:rPr>
            <w:rFonts w:ascii="Times New Roman" w:eastAsia="Times New Roman" w:hAnsi="Times New Roman" w:cs="Times New Roman"/>
            <w:color w:val="0000FF"/>
            <w:sz w:val="24"/>
            <w:szCs w:val="24"/>
            <w:u w:val="single"/>
            <w:lang w:eastAsia="el-GR"/>
          </w:rPr>
          <w:t xml:space="preserve">υπ’ αριθμ.Δ4/425/ 24.6.1996 (Φ.Ε.Κ. 664/1.8.1996 </w:t>
        </w:r>
        <w:proofErr w:type="spellStart"/>
        <w:r w:rsidRPr="00736A7F">
          <w:rPr>
            <w:rFonts w:ascii="Times New Roman" w:eastAsia="Times New Roman" w:hAnsi="Times New Roman" w:cs="Times New Roman"/>
            <w:color w:val="0000FF"/>
            <w:sz w:val="24"/>
            <w:szCs w:val="24"/>
            <w:u w:val="single"/>
            <w:lang w:eastAsia="el-GR"/>
          </w:rPr>
          <w:t>τ.Β</w:t>
        </w:r>
        <w:proofErr w:type="spellEnd"/>
        <w:r w:rsidRPr="00736A7F">
          <w:rPr>
            <w:rFonts w:ascii="Times New Roman" w:eastAsia="Times New Roman" w:hAnsi="Times New Roman" w:cs="Times New Roman"/>
            <w:color w:val="0000FF"/>
            <w:sz w:val="24"/>
            <w:szCs w:val="24"/>
            <w:u w:val="single"/>
            <w:lang w:eastAsia="el-GR"/>
          </w:rPr>
          <w:t>΄)</w:t>
        </w:r>
      </w:hyperlink>
      <w:r w:rsidRPr="00736A7F">
        <w:rPr>
          <w:rFonts w:ascii="Times New Roman" w:eastAsia="Times New Roman" w:hAnsi="Times New Roman" w:cs="Times New Roman"/>
          <w:sz w:val="24"/>
          <w:szCs w:val="24"/>
          <w:lang w:eastAsia="el-GR"/>
        </w:rPr>
        <w:t xml:space="preserve"> και υπ’ </w:t>
      </w:r>
      <w:proofErr w:type="spellStart"/>
      <w:r w:rsidRPr="00736A7F">
        <w:rPr>
          <w:rFonts w:ascii="Times New Roman" w:eastAsia="Times New Roman" w:hAnsi="Times New Roman" w:cs="Times New Roman"/>
          <w:sz w:val="24"/>
          <w:szCs w:val="24"/>
          <w:lang w:eastAsia="el-GR"/>
        </w:rPr>
        <w:t>αριθμ</w:t>
      </w:r>
      <w:proofErr w:type="spellEnd"/>
      <w:r w:rsidRPr="00736A7F">
        <w:rPr>
          <w:rFonts w:ascii="Times New Roman" w:eastAsia="Times New Roman" w:hAnsi="Times New Roman" w:cs="Times New Roman"/>
          <w:sz w:val="24"/>
          <w:szCs w:val="24"/>
          <w:lang w:eastAsia="el-GR"/>
        </w:rPr>
        <w:t xml:space="preserve">. </w:t>
      </w:r>
      <w:hyperlink r:id="rId7" w:history="1">
        <w:r w:rsidRPr="00736A7F">
          <w:rPr>
            <w:rFonts w:ascii="Times New Roman" w:eastAsia="Times New Roman" w:hAnsi="Times New Roman" w:cs="Times New Roman"/>
            <w:color w:val="0000FF"/>
            <w:sz w:val="24"/>
            <w:szCs w:val="24"/>
            <w:u w:val="single"/>
            <w:lang w:eastAsia="el-GR"/>
          </w:rPr>
          <w:t xml:space="preserve">Δ4/11927/3.2.2004 (Φ.Ε.Κ. 242/9.2.2004 </w:t>
        </w:r>
        <w:proofErr w:type="spellStart"/>
        <w:r w:rsidRPr="00736A7F">
          <w:rPr>
            <w:rFonts w:ascii="Times New Roman" w:eastAsia="Times New Roman" w:hAnsi="Times New Roman" w:cs="Times New Roman"/>
            <w:color w:val="0000FF"/>
            <w:sz w:val="24"/>
            <w:szCs w:val="24"/>
            <w:u w:val="single"/>
            <w:lang w:eastAsia="el-GR"/>
          </w:rPr>
          <w:t>τ.Β</w:t>
        </w:r>
        <w:proofErr w:type="spellEnd"/>
      </w:hyperlink>
      <w:r w:rsidRPr="00736A7F">
        <w:rPr>
          <w:rFonts w:ascii="Times New Roman" w:eastAsia="Times New Roman" w:hAnsi="Times New Roman" w:cs="Times New Roman"/>
          <w:sz w:val="24"/>
          <w:szCs w:val="24"/>
          <w:lang w:eastAsia="el-GR"/>
        </w:rPr>
        <w:t>΄) καταργούνται. Οι συμβάσεις που έχουν συνταχθεί με τις ανωτέρω καταργούμενες αποφάσεις δεν θίγονται.</w:t>
      </w:r>
    </w:p>
    <w:p w:rsidR="0023327F" w:rsidRPr="0023327F" w:rsidRDefault="00736A7F" w:rsidP="00736A7F">
      <w:pPr>
        <w:spacing w:before="100" w:beforeAutospacing="1" w:after="100" w:afterAutospacing="1" w:line="240" w:lineRule="auto"/>
        <w:rPr>
          <w:rFonts w:ascii="Times New Roman" w:hAnsi="Times New Roman" w:cs="Times New Roman"/>
          <w:sz w:val="24"/>
          <w:szCs w:val="24"/>
        </w:rPr>
      </w:pPr>
      <w:r w:rsidRPr="00736A7F">
        <w:rPr>
          <w:rFonts w:ascii="Times New Roman" w:eastAsia="Times New Roman" w:hAnsi="Times New Roman" w:cs="Times New Roman"/>
          <w:sz w:val="24"/>
          <w:szCs w:val="24"/>
          <w:lang w:eastAsia="el-GR"/>
        </w:rPr>
        <w:t xml:space="preserve">35. </w:t>
      </w:r>
      <w:r w:rsidR="0023327F" w:rsidRPr="0023327F">
        <w:rPr>
          <w:rFonts w:ascii="Times New Roman" w:hAnsi="Times New Roman" w:cs="Times New Roman"/>
          <w:sz w:val="24"/>
          <w:szCs w:val="24"/>
        </w:rPr>
        <w:t xml:space="preserve">«Οι συμβάσεις που έχουν καταρτιστεί ή έχουν παραταθεί και ισχύουν κατά το χρόνο δημοσίευσης της παρούσης απόφασης σύμφωνα με τη </w:t>
      </w:r>
      <w:proofErr w:type="spellStart"/>
      <w:r w:rsidR="0023327F" w:rsidRPr="0023327F">
        <w:rPr>
          <w:rFonts w:ascii="Times New Roman" w:hAnsi="Times New Roman" w:cs="Times New Roman"/>
          <w:sz w:val="24"/>
          <w:szCs w:val="24"/>
        </w:rPr>
        <w:t>αρ</w:t>
      </w:r>
      <w:proofErr w:type="spellEnd"/>
      <w:r w:rsidR="0023327F" w:rsidRPr="0023327F">
        <w:rPr>
          <w:rFonts w:ascii="Times New Roman" w:hAnsi="Times New Roman" w:cs="Times New Roman"/>
          <w:sz w:val="24"/>
          <w:szCs w:val="24"/>
        </w:rPr>
        <w:t xml:space="preserve">. 64321/Δ4/16-5-2008 Κ.Υ.Α όπως τροποποιήθηκε και ισχύει με την </w:t>
      </w:r>
      <w:proofErr w:type="spellStart"/>
      <w:r w:rsidR="0023327F" w:rsidRPr="0023327F">
        <w:rPr>
          <w:rFonts w:ascii="Times New Roman" w:hAnsi="Times New Roman" w:cs="Times New Roman"/>
          <w:sz w:val="24"/>
          <w:szCs w:val="24"/>
        </w:rPr>
        <w:t>αρ</w:t>
      </w:r>
      <w:proofErr w:type="spellEnd"/>
      <w:r w:rsidR="0023327F" w:rsidRPr="0023327F">
        <w:rPr>
          <w:rFonts w:ascii="Times New Roman" w:hAnsi="Times New Roman" w:cs="Times New Roman"/>
          <w:sz w:val="24"/>
          <w:szCs w:val="24"/>
        </w:rPr>
        <w:t>. 111526/Δ4/10-9-2010, παραμένουν σε ισχύ».</w:t>
      </w:r>
    </w:p>
    <w:sectPr w:rsidR="0023327F" w:rsidRPr="002332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03"/>
    <w:rsid w:val="0023327F"/>
    <w:rsid w:val="002B46B7"/>
    <w:rsid w:val="003819A4"/>
    <w:rsid w:val="0041281A"/>
    <w:rsid w:val="005A3EF2"/>
    <w:rsid w:val="00736A7F"/>
    <w:rsid w:val="008236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BB42D-4FD9-4B00-BBCC-4DF71151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A7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07945">
      <w:bodyDiv w:val="1"/>
      <w:marLeft w:val="0"/>
      <w:marRight w:val="0"/>
      <w:marTop w:val="0"/>
      <w:marBottom w:val="0"/>
      <w:divBdr>
        <w:top w:val="none" w:sz="0" w:space="0" w:color="auto"/>
        <w:left w:val="none" w:sz="0" w:space="0" w:color="auto"/>
        <w:bottom w:val="none" w:sz="0" w:space="0" w:color="auto"/>
        <w:right w:val="none" w:sz="0" w:space="0" w:color="auto"/>
      </w:divBdr>
    </w:div>
    <w:div w:id="717438546">
      <w:bodyDiv w:val="1"/>
      <w:marLeft w:val="0"/>
      <w:marRight w:val="0"/>
      <w:marTop w:val="0"/>
      <w:marBottom w:val="0"/>
      <w:divBdr>
        <w:top w:val="none" w:sz="0" w:space="0" w:color="auto"/>
        <w:left w:val="none" w:sz="0" w:space="0" w:color="auto"/>
        <w:bottom w:val="none" w:sz="0" w:space="0" w:color="auto"/>
        <w:right w:val="none" w:sz="0" w:space="0" w:color="auto"/>
      </w:divBdr>
    </w:div>
    <w:div w:id="886333685">
      <w:bodyDiv w:val="1"/>
      <w:marLeft w:val="0"/>
      <w:marRight w:val="0"/>
      <w:marTop w:val="0"/>
      <w:marBottom w:val="0"/>
      <w:divBdr>
        <w:top w:val="none" w:sz="0" w:space="0" w:color="auto"/>
        <w:left w:val="none" w:sz="0" w:space="0" w:color="auto"/>
        <w:bottom w:val="none" w:sz="0" w:space="0" w:color="auto"/>
        <w:right w:val="none" w:sz="0" w:space="0" w:color="auto"/>
      </w:divBdr>
    </w:div>
    <w:div w:id="20941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u.klimaka.gr/nomothesia/fek/1264-leitourgia-kylikeion-scholeion-fek-242-20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klimaka.gr/nomothesia/fek/2059-fek-664-1996-kanonismos-leitourgias-iek-oaed.html" TargetMode="External"/><Relationship Id="rId5" Type="http://schemas.openxmlformats.org/officeDocument/2006/relationships/hyperlink" Target="http://edu.klimaka.gr/nomothesia/fek/2060-fek-506-1994-leitourgia-kylikeia-dhmosia-sxoleia.html" TargetMode="External"/><Relationship Id="rId4" Type="http://schemas.openxmlformats.org/officeDocument/2006/relationships/hyperlink" Target="http://edu.klimaka.gr/nomothesia/fek/1264-leitourgia-kylikeion-scholeion-fek-242-2004.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3011</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Tsetsos</dc:creator>
  <cp:keywords/>
  <dc:description/>
  <cp:lastModifiedBy>Stavros Tsetsos</cp:lastModifiedBy>
  <cp:revision>2</cp:revision>
  <dcterms:created xsi:type="dcterms:W3CDTF">2017-08-01T20:35:00Z</dcterms:created>
  <dcterms:modified xsi:type="dcterms:W3CDTF">2017-08-01T20:35:00Z</dcterms:modified>
</cp:coreProperties>
</file>