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D22" w:rsidRDefault="00DF7D22" w:rsidP="00DF7D22">
      <w:pPr>
        <w:rPr>
          <w:b/>
          <w:i/>
          <w:sz w:val="32"/>
          <w:lang w:val="en-US"/>
        </w:rPr>
      </w:pPr>
      <w:bookmarkStart w:id="0" w:name="_GoBack"/>
      <w:bookmarkEnd w:id="0"/>
    </w:p>
    <w:p w:rsidR="00844026" w:rsidRDefault="00C51954" w:rsidP="00857EA4">
      <w:pPr>
        <w:spacing w:after="0" w:line="240" w:lineRule="auto"/>
        <w:jc w:val="center"/>
        <w:rPr>
          <w:rFonts w:ascii="Times New Roman" w:eastAsia="Times New Roman" w:hAnsi="Times New Roman" w:cs="Times New Roman"/>
          <w:b/>
          <w:sz w:val="34"/>
          <w:szCs w:val="32"/>
        </w:rPr>
      </w:pPr>
      <w:r>
        <w:rPr>
          <w:b/>
          <w:noProof/>
          <w:sz w:val="34"/>
          <w:szCs w:val="32"/>
          <w:lang w:eastAsia="el-GR"/>
        </w:rPr>
        <w:drawing>
          <wp:inline distT="0" distB="0" distL="0" distR="0">
            <wp:extent cx="6083935" cy="1035177"/>
            <wp:effectExtent l="0" t="0" r="0" b="0"/>
            <wp:docPr id="4" name="Εικόνα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3935" cy="1035177"/>
                    </a:xfrm>
                    <a:prstGeom prst="rect">
                      <a:avLst/>
                    </a:prstGeom>
                    <a:noFill/>
                    <a:ln>
                      <a:noFill/>
                    </a:ln>
                  </pic:spPr>
                </pic:pic>
              </a:graphicData>
            </a:graphic>
          </wp:inline>
        </w:drawing>
      </w:r>
    </w:p>
    <w:p w:rsidR="00C51954" w:rsidRDefault="00C51954" w:rsidP="00857EA4">
      <w:pPr>
        <w:spacing w:after="0" w:line="240" w:lineRule="auto"/>
        <w:jc w:val="center"/>
        <w:rPr>
          <w:rFonts w:ascii="Times New Roman" w:eastAsia="Times New Roman" w:hAnsi="Times New Roman" w:cs="Times New Roman"/>
          <w:b/>
          <w:sz w:val="34"/>
          <w:szCs w:val="32"/>
        </w:rPr>
      </w:pPr>
    </w:p>
    <w:p w:rsidR="000108A2" w:rsidRPr="006A7B89" w:rsidRDefault="006A7B89"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 xml:space="preserve">Εισήγηση </w:t>
      </w:r>
    </w:p>
    <w:p w:rsidR="006A7B89" w:rsidRDefault="006A7B89" w:rsidP="006A7B89">
      <w:pPr>
        <w:jc w:val="center"/>
        <w:rPr>
          <w:rFonts w:ascii="Calibri" w:eastAsia="Calibri" w:hAnsi="Calibri" w:cs="Times New Roman"/>
          <w:sz w:val="18"/>
          <w:szCs w:val="18"/>
        </w:rPr>
      </w:pPr>
      <w:r w:rsidRPr="006A7B89">
        <w:rPr>
          <w:rFonts w:ascii="Times New Roman" w:eastAsia="Calibri" w:hAnsi="Times New Roman" w:cs="Times New Roman"/>
          <w:b/>
          <w:sz w:val="34"/>
          <w:szCs w:val="34"/>
        </w:rPr>
        <w:t>Ασφαλής Χειρωνακτική Διακίνηση Φορτίων</w:t>
      </w:r>
    </w:p>
    <w:p w:rsidR="000108A2" w:rsidRPr="00857EA4" w:rsidRDefault="000108A2" w:rsidP="000108A2">
      <w:pPr>
        <w:spacing w:after="0" w:line="240" w:lineRule="auto"/>
        <w:rPr>
          <w:rFonts w:ascii="Times New Roman" w:eastAsia="Times New Roman" w:hAnsi="Times New Roman" w:cs="Times New Roman"/>
          <w:szCs w:val="24"/>
        </w:rPr>
      </w:pPr>
    </w:p>
    <w:p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w:t>
      </w:r>
    </w:p>
    <w:p w:rsidR="000108A2" w:rsidRPr="000108A2" w:rsidRDefault="000108A2" w:rsidP="000108A2">
      <w:pPr>
        <w:spacing w:after="0" w:line="240" w:lineRule="auto"/>
        <w:jc w:val="center"/>
        <w:rPr>
          <w:rFonts w:ascii="Times New Roman" w:eastAsia="Times New Roman" w:hAnsi="Times New Roman" w:cs="Times New Roman"/>
          <w:b/>
          <w:sz w:val="20"/>
          <w:szCs w:val="20"/>
        </w:rPr>
      </w:pPr>
    </w:p>
    <w:p w:rsidR="006A7B89" w:rsidRDefault="006A7B89" w:rsidP="006A7B89">
      <w:pPr>
        <w:jc w:val="center"/>
        <w:rPr>
          <w:rFonts w:ascii="Calibri" w:eastAsia="Calibri" w:hAnsi="Calibri" w:cs="Times New Roman"/>
          <w:sz w:val="18"/>
        </w:rPr>
      </w:pPr>
      <w:r>
        <w:rPr>
          <w:rFonts w:ascii="Calibri" w:eastAsia="Calibri" w:hAnsi="Calibri" w:cs="Times New Roman"/>
          <w:sz w:val="18"/>
        </w:rPr>
        <w:t>Αναστασίου Αλέξανδρος μαθητής</w:t>
      </w:r>
      <w:r>
        <w:rPr>
          <w:sz w:val="18"/>
        </w:rPr>
        <w:t xml:space="preserve"> Γ’ τάξης</w:t>
      </w:r>
      <w:r>
        <w:rPr>
          <w:rFonts w:ascii="Calibri" w:eastAsia="Calibri" w:hAnsi="Calibri" w:cs="Times New Roman"/>
          <w:sz w:val="18"/>
        </w:rPr>
        <w:t xml:space="preserve"> 8</w:t>
      </w:r>
      <w:r w:rsidRPr="001A206E">
        <w:rPr>
          <w:rFonts w:ascii="Calibri" w:eastAsia="Calibri" w:hAnsi="Calibri" w:cs="Times New Roman"/>
          <w:sz w:val="18"/>
          <w:vertAlign w:val="superscript"/>
        </w:rPr>
        <w:t>ο</w:t>
      </w:r>
      <w:r>
        <w:rPr>
          <w:rFonts w:ascii="Calibri" w:eastAsia="Calibri" w:hAnsi="Calibri" w:cs="Times New Roman"/>
          <w:sz w:val="18"/>
          <w:vertAlign w:val="superscript"/>
        </w:rPr>
        <w:t>υ</w:t>
      </w:r>
      <w:r>
        <w:rPr>
          <w:rFonts w:ascii="Calibri" w:eastAsia="Calibri" w:hAnsi="Calibri" w:cs="Times New Roman"/>
          <w:sz w:val="18"/>
        </w:rPr>
        <w:t xml:space="preserve"> Γυμνασίου Καλαμαριάς</w:t>
      </w:r>
    </w:p>
    <w:p w:rsidR="006A7B89" w:rsidRDefault="006A7B89" w:rsidP="006A7B89">
      <w:pPr>
        <w:jc w:val="center"/>
        <w:rPr>
          <w:rFonts w:ascii="Calibri" w:eastAsia="Calibri" w:hAnsi="Calibri" w:cs="Times New Roman"/>
          <w:sz w:val="18"/>
        </w:rPr>
      </w:pPr>
      <w:r>
        <w:rPr>
          <w:rFonts w:ascii="Calibri" w:eastAsia="Calibri" w:hAnsi="Calibri" w:cs="Times New Roman"/>
          <w:sz w:val="18"/>
          <w:szCs w:val="18"/>
        </w:rPr>
        <w:t>Γεωργοπούλου Δανάη μαθήτρια</w:t>
      </w:r>
      <w:r w:rsidRPr="006A7B89">
        <w:rPr>
          <w:sz w:val="18"/>
        </w:rPr>
        <w:t xml:space="preserve"> </w:t>
      </w:r>
      <w:r>
        <w:rPr>
          <w:sz w:val="18"/>
        </w:rPr>
        <w:t>Α’ τάξης</w:t>
      </w:r>
      <w:r>
        <w:rPr>
          <w:sz w:val="18"/>
          <w:szCs w:val="18"/>
        </w:rPr>
        <w:t xml:space="preserve"> </w:t>
      </w:r>
      <w:r>
        <w:rPr>
          <w:rFonts w:ascii="Calibri" w:eastAsia="Calibri" w:hAnsi="Calibri" w:cs="Times New Roman"/>
          <w:sz w:val="18"/>
          <w:szCs w:val="18"/>
        </w:rPr>
        <w:t xml:space="preserve"> </w:t>
      </w:r>
      <w:r>
        <w:rPr>
          <w:rFonts w:ascii="Calibri" w:eastAsia="Calibri" w:hAnsi="Calibri" w:cs="Times New Roman"/>
          <w:sz w:val="18"/>
        </w:rPr>
        <w:t>8</w:t>
      </w:r>
      <w:r w:rsidRPr="001A206E">
        <w:rPr>
          <w:rFonts w:ascii="Calibri" w:eastAsia="Calibri" w:hAnsi="Calibri" w:cs="Times New Roman"/>
          <w:sz w:val="18"/>
          <w:vertAlign w:val="superscript"/>
        </w:rPr>
        <w:t>ο</w:t>
      </w:r>
      <w:r>
        <w:rPr>
          <w:rFonts w:ascii="Calibri" w:eastAsia="Calibri" w:hAnsi="Calibri" w:cs="Times New Roman"/>
          <w:sz w:val="18"/>
          <w:vertAlign w:val="superscript"/>
        </w:rPr>
        <w:t>υ</w:t>
      </w:r>
      <w:r>
        <w:rPr>
          <w:rFonts w:ascii="Calibri" w:eastAsia="Calibri" w:hAnsi="Calibri" w:cs="Times New Roman"/>
          <w:sz w:val="18"/>
        </w:rPr>
        <w:t xml:space="preserve"> Γυμνασίου Καλαμαριάς</w:t>
      </w:r>
    </w:p>
    <w:p w:rsidR="006A7B89" w:rsidRDefault="006A7B89" w:rsidP="006A7B89">
      <w:pPr>
        <w:jc w:val="center"/>
        <w:rPr>
          <w:rFonts w:ascii="Calibri" w:eastAsia="Calibri" w:hAnsi="Calibri" w:cs="Times New Roman"/>
          <w:sz w:val="18"/>
        </w:rPr>
      </w:pPr>
      <w:r>
        <w:rPr>
          <w:rFonts w:ascii="Calibri" w:eastAsia="Calibri" w:hAnsi="Calibri" w:cs="Times New Roman"/>
          <w:sz w:val="18"/>
          <w:szCs w:val="18"/>
        </w:rPr>
        <w:t xml:space="preserve">Κανέλλης Παναγιώτης </w:t>
      </w:r>
      <w:r>
        <w:rPr>
          <w:rFonts w:ascii="Calibri" w:eastAsia="Calibri" w:hAnsi="Calibri" w:cs="Times New Roman"/>
          <w:sz w:val="18"/>
        </w:rPr>
        <w:t>μαθητής</w:t>
      </w:r>
      <w:r w:rsidRPr="006A7B89">
        <w:rPr>
          <w:sz w:val="18"/>
        </w:rPr>
        <w:t xml:space="preserve"> </w:t>
      </w:r>
      <w:r>
        <w:rPr>
          <w:sz w:val="18"/>
        </w:rPr>
        <w:t xml:space="preserve">Γ’ τάξης </w:t>
      </w:r>
      <w:r>
        <w:rPr>
          <w:rFonts w:ascii="Calibri" w:eastAsia="Calibri" w:hAnsi="Calibri" w:cs="Times New Roman"/>
          <w:sz w:val="18"/>
        </w:rPr>
        <w:t xml:space="preserve"> 8</w:t>
      </w:r>
      <w:r w:rsidRPr="001A206E">
        <w:rPr>
          <w:rFonts w:ascii="Calibri" w:eastAsia="Calibri" w:hAnsi="Calibri" w:cs="Times New Roman"/>
          <w:sz w:val="18"/>
          <w:vertAlign w:val="superscript"/>
        </w:rPr>
        <w:t>ο</w:t>
      </w:r>
      <w:r>
        <w:rPr>
          <w:rFonts w:ascii="Calibri" w:eastAsia="Calibri" w:hAnsi="Calibri" w:cs="Times New Roman"/>
          <w:sz w:val="18"/>
          <w:vertAlign w:val="superscript"/>
        </w:rPr>
        <w:t>υ</w:t>
      </w:r>
      <w:r>
        <w:rPr>
          <w:rFonts w:ascii="Calibri" w:eastAsia="Calibri" w:hAnsi="Calibri" w:cs="Times New Roman"/>
          <w:sz w:val="18"/>
        </w:rPr>
        <w:t xml:space="preserve"> Γυμνασίου Καλαμαριάς</w:t>
      </w:r>
    </w:p>
    <w:p w:rsidR="006A7B89" w:rsidRDefault="006A7B89" w:rsidP="006A7B89">
      <w:pPr>
        <w:jc w:val="center"/>
        <w:rPr>
          <w:rFonts w:ascii="Calibri" w:eastAsia="Calibri" w:hAnsi="Calibri" w:cs="Times New Roman"/>
          <w:sz w:val="18"/>
        </w:rPr>
      </w:pPr>
      <w:r>
        <w:rPr>
          <w:rFonts w:ascii="Calibri" w:eastAsia="Calibri" w:hAnsi="Calibri" w:cs="Times New Roman"/>
          <w:sz w:val="18"/>
        </w:rPr>
        <w:t>Καρακόλης Ευστάθιος μαθητής</w:t>
      </w:r>
      <w:r w:rsidRPr="006A7B89">
        <w:rPr>
          <w:sz w:val="18"/>
        </w:rPr>
        <w:t xml:space="preserve"> </w:t>
      </w:r>
      <w:r>
        <w:rPr>
          <w:sz w:val="18"/>
        </w:rPr>
        <w:t>Α’ τάξης</w:t>
      </w:r>
      <w:r>
        <w:rPr>
          <w:rFonts w:ascii="Calibri" w:eastAsia="Calibri" w:hAnsi="Calibri" w:cs="Times New Roman"/>
          <w:sz w:val="18"/>
        </w:rPr>
        <w:t xml:space="preserve"> </w:t>
      </w:r>
      <w:r w:rsidRPr="002E438A">
        <w:rPr>
          <w:rFonts w:ascii="Calibri" w:eastAsia="Calibri" w:hAnsi="Calibri" w:cs="Times New Roman"/>
          <w:sz w:val="18"/>
        </w:rPr>
        <w:t>8</w:t>
      </w:r>
      <w:r w:rsidRPr="002E438A">
        <w:rPr>
          <w:rFonts w:ascii="Calibri" w:eastAsia="Calibri" w:hAnsi="Calibri" w:cs="Times New Roman"/>
          <w:sz w:val="18"/>
          <w:vertAlign w:val="superscript"/>
        </w:rPr>
        <w:t>ου</w:t>
      </w:r>
      <w:r>
        <w:rPr>
          <w:rFonts w:ascii="Calibri" w:eastAsia="Calibri" w:hAnsi="Calibri" w:cs="Times New Roman"/>
          <w:sz w:val="18"/>
        </w:rPr>
        <w:t xml:space="preserve"> Γυμνασίου Καλαμαριάς</w:t>
      </w:r>
    </w:p>
    <w:p w:rsidR="006A7B89" w:rsidRDefault="006A7B89" w:rsidP="006A7B89">
      <w:pPr>
        <w:jc w:val="center"/>
        <w:rPr>
          <w:rFonts w:ascii="Calibri" w:eastAsia="Calibri" w:hAnsi="Calibri" w:cs="Times New Roman"/>
          <w:sz w:val="18"/>
        </w:rPr>
      </w:pPr>
      <w:r>
        <w:rPr>
          <w:rFonts w:ascii="Calibri" w:eastAsia="Calibri" w:hAnsi="Calibri" w:cs="Times New Roman"/>
          <w:sz w:val="18"/>
        </w:rPr>
        <w:t>Κωνσταντινίδης Αναστάσιος μαθητής</w:t>
      </w:r>
      <w:r w:rsidRPr="006A7B89">
        <w:rPr>
          <w:sz w:val="18"/>
        </w:rPr>
        <w:t xml:space="preserve"> </w:t>
      </w:r>
      <w:r>
        <w:rPr>
          <w:sz w:val="18"/>
        </w:rPr>
        <w:t xml:space="preserve">Γ’ τάξης </w:t>
      </w:r>
      <w:r>
        <w:rPr>
          <w:rFonts w:ascii="Calibri" w:eastAsia="Calibri" w:hAnsi="Calibri" w:cs="Times New Roman"/>
          <w:sz w:val="18"/>
        </w:rPr>
        <w:t xml:space="preserve"> 8</w:t>
      </w:r>
      <w:r w:rsidRPr="001A206E">
        <w:rPr>
          <w:rFonts w:ascii="Calibri" w:eastAsia="Calibri" w:hAnsi="Calibri" w:cs="Times New Roman"/>
          <w:sz w:val="18"/>
          <w:vertAlign w:val="superscript"/>
        </w:rPr>
        <w:t>ο</w:t>
      </w:r>
      <w:r>
        <w:rPr>
          <w:rFonts w:ascii="Calibri" w:eastAsia="Calibri" w:hAnsi="Calibri" w:cs="Times New Roman"/>
          <w:sz w:val="18"/>
          <w:vertAlign w:val="superscript"/>
        </w:rPr>
        <w:t>υ</w:t>
      </w:r>
      <w:r>
        <w:rPr>
          <w:rFonts w:ascii="Calibri" w:eastAsia="Calibri" w:hAnsi="Calibri" w:cs="Times New Roman"/>
          <w:sz w:val="18"/>
        </w:rPr>
        <w:t xml:space="preserve"> Γυμνασίου Καλαμαριάς</w:t>
      </w:r>
    </w:p>
    <w:p w:rsidR="006A7B89" w:rsidRDefault="006A7B89" w:rsidP="006A7B89">
      <w:pPr>
        <w:jc w:val="center"/>
        <w:rPr>
          <w:rFonts w:ascii="Calibri" w:eastAsia="Calibri" w:hAnsi="Calibri" w:cs="Times New Roman"/>
          <w:sz w:val="18"/>
        </w:rPr>
      </w:pPr>
      <w:r>
        <w:rPr>
          <w:rFonts w:ascii="Calibri" w:eastAsia="Calibri" w:hAnsi="Calibri" w:cs="Times New Roman"/>
          <w:sz w:val="18"/>
        </w:rPr>
        <w:t xml:space="preserve">Ταβατίδου Ηλέκτρα </w:t>
      </w:r>
      <w:r>
        <w:rPr>
          <w:rFonts w:ascii="Calibri" w:eastAsia="Calibri" w:hAnsi="Calibri" w:cs="Times New Roman"/>
          <w:sz w:val="18"/>
          <w:szCs w:val="18"/>
        </w:rPr>
        <w:t>μαθήτρια</w:t>
      </w:r>
      <w:r w:rsidRPr="006A7B89">
        <w:rPr>
          <w:sz w:val="18"/>
        </w:rPr>
        <w:t xml:space="preserve"> </w:t>
      </w:r>
      <w:r>
        <w:rPr>
          <w:sz w:val="18"/>
        </w:rPr>
        <w:t>Β’ τάξης</w:t>
      </w:r>
      <w:r>
        <w:rPr>
          <w:rFonts w:ascii="Calibri" w:eastAsia="Calibri" w:hAnsi="Calibri" w:cs="Times New Roman"/>
          <w:sz w:val="18"/>
          <w:szCs w:val="18"/>
        </w:rPr>
        <w:t xml:space="preserve"> </w:t>
      </w:r>
      <w:r>
        <w:rPr>
          <w:rFonts w:ascii="Calibri" w:eastAsia="Calibri" w:hAnsi="Calibri" w:cs="Times New Roman"/>
          <w:sz w:val="18"/>
        </w:rPr>
        <w:t>8</w:t>
      </w:r>
      <w:r w:rsidRPr="001A206E">
        <w:rPr>
          <w:rFonts w:ascii="Calibri" w:eastAsia="Calibri" w:hAnsi="Calibri" w:cs="Times New Roman"/>
          <w:sz w:val="18"/>
          <w:vertAlign w:val="superscript"/>
        </w:rPr>
        <w:t>ο</w:t>
      </w:r>
      <w:r>
        <w:rPr>
          <w:rFonts w:ascii="Calibri" w:eastAsia="Calibri" w:hAnsi="Calibri" w:cs="Times New Roman"/>
          <w:sz w:val="18"/>
          <w:vertAlign w:val="superscript"/>
        </w:rPr>
        <w:t>υ</w:t>
      </w:r>
      <w:r>
        <w:rPr>
          <w:rFonts w:ascii="Calibri" w:eastAsia="Calibri" w:hAnsi="Calibri" w:cs="Times New Roman"/>
          <w:sz w:val="18"/>
        </w:rPr>
        <w:t xml:space="preserve"> Γυμνασίου Καλαμαριάς</w:t>
      </w:r>
    </w:p>
    <w:p w:rsidR="006A7B89" w:rsidRDefault="006A7B89" w:rsidP="006A7B89">
      <w:pPr>
        <w:jc w:val="center"/>
        <w:rPr>
          <w:rFonts w:ascii="Calibri" w:eastAsia="Calibri" w:hAnsi="Calibri" w:cs="Times New Roman"/>
          <w:sz w:val="18"/>
        </w:rPr>
      </w:pPr>
      <w:r>
        <w:rPr>
          <w:rFonts w:ascii="Calibri" w:eastAsia="Calibri" w:hAnsi="Calibri" w:cs="Times New Roman"/>
          <w:sz w:val="18"/>
        </w:rPr>
        <w:t xml:space="preserve">Χατζηδημητρίου Μαρία </w:t>
      </w:r>
      <w:r>
        <w:rPr>
          <w:rFonts w:ascii="Calibri" w:eastAsia="Calibri" w:hAnsi="Calibri" w:cs="Times New Roman"/>
          <w:sz w:val="18"/>
          <w:szCs w:val="18"/>
        </w:rPr>
        <w:t>μαθήτρια</w:t>
      </w:r>
      <w:r w:rsidRPr="006A7B89">
        <w:rPr>
          <w:sz w:val="18"/>
        </w:rPr>
        <w:t xml:space="preserve"> </w:t>
      </w:r>
      <w:r>
        <w:rPr>
          <w:sz w:val="18"/>
        </w:rPr>
        <w:t>Γ’ τάξης</w:t>
      </w:r>
      <w:r>
        <w:rPr>
          <w:rFonts w:ascii="Calibri" w:eastAsia="Calibri" w:hAnsi="Calibri" w:cs="Times New Roman"/>
          <w:sz w:val="18"/>
          <w:szCs w:val="18"/>
        </w:rPr>
        <w:t xml:space="preserve"> </w:t>
      </w:r>
      <w:r>
        <w:rPr>
          <w:rFonts w:ascii="Calibri" w:eastAsia="Calibri" w:hAnsi="Calibri" w:cs="Times New Roman"/>
          <w:sz w:val="18"/>
        </w:rPr>
        <w:t>8</w:t>
      </w:r>
      <w:r w:rsidRPr="001A206E">
        <w:rPr>
          <w:rFonts w:ascii="Calibri" w:eastAsia="Calibri" w:hAnsi="Calibri" w:cs="Times New Roman"/>
          <w:sz w:val="18"/>
          <w:vertAlign w:val="superscript"/>
        </w:rPr>
        <w:t>ο</w:t>
      </w:r>
      <w:r>
        <w:rPr>
          <w:rFonts w:ascii="Calibri" w:eastAsia="Calibri" w:hAnsi="Calibri" w:cs="Times New Roman"/>
          <w:sz w:val="18"/>
          <w:vertAlign w:val="superscript"/>
        </w:rPr>
        <w:t>υ</w:t>
      </w:r>
      <w:r>
        <w:rPr>
          <w:rFonts w:ascii="Calibri" w:eastAsia="Calibri" w:hAnsi="Calibri" w:cs="Times New Roman"/>
          <w:sz w:val="18"/>
        </w:rPr>
        <w:t xml:space="preserve"> Γυμνασίου Καλαμαριάς</w:t>
      </w:r>
    </w:p>
    <w:p w:rsidR="006A7B89" w:rsidRDefault="006A7B89" w:rsidP="006A7B89">
      <w:pPr>
        <w:jc w:val="center"/>
        <w:rPr>
          <w:rFonts w:ascii="Calibri" w:eastAsia="Calibri" w:hAnsi="Calibri" w:cs="Times New Roman"/>
          <w:sz w:val="18"/>
        </w:rPr>
      </w:pPr>
      <w:r>
        <w:rPr>
          <w:rFonts w:ascii="Calibri" w:eastAsia="Calibri" w:hAnsi="Calibri" w:cs="Times New Roman"/>
          <w:sz w:val="18"/>
        </w:rPr>
        <w:t>Καρακόλης Χρήστος μαθητής</w:t>
      </w:r>
      <w:r w:rsidRPr="006A7B89">
        <w:rPr>
          <w:sz w:val="18"/>
        </w:rPr>
        <w:t xml:space="preserve"> </w:t>
      </w:r>
      <w:r>
        <w:rPr>
          <w:sz w:val="18"/>
        </w:rPr>
        <w:t>Β’ τάξης</w:t>
      </w:r>
      <w:r>
        <w:rPr>
          <w:rFonts w:ascii="Calibri" w:eastAsia="Calibri" w:hAnsi="Calibri" w:cs="Times New Roman"/>
          <w:sz w:val="18"/>
        </w:rPr>
        <w:t xml:space="preserve"> 7</w:t>
      </w:r>
      <w:r w:rsidRPr="001A206E">
        <w:rPr>
          <w:rFonts w:ascii="Calibri" w:eastAsia="Calibri" w:hAnsi="Calibri" w:cs="Times New Roman"/>
          <w:sz w:val="18"/>
          <w:vertAlign w:val="superscript"/>
        </w:rPr>
        <w:t>ου</w:t>
      </w:r>
      <w:r>
        <w:rPr>
          <w:rFonts w:ascii="Calibri" w:eastAsia="Calibri" w:hAnsi="Calibri" w:cs="Times New Roman"/>
          <w:sz w:val="18"/>
        </w:rPr>
        <w:t xml:space="preserve"> ΓΕΛ Καλαμαριάς</w:t>
      </w:r>
    </w:p>
    <w:p w:rsidR="006A7B89" w:rsidRDefault="006A7B89" w:rsidP="006A7B89">
      <w:pPr>
        <w:jc w:val="center"/>
        <w:rPr>
          <w:rFonts w:ascii="Calibri" w:eastAsia="Calibri" w:hAnsi="Calibri" w:cs="Times New Roman"/>
          <w:sz w:val="18"/>
          <w:szCs w:val="18"/>
        </w:rPr>
      </w:pPr>
      <w:r>
        <w:rPr>
          <w:rFonts w:ascii="Calibri" w:eastAsia="Calibri" w:hAnsi="Calibri" w:cs="Times New Roman"/>
          <w:sz w:val="18"/>
        </w:rPr>
        <w:t>Παζολίδου Δώρα μαθήτρια</w:t>
      </w:r>
      <w:r w:rsidRPr="006A7B89">
        <w:rPr>
          <w:sz w:val="18"/>
        </w:rPr>
        <w:t xml:space="preserve"> </w:t>
      </w:r>
      <w:r>
        <w:rPr>
          <w:sz w:val="18"/>
        </w:rPr>
        <w:t>Β’ τάξης</w:t>
      </w:r>
      <w:r>
        <w:rPr>
          <w:rFonts w:ascii="Calibri" w:eastAsia="Calibri" w:hAnsi="Calibri" w:cs="Times New Roman"/>
          <w:sz w:val="18"/>
        </w:rPr>
        <w:t xml:space="preserve"> 7</w:t>
      </w:r>
      <w:r w:rsidRPr="001A206E">
        <w:rPr>
          <w:rFonts w:ascii="Calibri" w:eastAsia="Calibri" w:hAnsi="Calibri" w:cs="Times New Roman"/>
          <w:sz w:val="18"/>
          <w:vertAlign w:val="superscript"/>
        </w:rPr>
        <w:t>ου</w:t>
      </w:r>
      <w:r>
        <w:rPr>
          <w:rFonts w:ascii="Calibri" w:eastAsia="Calibri" w:hAnsi="Calibri" w:cs="Times New Roman"/>
          <w:sz w:val="18"/>
        </w:rPr>
        <w:t xml:space="preserve"> ΓΕΛ Καλαμαριάς</w:t>
      </w:r>
    </w:p>
    <w:p w:rsidR="006245CF" w:rsidRPr="004B1845" w:rsidRDefault="006245CF" w:rsidP="000108A2">
      <w:pPr>
        <w:spacing w:after="0" w:line="240" w:lineRule="auto"/>
        <w:jc w:val="center"/>
        <w:rPr>
          <w:rFonts w:ascii="Times New Roman" w:eastAsia="Times New Roman" w:hAnsi="Times New Roman" w:cs="Times New Roman"/>
          <w:sz w:val="20"/>
          <w:szCs w:val="20"/>
        </w:rPr>
      </w:pPr>
    </w:p>
    <w:p w:rsidR="00383FB5"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 xml:space="preserve">Όνομα και Επώνυμο επιβλέποντος εκπαιδευτικού </w:t>
      </w:r>
      <w:r w:rsidR="00383FB5" w:rsidRPr="000108A2">
        <w:rPr>
          <w:rFonts w:ascii="Times New Roman" w:eastAsia="Times New Roman" w:hAnsi="Times New Roman" w:cs="Times New Roman"/>
          <w:b/>
          <w:szCs w:val="26"/>
        </w:rPr>
        <w:t>(κλάδος)</w:t>
      </w:r>
    </w:p>
    <w:p w:rsidR="00383FB5" w:rsidRPr="00383FB5" w:rsidRDefault="000108A2" w:rsidP="00383FB5">
      <w:pPr>
        <w:tabs>
          <w:tab w:val="left" w:pos="4395"/>
        </w:tabs>
        <w:jc w:val="center"/>
        <w:rPr>
          <w:sz w:val="18"/>
          <w:szCs w:val="18"/>
        </w:rPr>
      </w:pPr>
      <w:r w:rsidRPr="000108A2">
        <w:rPr>
          <w:rFonts w:ascii="Times New Roman" w:eastAsia="Times New Roman" w:hAnsi="Times New Roman" w:cs="Times New Roman"/>
          <w:b/>
          <w:szCs w:val="26"/>
        </w:rPr>
        <w:t xml:space="preserve"> </w:t>
      </w:r>
      <w:r w:rsidR="00383FB5">
        <w:rPr>
          <w:rFonts w:ascii="Calibri" w:eastAsia="Calibri" w:hAnsi="Calibri" w:cs="Times New Roman"/>
          <w:sz w:val="18"/>
          <w:szCs w:val="18"/>
        </w:rPr>
        <w:t>Παμπουκίδης Χαράλαμπος</w:t>
      </w:r>
      <w:r w:rsidR="00383FB5">
        <w:rPr>
          <w:sz w:val="18"/>
          <w:szCs w:val="18"/>
        </w:rPr>
        <w:t xml:space="preserve"> ΠΕ83</w:t>
      </w:r>
      <w:r w:rsidR="00383FB5" w:rsidRPr="00383FB5">
        <w:rPr>
          <w:sz w:val="18"/>
          <w:szCs w:val="18"/>
        </w:rPr>
        <w:t xml:space="preserve">,  </w:t>
      </w:r>
      <w:r w:rsidR="00383FB5">
        <w:rPr>
          <w:sz w:val="18"/>
          <w:szCs w:val="18"/>
        </w:rPr>
        <w:t>ΠΕ86</w:t>
      </w:r>
    </w:p>
    <w:p w:rsidR="000108A2" w:rsidRDefault="000108A2" w:rsidP="00383FB5">
      <w:pPr>
        <w:tabs>
          <w:tab w:val="left" w:pos="4395"/>
        </w:tabs>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r w:rsidRPr="000108A2">
        <w:rPr>
          <w:rFonts w:ascii="Times New Roman" w:eastAsia="Times New Roman" w:hAnsi="Times New Roman" w:cs="Times New Roman"/>
          <w:sz w:val="20"/>
          <w:szCs w:val="20"/>
        </w:rPr>
        <w:t xml:space="preserve"> εκπαιδευτικού</w:t>
      </w:r>
    </w:p>
    <w:p w:rsidR="00383FB5" w:rsidRPr="00383FB5" w:rsidRDefault="00383FB5" w:rsidP="00383FB5">
      <w:pPr>
        <w:tabs>
          <w:tab w:val="left" w:pos="4395"/>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xpabo</w:t>
      </w:r>
      <w:r w:rsidRPr="00383FB5">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otenet</w:t>
      </w:r>
      <w:r w:rsidRPr="00383FB5">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gr</w:t>
      </w: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rsidR="00383FB5" w:rsidRPr="002E438A" w:rsidRDefault="00383FB5" w:rsidP="00383FB5">
      <w:pPr>
        <w:jc w:val="both"/>
        <w:rPr>
          <w:rFonts w:ascii="Calibri" w:eastAsia="Calibri" w:hAnsi="Calibri" w:cs="Times New Roman"/>
        </w:rPr>
      </w:pPr>
      <w:r>
        <w:rPr>
          <w:rFonts w:ascii="Calibri" w:eastAsia="Calibri" w:hAnsi="Calibri" w:cs="Times New Roman"/>
        </w:rPr>
        <w:t xml:space="preserve">Η εργασία αναπτύχθηκε στα πλαίσια του διαγωνισμού </w:t>
      </w:r>
      <w:r>
        <w:rPr>
          <w:rFonts w:ascii="Calibri" w:eastAsia="Calibri" w:hAnsi="Calibri" w:cs="Times New Roman"/>
          <w:lang w:val="en-US"/>
        </w:rPr>
        <w:t>FLL</w:t>
      </w:r>
      <w:r w:rsidRPr="00824673">
        <w:rPr>
          <w:rFonts w:ascii="Calibri" w:eastAsia="Calibri" w:hAnsi="Calibri" w:cs="Times New Roman"/>
        </w:rPr>
        <w:t xml:space="preserve"> </w:t>
      </w:r>
      <w:r>
        <w:rPr>
          <w:rFonts w:ascii="Calibri" w:eastAsia="Calibri" w:hAnsi="Calibri" w:cs="Times New Roman"/>
        </w:rPr>
        <w:t xml:space="preserve">με φετινό θέμα </w:t>
      </w:r>
      <w:r w:rsidRPr="00824673">
        <w:rPr>
          <w:rFonts w:ascii="Calibri" w:eastAsia="Calibri" w:hAnsi="Calibri" w:cs="Times New Roman"/>
        </w:rPr>
        <w:t>“</w:t>
      </w:r>
      <w:r>
        <w:rPr>
          <w:rFonts w:ascii="Calibri" w:eastAsia="Calibri" w:hAnsi="Calibri" w:cs="Times New Roman"/>
          <w:lang w:val="en-US"/>
        </w:rPr>
        <w:t>Cargo</w:t>
      </w:r>
      <w:r w:rsidRPr="00824673">
        <w:rPr>
          <w:rFonts w:ascii="Calibri" w:eastAsia="Calibri" w:hAnsi="Calibri" w:cs="Times New Roman"/>
        </w:rPr>
        <w:t xml:space="preserve"> </w:t>
      </w:r>
      <w:r>
        <w:rPr>
          <w:rFonts w:ascii="Calibri" w:eastAsia="Calibri" w:hAnsi="Calibri" w:cs="Times New Roman"/>
          <w:lang w:val="en-US"/>
        </w:rPr>
        <w:t>Connect</w:t>
      </w:r>
      <w:r w:rsidRPr="00824673">
        <w:rPr>
          <w:rFonts w:ascii="Calibri" w:eastAsia="Calibri" w:hAnsi="Calibri" w:cs="Times New Roman"/>
        </w:rPr>
        <w:t xml:space="preserve">”. </w:t>
      </w:r>
      <w:r>
        <w:rPr>
          <w:rFonts w:ascii="Calibri" w:eastAsia="Calibri" w:hAnsi="Calibri" w:cs="Times New Roman"/>
        </w:rPr>
        <w:t xml:space="preserve">Το έργο έγινε με τη χρήση του σετ </w:t>
      </w:r>
      <w:r>
        <w:rPr>
          <w:rFonts w:ascii="Calibri" w:eastAsia="Calibri" w:hAnsi="Calibri" w:cs="Times New Roman"/>
          <w:lang w:val="en-US"/>
        </w:rPr>
        <w:t>EV</w:t>
      </w:r>
      <w:r w:rsidRPr="00824673">
        <w:rPr>
          <w:rFonts w:ascii="Calibri" w:eastAsia="Calibri" w:hAnsi="Calibri" w:cs="Times New Roman"/>
        </w:rPr>
        <w:t xml:space="preserve">3 </w:t>
      </w:r>
      <w:r>
        <w:rPr>
          <w:rFonts w:ascii="Calibri" w:eastAsia="Calibri" w:hAnsi="Calibri" w:cs="Times New Roman"/>
          <w:lang w:val="en-US"/>
        </w:rPr>
        <w:t>Lego</w:t>
      </w:r>
      <w:r w:rsidRPr="00824673">
        <w:rPr>
          <w:rFonts w:ascii="Calibri" w:eastAsia="Calibri" w:hAnsi="Calibri" w:cs="Times New Roman"/>
        </w:rPr>
        <w:t xml:space="preserve">, </w:t>
      </w:r>
      <w:r>
        <w:rPr>
          <w:rFonts w:ascii="Calibri" w:eastAsia="Calibri" w:hAnsi="Calibri" w:cs="Times New Roman"/>
        </w:rPr>
        <w:t>αλλά η προοπτική είναι να χρησιμοποιηθούν εξελιγμένοι αισθητήρες κίνησης</w:t>
      </w:r>
      <w:r w:rsidR="00D77062">
        <w:rPr>
          <w:rFonts w:ascii="Calibri" w:eastAsia="Calibri" w:hAnsi="Calibri" w:cs="Times New Roman"/>
        </w:rPr>
        <w:t xml:space="preserve"> (</w:t>
      </w:r>
      <w:r w:rsidR="00D77062">
        <w:rPr>
          <w:rFonts w:ascii="Calibri" w:eastAsia="Calibri" w:hAnsi="Calibri" w:cs="Times New Roman"/>
          <w:lang w:val="en-US"/>
        </w:rPr>
        <w:t>kinetic</w:t>
      </w:r>
      <w:r w:rsidR="00D77062" w:rsidRPr="00D77062">
        <w:rPr>
          <w:rFonts w:ascii="Calibri" w:eastAsia="Calibri" w:hAnsi="Calibri" w:cs="Times New Roman"/>
        </w:rPr>
        <w:t xml:space="preserve"> </w:t>
      </w:r>
      <w:r w:rsidR="00D77062">
        <w:rPr>
          <w:rFonts w:ascii="Calibri" w:eastAsia="Calibri" w:hAnsi="Calibri" w:cs="Times New Roman"/>
          <w:lang w:val="en-US"/>
        </w:rPr>
        <w:t>sensors</w:t>
      </w:r>
      <w:r w:rsidR="00D77062" w:rsidRPr="00D77062">
        <w:rPr>
          <w:rFonts w:ascii="Calibri" w:eastAsia="Calibri" w:hAnsi="Calibri" w:cs="Times New Roman"/>
        </w:rPr>
        <w:t>)</w:t>
      </w:r>
      <w:r>
        <w:rPr>
          <w:rFonts w:ascii="Calibri" w:eastAsia="Calibri" w:hAnsi="Calibri" w:cs="Times New Roman"/>
        </w:rPr>
        <w:t xml:space="preserve"> και ηλεκτρονικά κλωστοϋφαντουργικά προϊόντα (</w:t>
      </w:r>
      <w:r>
        <w:rPr>
          <w:rFonts w:ascii="Calibri" w:eastAsia="Calibri" w:hAnsi="Calibri" w:cs="Times New Roman"/>
          <w:lang w:val="en-US"/>
        </w:rPr>
        <w:t>e</w:t>
      </w:r>
      <w:r w:rsidRPr="00824673">
        <w:rPr>
          <w:rFonts w:ascii="Calibri" w:eastAsia="Calibri" w:hAnsi="Calibri" w:cs="Times New Roman"/>
        </w:rPr>
        <w:t>-</w:t>
      </w:r>
      <w:r>
        <w:rPr>
          <w:rFonts w:ascii="Calibri" w:eastAsia="Calibri" w:hAnsi="Calibri" w:cs="Times New Roman"/>
          <w:lang w:val="en-US"/>
        </w:rPr>
        <w:t>textiles</w:t>
      </w:r>
      <w:r w:rsidRPr="00824673">
        <w:rPr>
          <w:rFonts w:ascii="Calibri" w:eastAsia="Calibri" w:hAnsi="Calibri" w:cs="Times New Roman"/>
        </w:rPr>
        <w:t>).</w:t>
      </w:r>
      <w:r>
        <w:rPr>
          <w:rFonts w:ascii="Calibri" w:eastAsia="Calibri" w:hAnsi="Calibri" w:cs="Times New Roman"/>
        </w:rPr>
        <w:t xml:space="preserve"> Οι δύο κατασκευές που έγιναν προειδοποιούν τον εργαζόμενο που χειρωνακτικά μετακινεί κάποιο φορτίο για τις δύο πιο συχνές και επικίνδυνες στάσεις του σώματος: την λάθος στάση κατά την ανύψωση του φορτίου και την περιστροφή του κορμού του σώματος</w:t>
      </w:r>
      <w:r w:rsidRPr="002E438A">
        <w:rPr>
          <w:rFonts w:ascii="Calibri" w:eastAsia="Calibri" w:hAnsi="Calibri" w:cs="Times New Roman"/>
        </w:rPr>
        <w:t xml:space="preserve"> </w:t>
      </w:r>
      <w:r>
        <w:rPr>
          <w:rFonts w:ascii="Calibri" w:eastAsia="Calibri" w:hAnsi="Calibri" w:cs="Times New Roman"/>
        </w:rPr>
        <w:t xml:space="preserve">κρατώντας το φορτίο. Για την ανίχνευση των λάθος στάσεων χρησιμοποιούνται αισθητήρες απόστασης και γυροσκόπια. Αυτοί με τη σειρά τους ενεργοποιούν ηχητικά και εικονικά μηνύματα στο τουβλάκι </w:t>
      </w:r>
      <w:r>
        <w:rPr>
          <w:rFonts w:ascii="Calibri" w:eastAsia="Calibri" w:hAnsi="Calibri" w:cs="Times New Roman"/>
          <w:lang w:val="en-US"/>
        </w:rPr>
        <w:t>EV</w:t>
      </w:r>
      <w:r w:rsidRPr="002E438A">
        <w:rPr>
          <w:rFonts w:ascii="Calibri" w:eastAsia="Calibri" w:hAnsi="Calibri" w:cs="Times New Roman"/>
        </w:rPr>
        <w:t>3.</w:t>
      </w:r>
    </w:p>
    <w:p w:rsidR="00383FB5" w:rsidRPr="00C14749" w:rsidRDefault="00383FB5" w:rsidP="00383FB5">
      <w:pPr>
        <w:jc w:val="both"/>
        <w:rPr>
          <w:rFonts w:ascii="Calibri" w:eastAsia="Calibri" w:hAnsi="Calibri" w:cs="Times New Roman"/>
        </w:rPr>
      </w:pPr>
    </w:p>
    <w:p w:rsidR="00DC5337" w:rsidRDefault="00383FB5" w:rsidP="00DC5337">
      <w:pPr>
        <w:rPr>
          <w:rFonts w:ascii="Calibri" w:eastAsia="Calibri" w:hAnsi="Calibri" w:cs="Times New Roman"/>
        </w:rPr>
      </w:pPr>
      <w:r w:rsidRPr="00C14749">
        <w:rPr>
          <w:rFonts w:ascii="Calibri" w:eastAsia="Calibri" w:hAnsi="Calibri" w:cs="Times New Roman"/>
          <w:b/>
        </w:rPr>
        <w:t xml:space="preserve">Λέξεις κλειδιά: </w:t>
      </w:r>
      <w:r>
        <w:rPr>
          <w:rFonts w:ascii="Calibri" w:eastAsia="Calibri" w:hAnsi="Calibri" w:cs="Times New Roman"/>
          <w:i/>
        </w:rPr>
        <w:t xml:space="preserve">Χειρωνακτική διακίνηση φορτίων, Λάθος στάση σώματος, </w:t>
      </w:r>
      <w:r>
        <w:rPr>
          <w:rFonts w:ascii="Calibri" w:eastAsia="Calibri" w:hAnsi="Calibri" w:cs="Times New Roman"/>
          <w:i/>
          <w:lang w:val="en-US"/>
        </w:rPr>
        <w:t>EV</w:t>
      </w:r>
      <w:r w:rsidRPr="002E438A">
        <w:rPr>
          <w:rFonts w:ascii="Calibri" w:eastAsia="Calibri" w:hAnsi="Calibri" w:cs="Times New Roman"/>
          <w:i/>
        </w:rPr>
        <w:t>3</w:t>
      </w:r>
      <w:r w:rsidR="004820CF">
        <w:rPr>
          <w:i/>
        </w:rPr>
        <w:t xml:space="preserve">, </w:t>
      </w:r>
      <w:r w:rsidR="004820CF">
        <w:rPr>
          <w:i/>
          <w:lang w:val="en-US"/>
        </w:rPr>
        <w:t>e</w:t>
      </w:r>
      <w:r w:rsidR="004820CF" w:rsidRPr="004820CF">
        <w:rPr>
          <w:i/>
        </w:rPr>
        <w:t>-</w:t>
      </w:r>
      <w:r w:rsidR="004820CF">
        <w:rPr>
          <w:i/>
          <w:lang w:val="en-US"/>
        </w:rPr>
        <w:t>textiles</w:t>
      </w:r>
      <w:r w:rsidRPr="002E438A">
        <w:rPr>
          <w:rFonts w:ascii="Calibri" w:eastAsia="Calibri" w:hAnsi="Calibri" w:cs="Times New Roman"/>
          <w:i/>
        </w:rPr>
        <w:t>.</w:t>
      </w:r>
    </w:p>
    <w:p w:rsidR="0037154F" w:rsidRPr="00DC5337" w:rsidRDefault="0037154F" w:rsidP="00DC5337">
      <w:pPr>
        <w:rPr>
          <w:rFonts w:ascii="Calibri" w:eastAsia="Calibri" w:hAnsi="Calibri" w:cs="Times New Roman"/>
        </w:rPr>
      </w:pPr>
      <w:r w:rsidRPr="005564D3">
        <w:rPr>
          <w:rFonts w:ascii="Times New Roman" w:hAnsi="Times New Roman"/>
          <w:b/>
          <w:i/>
        </w:rPr>
        <w:t>1. Εισαγωγή</w:t>
      </w:r>
    </w:p>
    <w:p w:rsidR="0037154F" w:rsidRPr="005564D3" w:rsidRDefault="0037154F" w:rsidP="0037154F">
      <w:pPr>
        <w:spacing w:after="0" w:line="240" w:lineRule="auto"/>
        <w:jc w:val="both"/>
        <w:rPr>
          <w:rFonts w:ascii="Times New Roman" w:hAnsi="Times New Roman"/>
        </w:rPr>
      </w:pPr>
      <w:r w:rsidRPr="005564D3">
        <w:rPr>
          <w:rFonts w:ascii="Times New Roman" w:hAnsi="Times New Roman"/>
        </w:rPr>
        <w:t xml:space="preserve">Η παρούσα εργασία, είναι προϊόν της αναζήτησης καινοτόμου λύσης για τις ανάγκες του </w:t>
      </w:r>
      <w:r w:rsidRPr="005564D3">
        <w:rPr>
          <w:rFonts w:ascii="Times New Roman" w:hAnsi="Times New Roman"/>
          <w:lang w:val="en-US"/>
        </w:rPr>
        <w:t>project</w:t>
      </w:r>
      <w:r w:rsidRPr="005564D3">
        <w:rPr>
          <w:rFonts w:ascii="Times New Roman" w:hAnsi="Times New Roman"/>
        </w:rPr>
        <w:t xml:space="preserve"> του διαγωνισμού ρομποτικής </w:t>
      </w:r>
      <w:r w:rsidRPr="005564D3">
        <w:rPr>
          <w:rFonts w:ascii="Times New Roman" w:hAnsi="Times New Roman"/>
          <w:lang w:val="en-US"/>
        </w:rPr>
        <w:t>First</w:t>
      </w:r>
      <w:r w:rsidRPr="005564D3">
        <w:rPr>
          <w:rFonts w:ascii="Times New Roman" w:hAnsi="Times New Roman"/>
        </w:rPr>
        <w:t xml:space="preserve"> </w:t>
      </w:r>
      <w:r w:rsidRPr="005564D3">
        <w:rPr>
          <w:rFonts w:ascii="Times New Roman" w:hAnsi="Times New Roman"/>
          <w:lang w:val="en-US"/>
        </w:rPr>
        <w:t>Lego</w:t>
      </w:r>
      <w:r w:rsidRPr="005564D3">
        <w:rPr>
          <w:rFonts w:ascii="Times New Roman" w:hAnsi="Times New Roman"/>
        </w:rPr>
        <w:t xml:space="preserve"> </w:t>
      </w:r>
      <w:r w:rsidRPr="005564D3">
        <w:rPr>
          <w:rFonts w:ascii="Times New Roman" w:hAnsi="Times New Roman"/>
          <w:lang w:val="en-US"/>
        </w:rPr>
        <w:t>League</w:t>
      </w:r>
      <w:r w:rsidRPr="005564D3">
        <w:rPr>
          <w:rFonts w:ascii="Times New Roman" w:hAnsi="Times New Roman"/>
        </w:rPr>
        <w:t xml:space="preserve"> (</w:t>
      </w:r>
      <w:r w:rsidRPr="005564D3">
        <w:rPr>
          <w:rFonts w:ascii="Times New Roman" w:hAnsi="Times New Roman"/>
          <w:lang w:val="en-US"/>
        </w:rPr>
        <w:t>FLL</w:t>
      </w:r>
      <w:r w:rsidRPr="005564D3">
        <w:rPr>
          <w:rFonts w:ascii="Times New Roman" w:hAnsi="Times New Roman"/>
        </w:rPr>
        <w:t>). Το θέμα του διαγωνισμού φέτος είχε σχέση με τη διακίνηση φορτίων: “</w:t>
      </w:r>
      <w:r w:rsidRPr="005564D3">
        <w:rPr>
          <w:rFonts w:ascii="Times New Roman" w:hAnsi="Times New Roman"/>
          <w:lang w:val="en-US"/>
        </w:rPr>
        <w:t>Cargo</w:t>
      </w:r>
      <w:r w:rsidRPr="005564D3">
        <w:rPr>
          <w:rFonts w:ascii="Times New Roman" w:hAnsi="Times New Roman"/>
        </w:rPr>
        <w:t xml:space="preserve"> </w:t>
      </w:r>
      <w:r w:rsidRPr="005564D3">
        <w:rPr>
          <w:rFonts w:ascii="Times New Roman" w:hAnsi="Times New Roman"/>
          <w:lang w:val="en-US"/>
        </w:rPr>
        <w:t>Connect</w:t>
      </w:r>
      <w:r w:rsidRPr="005564D3">
        <w:rPr>
          <w:rFonts w:ascii="Times New Roman" w:hAnsi="Times New Roman"/>
        </w:rPr>
        <w:t>”.</w:t>
      </w:r>
    </w:p>
    <w:p w:rsidR="0037154F" w:rsidRPr="005564D3" w:rsidRDefault="0037154F" w:rsidP="004F7F0A">
      <w:pPr>
        <w:spacing w:after="0" w:line="240" w:lineRule="auto"/>
        <w:jc w:val="both"/>
        <w:rPr>
          <w:rFonts w:ascii="Times New Roman" w:hAnsi="Times New Roman"/>
        </w:rPr>
      </w:pPr>
      <w:r w:rsidRPr="005564D3">
        <w:rPr>
          <w:rFonts w:ascii="Times New Roman" w:hAnsi="Times New Roman"/>
        </w:rPr>
        <w:t xml:space="preserve">Η ομάδα ρομποτικής του σχολείου μας, </w:t>
      </w:r>
      <w:r w:rsidRPr="005564D3">
        <w:rPr>
          <w:rFonts w:ascii="Times New Roman" w:hAnsi="Times New Roman"/>
          <w:lang w:val="en-US"/>
        </w:rPr>
        <w:t>C</w:t>
      </w:r>
      <w:r w:rsidRPr="005564D3">
        <w:rPr>
          <w:rFonts w:ascii="Times New Roman" w:hAnsi="Times New Roman"/>
        </w:rPr>
        <w:t>’</w:t>
      </w:r>
      <w:r w:rsidRPr="005564D3">
        <w:rPr>
          <w:rFonts w:ascii="Times New Roman" w:hAnsi="Times New Roman"/>
          <w:lang w:val="en-US"/>
        </w:rPr>
        <w:t>est</w:t>
      </w:r>
      <w:r w:rsidRPr="005564D3">
        <w:rPr>
          <w:rFonts w:ascii="Times New Roman" w:hAnsi="Times New Roman"/>
        </w:rPr>
        <w:t xml:space="preserve"> </w:t>
      </w:r>
      <w:r w:rsidRPr="005564D3">
        <w:rPr>
          <w:rFonts w:ascii="Times New Roman" w:hAnsi="Times New Roman"/>
          <w:lang w:val="en-US"/>
        </w:rPr>
        <w:t>la</w:t>
      </w:r>
      <w:r w:rsidRPr="005564D3">
        <w:rPr>
          <w:rFonts w:ascii="Times New Roman" w:hAnsi="Times New Roman"/>
        </w:rPr>
        <w:t xml:space="preserve"> </w:t>
      </w:r>
      <w:r w:rsidRPr="005564D3">
        <w:rPr>
          <w:rFonts w:ascii="Times New Roman" w:hAnsi="Times New Roman"/>
          <w:lang w:val="en-US"/>
        </w:rPr>
        <w:t>vie</w:t>
      </w:r>
      <w:r w:rsidRPr="005564D3">
        <w:rPr>
          <w:rFonts w:ascii="Times New Roman" w:hAnsi="Times New Roman"/>
        </w:rPr>
        <w:t xml:space="preserve"> (εικόνα 1) αποφάσισε να ασχοληθεί με τα προβλήματα</w:t>
      </w:r>
      <w:r w:rsidR="005564D3">
        <w:rPr>
          <w:rFonts w:ascii="Times New Roman" w:hAnsi="Times New Roman"/>
        </w:rPr>
        <w:t xml:space="preserve"> υγείας</w:t>
      </w:r>
      <w:r w:rsidRPr="005564D3">
        <w:rPr>
          <w:rFonts w:ascii="Times New Roman" w:hAnsi="Times New Roman"/>
        </w:rPr>
        <w:t xml:space="preserve"> που δημιουργούνται στον εργαζόμενο κατά τη </w:t>
      </w:r>
      <w:r w:rsidR="007C156E">
        <w:rPr>
          <w:rFonts w:ascii="Times New Roman" w:hAnsi="Times New Roman"/>
        </w:rPr>
        <w:t>Χ</w:t>
      </w:r>
      <w:r w:rsidRPr="005564D3">
        <w:rPr>
          <w:rFonts w:ascii="Times New Roman" w:hAnsi="Times New Roman"/>
        </w:rPr>
        <w:t xml:space="preserve">ειρωνακτική </w:t>
      </w:r>
      <w:r w:rsidR="007C156E">
        <w:rPr>
          <w:rFonts w:ascii="Times New Roman" w:hAnsi="Times New Roman"/>
        </w:rPr>
        <w:t>Δ</w:t>
      </w:r>
      <w:r w:rsidRPr="005564D3">
        <w:rPr>
          <w:rFonts w:ascii="Times New Roman" w:hAnsi="Times New Roman"/>
        </w:rPr>
        <w:t xml:space="preserve">ιακίνηση των </w:t>
      </w:r>
      <w:r w:rsidR="007C156E">
        <w:rPr>
          <w:rFonts w:ascii="Times New Roman" w:hAnsi="Times New Roman"/>
        </w:rPr>
        <w:t>Φ</w:t>
      </w:r>
      <w:r w:rsidRPr="005564D3">
        <w:rPr>
          <w:rFonts w:ascii="Times New Roman" w:hAnsi="Times New Roman"/>
        </w:rPr>
        <w:t>ορτίων</w:t>
      </w:r>
      <w:r w:rsidR="007C156E">
        <w:rPr>
          <w:rFonts w:ascii="Times New Roman" w:hAnsi="Times New Roman"/>
        </w:rPr>
        <w:t xml:space="preserve"> (ΧΔΦ)</w:t>
      </w:r>
      <w:r w:rsidRPr="005564D3">
        <w:rPr>
          <w:rFonts w:ascii="Times New Roman" w:hAnsi="Times New Roman"/>
        </w:rPr>
        <w:t>.</w:t>
      </w:r>
    </w:p>
    <w:p w:rsidR="0037154F" w:rsidRDefault="0037154F" w:rsidP="0037154F">
      <w:pPr>
        <w:spacing w:after="0" w:line="240" w:lineRule="auto"/>
        <w:ind w:firstLine="720"/>
        <w:jc w:val="center"/>
        <w:rPr>
          <w:rFonts w:ascii="Times New Roman" w:hAnsi="Times New Roman"/>
          <w:sz w:val="26"/>
          <w:szCs w:val="26"/>
        </w:rPr>
      </w:pPr>
      <w:r w:rsidRPr="0037154F">
        <w:rPr>
          <w:rFonts w:ascii="Times New Roman" w:hAnsi="Times New Roman"/>
          <w:noProof/>
          <w:sz w:val="26"/>
          <w:szCs w:val="26"/>
          <w:lang w:eastAsia="el-GR"/>
        </w:rPr>
        <w:drawing>
          <wp:inline distT="0" distB="0" distL="0" distR="0">
            <wp:extent cx="2886075" cy="1897462"/>
            <wp:effectExtent l="19050" t="0" r="9525" b="7538"/>
            <wp:docPr id="1"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7154F" w:rsidRPr="0037154F" w:rsidRDefault="0037154F" w:rsidP="0037154F">
      <w:pPr>
        <w:spacing w:before="120" w:after="120" w:line="240" w:lineRule="auto"/>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1: </w:t>
      </w:r>
      <w:r>
        <w:rPr>
          <w:rFonts w:ascii="Times New Roman" w:eastAsia="Times New Roman" w:hAnsi="Times New Roman" w:cs="Times New Roman"/>
          <w:i/>
        </w:rPr>
        <w:t xml:space="preserve">Η ομάδα ρομποτικής και </w:t>
      </w:r>
      <w:r>
        <w:rPr>
          <w:rFonts w:ascii="Times New Roman" w:eastAsia="Times New Roman" w:hAnsi="Times New Roman" w:cs="Times New Roman"/>
          <w:i/>
          <w:lang w:val="en-US"/>
        </w:rPr>
        <w:t>STEM</w:t>
      </w:r>
      <w:r w:rsidRPr="0037154F">
        <w:rPr>
          <w:rFonts w:ascii="Times New Roman" w:eastAsia="Times New Roman" w:hAnsi="Times New Roman" w:cs="Times New Roman"/>
          <w:i/>
        </w:rPr>
        <w:t xml:space="preserve"> </w:t>
      </w:r>
      <w:r>
        <w:rPr>
          <w:rFonts w:ascii="Times New Roman" w:eastAsia="Times New Roman" w:hAnsi="Times New Roman" w:cs="Times New Roman"/>
          <w:i/>
        </w:rPr>
        <w:t>του 8</w:t>
      </w:r>
      <w:r w:rsidRPr="0037154F">
        <w:rPr>
          <w:rFonts w:ascii="Times New Roman" w:eastAsia="Times New Roman" w:hAnsi="Times New Roman" w:cs="Times New Roman"/>
          <w:i/>
          <w:vertAlign w:val="superscript"/>
        </w:rPr>
        <w:t>ου</w:t>
      </w:r>
      <w:r>
        <w:rPr>
          <w:rFonts w:ascii="Times New Roman" w:eastAsia="Times New Roman" w:hAnsi="Times New Roman" w:cs="Times New Roman"/>
          <w:i/>
        </w:rPr>
        <w:t xml:space="preserve"> Γυμνασίου-7</w:t>
      </w:r>
      <w:r w:rsidRPr="0037154F">
        <w:rPr>
          <w:rFonts w:ascii="Times New Roman" w:eastAsia="Times New Roman" w:hAnsi="Times New Roman" w:cs="Times New Roman"/>
          <w:i/>
          <w:vertAlign w:val="superscript"/>
        </w:rPr>
        <w:t>ου</w:t>
      </w:r>
      <w:r>
        <w:rPr>
          <w:rFonts w:ascii="Times New Roman" w:eastAsia="Times New Roman" w:hAnsi="Times New Roman" w:cs="Times New Roman"/>
          <w:i/>
        </w:rPr>
        <w:t xml:space="preserve"> ΓΕΛ Καλαμαριάς «</w:t>
      </w:r>
      <w:r>
        <w:rPr>
          <w:rFonts w:ascii="Times New Roman" w:eastAsia="Times New Roman" w:hAnsi="Times New Roman" w:cs="Times New Roman"/>
          <w:i/>
          <w:lang w:val="en-US"/>
        </w:rPr>
        <w:t>C</w:t>
      </w:r>
      <w:r w:rsidRPr="0037154F">
        <w:rPr>
          <w:rFonts w:ascii="Times New Roman" w:eastAsia="Times New Roman" w:hAnsi="Times New Roman" w:cs="Times New Roman"/>
          <w:i/>
        </w:rPr>
        <w:t>’</w:t>
      </w:r>
      <w:r>
        <w:rPr>
          <w:rFonts w:ascii="Times New Roman" w:eastAsia="Times New Roman" w:hAnsi="Times New Roman" w:cs="Times New Roman"/>
          <w:i/>
          <w:lang w:val="en-US"/>
        </w:rPr>
        <w:t>est</w:t>
      </w:r>
      <w:r w:rsidRPr="0037154F">
        <w:rPr>
          <w:rFonts w:ascii="Times New Roman" w:eastAsia="Times New Roman" w:hAnsi="Times New Roman" w:cs="Times New Roman"/>
          <w:i/>
        </w:rPr>
        <w:t xml:space="preserve"> </w:t>
      </w:r>
      <w:r>
        <w:rPr>
          <w:rFonts w:ascii="Times New Roman" w:eastAsia="Times New Roman" w:hAnsi="Times New Roman" w:cs="Times New Roman"/>
          <w:i/>
          <w:lang w:val="en-US"/>
        </w:rPr>
        <w:t>la</w:t>
      </w:r>
      <w:r w:rsidRPr="0037154F">
        <w:rPr>
          <w:rFonts w:ascii="Times New Roman" w:eastAsia="Times New Roman" w:hAnsi="Times New Roman" w:cs="Times New Roman"/>
          <w:i/>
        </w:rPr>
        <w:t xml:space="preserve"> </w:t>
      </w:r>
      <w:r>
        <w:rPr>
          <w:rFonts w:ascii="Times New Roman" w:eastAsia="Times New Roman" w:hAnsi="Times New Roman" w:cs="Times New Roman"/>
          <w:i/>
          <w:lang w:val="en-US"/>
        </w:rPr>
        <w:t>vie</w:t>
      </w:r>
      <w:r>
        <w:rPr>
          <w:rFonts w:ascii="Times New Roman" w:eastAsia="Times New Roman" w:hAnsi="Times New Roman" w:cs="Times New Roman"/>
          <w:i/>
        </w:rPr>
        <w:t>»</w:t>
      </w:r>
    </w:p>
    <w:p w:rsidR="0037154F" w:rsidRPr="005564D3" w:rsidRDefault="0037154F" w:rsidP="0037154F">
      <w:pPr>
        <w:spacing w:before="240" w:after="120" w:line="240" w:lineRule="auto"/>
        <w:rPr>
          <w:rFonts w:ascii="Times New Roman" w:hAnsi="Times New Roman"/>
          <w:b/>
          <w:i/>
        </w:rPr>
      </w:pPr>
      <w:r w:rsidRPr="005564D3">
        <w:rPr>
          <w:rFonts w:ascii="Times New Roman" w:hAnsi="Times New Roman"/>
          <w:b/>
          <w:i/>
        </w:rPr>
        <w:t>1.</w:t>
      </w:r>
      <w:r w:rsidR="005E4B17">
        <w:rPr>
          <w:rFonts w:ascii="Times New Roman" w:hAnsi="Times New Roman"/>
          <w:b/>
          <w:i/>
        </w:rPr>
        <w:t xml:space="preserve"> </w:t>
      </w:r>
      <w:r w:rsidR="005564D3">
        <w:rPr>
          <w:rFonts w:ascii="Times New Roman" w:hAnsi="Times New Roman"/>
          <w:b/>
          <w:i/>
        </w:rPr>
        <w:t xml:space="preserve">Η έρευνα </w:t>
      </w:r>
    </w:p>
    <w:p w:rsidR="005564D3" w:rsidRDefault="005564D3" w:rsidP="005564D3">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Η έρευνα στηρίχθηκε κυρίως σε αναζήτηση που έγινε στο διαδίκτυο και σε σεμινάριο που παρακολούθησε η ομάδα από τον καθηγητή Φυσικής Αγωγής του σχολείου μας κ. Σωτήριο Βλαχούδη </w:t>
      </w:r>
      <w:r w:rsidRPr="005564D3">
        <w:rPr>
          <w:rFonts w:ascii="Times New Roman" w:hAnsi="Times New Roman"/>
        </w:rPr>
        <w:t xml:space="preserve">(εικόνα </w:t>
      </w:r>
      <w:r>
        <w:rPr>
          <w:rFonts w:ascii="Times New Roman" w:hAnsi="Times New Roman"/>
        </w:rPr>
        <w:t>2</w:t>
      </w:r>
      <w:r w:rsidRPr="005564D3">
        <w:rPr>
          <w:rFonts w:ascii="Times New Roman" w:hAnsi="Times New Roman"/>
        </w:rPr>
        <w:t>)</w:t>
      </w:r>
      <w:r>
        <w:rPr>
          <w:rFonts w:ascii="Times New Roman" w:eastAsia="Times New Roman" w:hAnsi="Times New Roman" w:cs="Times New Roman"/>
        </w:rPr>
        <w:t>.</w:t>
      </w:r>
    </w:p>
    <w:p w:rsidR="005564D3" w:rsidRDefault="007C156E" w:rsidP="007C156E">
      <w:pPr>
        <w:spacing w:after="120" w:line="240" w:lineRule="auto"/>
        <w:jc w:val="center"/>
        <w:rPr>
          <w:rFonts w:ascii="Times New Roman" w:eastAsia="Times New Roman" w:hAnsi="Times New Roman" w:cs="Times New Roman"/>
        </w:rPr>
      </w:pPr>
      <w:r w:rsidRPr="007C156E">
        <w:rPr>
          <w:rFonts w:ascii="Times New Roman" w:eastAsia="Times New Roman" w:hAnsi="Times New Roman" w:cs="Times New Roman"/>
          <w:noProof/>
          <w:lang w:eastAsia="el-GR"/>
        </w:rPr>
        <w:drawing>
          <wp:inline distT="0" distB="0" distL="0" distR="0">
            <wp:extent cx="4629150" cy="2714625"/>
            <wp:effectExtent l="19050" t="0" r="19050" b="0"/>
            <wp:docPr id="6"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156E" w:rsidRDefault="007C156E" w:rsidP="007C156E">
      <w:pPr>
        <w:spacing w:before="120" w:after="120" w:line="240" w:lineRule="auto"/>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Pr>
          <w:rFonts w:ascii="Times New Roman" w:eastAsia="Times New Roman" w:hAnsi="Times New Roman" w:cs="Times New Roman"/>
          <w:b/>
          <w:i/>
        </w:rPr>
        <w:t>2</w:t>
      </w:r>
      <w:r w:rsidRPr="000108A2">
        <w:rPr>
          <w:rFonts w:ascii="Times New Roman" w:eastAsia="Times New Roman" w:hAnsi="Times New Roman" w:cs="Times New Roman"/>
          <w:b/>
          <w:i/>
        </w:rPr>
        <w:t xml:space="preserve">: </w:t>
      </w:r>
      <w:r>
        <w:rPr>
          <w:rFonts w:ascii="Times New Roman" w:eastAsia="Times New Roman" w:hAnsi="Times New Roman" w:cs="Times New Roman"/>
          <w:i/>
        </w:rPr>
        <w:t>Σεμινάριο σχετικό με θέματα ανθρώπινης ανατομίας και προβλημάτων υγείας που δημιουργούνται κατά την ΧΔΦ</w:t>
      </w:r>
    </w:p>
    <w:p w:rsidR="007B04C5" w:rsidRDefault="007B04C5" w:rsidP="005564D3">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Μελετώντας τη σχετική ελληνική νομοθεσία</w:t>
      </w:r>
      <w:r w:rsidR="00852A2D">
        <w:rPr>
          <w:rFonts w:ascii="Times New Roman" w:eastAsia="Times New Roman" w:hAnsi="Times New Roman" w:cs="Times New Roman"/>
        </w:rPr>
        <w:t xml:space="preserve"> (Π.Δ. και εγκυκλίους)</w:t>
      </w:r>
      <w:r>
        <w:rPr>
          <w:rFonts w:ascii="Times New Roman" w:eastAsia="Times New Roman" w:hAnsi="Times New Roman" w:cs="Times New Roman"/>
        </w:rPr>
        <w:t xml:space="preserve"> διαπιστώθηκε ότι</w:t>
      </w:r>
      <w:r w:rsidR="00ED07BF">
        <w:rPr>
          <w:rFonts w:ascii="Times New Roman" w:eastAsia="Times New Roman" w:hAnsi="Times New Roman" w:cs="Times New Roman"/>
        </w:rPr>
        <w:t xml:space="preserve"> αυτή</w:t>
      </w:r>
      <w:r>
        <w:rPr>
          <w:rFonts w:ascii="Times New Roman" w:eastAsia="Times New Roman" w:hAnsi="Times New Roman" w:cs="Times New Roman"/>
        </w:rPr>
        <w:t xml:space="preserve"> </w:t>
      </w:r>
      <w:r w:rsidR="00852A2D">
        <w:rPr>
          <w:rFonts w:ascii="Times New Roman" w:eastAsia="Times New Roman" w:hAnsi="Times New Roman" w:cs="Times New Roman"/>
        </w:rPr>
        <w:t xml:space="preserve">συμμορφώθηκε και διαμορφώθηκε με  βάση την οδηγία του </w:t>
      </w:r>
      <w:r w:rsidR="00852A2D" w:rsidRPr="00852A2D">
        <w:rPr>
          <w:rFonts w:ascii="Times New Roman" w:eastAsia="Times New Roman" w:hAnsi="Times New Roman" w:cs="Times New Roman"/>
        </w:rPr>
        <w:t>Συμβουλίου 90/269/E</w:t>
      </w:r>
      <w:r w:rsidR="00852A2D">
        <w:rPr>
          <w:rFonts w:ascii="Times New Roman" w:eastAsia="Times New Roman" w:hAnsi="Times New Roman" w:cs="Times New Roman"/>
        </w:rPr>
        <w:t>.</w:t>
      </w:r>
      <w:r w:rsidR="00852A2D" w:rsidRPr="00852A2D">
        <w:rPr>
          <w:rFonts w:ascii="Times New Roman" w:eastAsia="Times New Roman" w:hAnsi="Times New Roman" w:cs="Times New Roman"/>
        </w:rPr>
        <w:t>K</w:t>
      </w:r>
      <w:r w:rsidR="00852A2D">
        <w:rPr>
          <w:rFonts w:ascii="Times New Roman" w:eastAsia="Times New Roman" w:hAnsi="Times New Roman" w:cs="Times New Roman"/>
        </w:rPr>
        <w:t>.</w:t>
      </w:r>
    </w:p>
    <w:p w:rsidR="00852A2D" w:rsidRDefault="008F4E23" w:rsidP="005564D3">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Εντυπωσιακά ήταν</w:t>
      </w:r>
      <w:r w:rsidR="00852A2D">
        <w:rPr>
          <w:rFonts w:ascii="Times New Roman" w:eastAsia="Times New Roman" w:hAnsi="Times New Roman" w:cs="Times New Roman"/>
        </w:rPr>
        <w:t xml:space="preserve"> τα στατιστικά στοιχεία που αντλήθηκαν από το Τμήμα Επιθεώρησης Εργασίας</w:t>
      </w:r>
      <w:r w:rsidR="00ED07BF">
        <w:rPr>
          <w:rFonts w:ascii="Times New Roman" w:eastAsia="Times New Roman" w:hAnsi="Times New Roman" w:cs="Times New Roman"/>
        </w:rPr>
        <w:t xml:space="preserve"> της Κύπρου</w:t>
      </w:r>
      <w:r w:rsidR="00852A2D">
        <w:rPr>
          <w:rFonts w:ascii="Times New Roman" w:eastAsia="Times New Roman" w:hAnsi="Times New Roman" w:cs="Times New Roman"/>
        </w:rPr>
        <w:t xml:space="preserve"> και αφορούν την Ευρώπη:</w:t>
      </w:r>
    </w:p>
    <w:p w:rsidR="00852A2D" w:rsidRPr="00852A2D" w:rsidRDefault="00852A2D" w:rsidP="00852A2D">
      <w:pPr>
        <w:pStyle w:val="a6"/>
        <w:numPr>
          <w:ilvl w:val="0"/>
          <w:numId w:val="4"/>
        </w:numPr>
        <w:spacing w:after="120" w:line="240" w:lineRule="auto"/>
        <w:rPr>
          <w:rFonts w:ascii="Times New Roman" w:eastAsia="Times New Roman" w:hAnsi="Times New Roman" w:cs="Times New Roman"/>
        </w:rPr>
      </w:pPr>
      <w:r w:rsidRPr="00852A2D">
        <w:rPr>
          <w:rFonts w:ascii="Times New Roman" w:eastAsia="Times New Roman" w:hAnsi="Times New Roman" w:cs="Times New Roman"/>
        </w:rPr>
        <w:t xml:space="preserve">Το 25% </w:t>
      </w:r>
      <w:r>
        <w:rPr>
          <w:rFonts w:ascii="Times New Roman" w:eastAsia="Times New Roman" w:hAnsi="Times New Roman" w:cs="Times New Roman"/>
        </w:rPr>
        <w:t xml:space="preserve"> των εργαζομένων </w:t>
      </w:r>
      <w:r w:rsidRPr="00852A2D">
        <w:rPr>
          <w:rFonts w:ascii="Times New Roman" w:eastAsia="Times New Roman" w:hAnsi="Times New Roman" w:cs="Times New Roman"/>
        </w:rPr>
        <w:t>υποφέρει από πόνους στη</w:t>
      </w:r>
      <w:r>
        <w:rPr>
          <w:rFonts w:ascii="Times New Roman" w:eastAsia="Times New Roman" w:hAnsi="Times New Roman" w:cs="Times New Roman"/>
        </w:rPr>
        <w:t xml:space="preserve"> </w:t>
      </w:r>
      <w:r w:rsidRPr="00852A2D">
        <w:rPr>
          <w:rFonts w:ascii="Times New Roman" w:eastAsia="Times New Roman" w:hAnsi="Times New Roman" w:cs="Times New Roman"/>
        </w:rPr>
        <w:t>ράχη και το 23% από μυϊκούς πόνους</w:t>
      </w:r>
      <w:r w:rsidRPr="00852A2D">
        <w:rPr>
          <w:rFonts w:ascii="Times New Roman" w:eastAsia="Times New Roman" w:hAnsi="Times New Roman" w:cs="Times New Roman"/>
          <w:b/>
          <w:bCs/>
        </w:rPr>
        <w:t>.</w:t>
      </w:r>
    </w:p>
    <w:p w:rsidR="008F4E23" w:rsidRDefault="00852A2D" w:rsidP="00852A2D">
      <w:pPr>
        <w:pStyle w:val="a6"/>
        <w:numPr>
          <w:ilvl w:val="0"/>
          <w:numId w:val="4"/>
        </w:numPr>
        <w:spacing w:after="120" w:line="240" w:lineRule="auto"/>
        <w:rPr>
          <w:rFonts w:ascii="Times New Roman" w:eastAsia="Times New Roman" w:hAnsi="Times New Roman" w:cs="Times New Roman"/>
        </w:rPr>
      </w:pPr>
      <w:r w:rsidRPr="00852A2D">
        <w:rPr>
          <w:rFonts w:ascii="Times New Roman" w:eastAsia="Times New Roman" w:hAnsi="Times New Roman" w:cs="Times New Roman"/>
        </w:rPr>
        <w:t>Περίπου 68% των εργαζομένων εκτελούν</w:t>
      </w:r>
      <w:r>
        <w:rPr>
          <w:rFonts w:ascii="Times New Roman" w:eastAsia="Times New Roman" w:hAnsi="Times New Roman" w:cs="Times New Roman"/>
        </w:rPr>
        <w:t xml:space="preserve"> </w:t>
      </w:r>
      <w:r w:rsidRPr="00852A2D">
        <w:rPr>
          <w:rFonts w:ascii="Times New Roman" w:eastAsia="Times New Roman" w:hAnsi="Times New Roman" w:cs="Times New Roman"/>
        </w:rPr>
        <w:t>επαναλαμβανόμενες κινήσεις των χεριών</w:t>
      </w:r>
      <w:r>
        <w:rPr>
          <w:rFonts w:ascii="Times New Roman" w:eastAsia="Times New Roman" w:hAnsi="Times New Roman" w:cs="Times New Roman"/>
        </w:rPr>
        <w:t>.</w:t>
      </w:r>
    </w:p>
    <w:p w:rsidR="008F4E23" w:rsidRDefault="008F4E23" w:rsidP="00852A2D">
      <w:pPr>
        <w:pStyle w:val="a6"/>
        <w:numPr>
          <w:ilvl w:val="0"/>
          <w:numId w:val="4"/>
        </w:numPr>
        <w:spacing w:after="120" w:line="240" w:lineRule="auto"/>
        <w:rPr>
          <w:rFonts w:ascii="Times New Roman" w:eastAsia="Times New Roman" w:hAnsi="Times New Roman" w:cs="Times New Roman"/>
        </w:rPr>
      </w:pPr>
      <w:r w:rsidRPr="008F4E23">
        <w:rPr>
          <w:rFonts w:ascii="Times New Roman" w:eastAsia="Times New Roman" w:hAnsi="Times New Roman" w:cs="Times New Roman"/>
        </w:rPr>
        <w:t>46% εργάζονται σε επικίνδυνες</w:t>
      </w:r>
      <w:r>
        <w:rPr>
          <w:rFonts w:ascii="Times New Roman" w:eastAsia="Times New Roman" w:hAnsi="Times New Roman" w:cs="Times New Roman"/>
        </w:rPr>
        <w:t xml:space="preserve"> </w:t>
      </w:r>
      <w:r w:rsidRPr="008F4E23">
        <w:rPr>
          <w:rFonts w:ascii="Times New Roman" w:eastAsia="Times New Roman" w:hAnsi="Times New Roman" w:cs="Times New Roman"/>
        </w:rPr>
        <w:t>και κουραστικές στάσεις.</w:t>
      </w:r>
    </w:p>
    <w:p w:rsidR="00164594" w:rsidRPr="00164594" w:rsidRDefault="008F4E23" w:rsidP="00852A2D">
      <w:pPr>
        <w:pStyle w:val="a6"/>
        <w:numPr>
          <w:ilvl w:val="0"/>
          <w:numId w:val="4"/>
        </w:numPr>
        <w:spacing w:after="120" w:line="240" w:lineRule="auto"/>
        <w:rPr>
          <w:rFonts w:ascii="Times New Roman" w:eastAsia="Times New Roman" w:hAnsi="Times New Roman" w:cs="Times New Roman"/>
        </w:rPr>
      </w:pPr>
      <w:r w:rsidRPr="008F4E23">
        <w:rPr>
          <w:rFonts w:ascii="Times New Roman" w:eastAsia="Times New Roman" w:hAnsi="Times New Roman" w:cs="Times New Roman"/>
        </w:rPr>
        <w:t>35% μεταφέρουν και</w:t>
      </w:r>
      <w:r>
        <w:rPr>
          <w:rFonts w:ascii="Times New Roman" w:eastAsia="Times New Roman" w:hAnsi="Times New Roman" w:cs="Times New Roman"/>
        </w:rPr>
        <w:t xml:space="preserve"> </w:t>
      </w:r>
      <w:r w:rsidRPr="008F4E23">
        <w:rPr>
          <w:rFonts w:ascii="Times New Roman" w:eastAsia="Times New Roman" w:hAnsi="Times New Roman" w:cs="Times New Roman"/>
        </w:rPr>
        <w:t>μετακινούν βαριά φορτία</w:t>
      </w:r>
      <w:r w:rsidRPr="008F4E23">
        <w:rPr>
          <w:rFonts w:ascii="Times New Roman" w:eastAsia="Times New Roman" w:hAnsi="Times New Roman" w:cs="Times New Roman"/>
          <w:b/>
          <w:bCs/>
        </w:rPr>
        <w:t>.</w:t>
      </w:r>
    </w:p>
    <w:p w:rsidR="00164594" w:rsidRPr="00E1439C" w:rsidRDefault="00164594" w:rsidP="00164594">
      <w:pPr>
        <w:spacing w:after="120" w:line="240" w:lineRule="auto"/>
        <w:rPr>
          <w:rFonts w:ascii="Times New Roman" w:eastAsia="Times New Roman" w:hAnsi="Times New Roman" w:cs="Times New Roman"/>
        </w:rPr>
      </w:pPr>
      <w:r>
        <w:rPr>
          <w:rFonts w:ascii="Times New Roman" w:eastAsia="Times New Roman" w:hAnsi="Times New Roman" w:cs="Times New Roman"/>
        </w:rPr>
        <w:t>Επίσης, ενώ ε</w:t>
      </w:r>
      <w:r w:rsidRPr="00164594">
        <w:rPr>
          <w:rFonts w:ascii="Times New Roman" w:eastAsia="Times New Roman" w:hAnsi="Times New Roman" w:cs="Times New Roman"/>
        </w:rPr>
        <w:t>πικρατεί η αντίληψη ότι η τεχνολογική εξέλιξη μείωσε τη βαριά σωματική εργασία.</w:t>
      </w:r>
      <w:r w:rsidRPr="00164594">
        <w:rPr>
          <w:rFonts w:ascii="Times New Roman" w:eastAsia="Times New Roman" w:hAnsi="Times New Roman" w:cs="Times New Roman"/>
        </w:rPr>
        <w:br/>
        <w:t>Σύμφωνα όμως με την πιο πρόσφατη ευρωπαϊκή έρευνα για τις συνθήκες εργασίας το 2000, η χειρωνακτική διακίνηση φορτίων όχι μόνο παραμένει σύνηθες φαινόμενο στους εργασιακούς χώρους της Ευρώπης, αλλά και το ποσοστό των εργαζομένων που εκτίθενται σ’ αυτή έχει ελαφρώς αυξηθεί σε σχέση με τις προηγούμενες έρευνες. Το 2000 ήταν 37%, το 1995 33% και το 1990 31%</w:t>
      </w:r>
      <w:r>
        <w:rPr>
          <w:rFonts w:ascii="Times New Roman" w:eastAsia="Times New Roman" w:hAnsi="Times New Roman" w:cs="Times New Roman"/>
        </w:rPr>
        <w:t xml:space="preserve"> (</w:t>
      </w:r>
      <w:r w:rsidRPr="00E1439C">
        <w:rPr>
          <w:rFonts w:ascii="Times New Roman" w:hAnsi="Times New Roman" w:cs="Times New Roman"/>
        </w:rPr>
        <w:t>Μαρμαράς, 2007).</w:t>
      </w:r>
    </w:p>
    <w:p w:rsidR="008F4E23" w:rsidRPr="00164594" w:rsidRDefault="00852A2D" w:rsidP="00164594">
      <w:pPr>
        <w:spacing w:after="120" w:line="240" w:lineRule="auto"/>
        <w:rPr>
          <w:rFonts w:ascii="Times New Roman" w:eastAsia="Times New Roman" w:hAnsi="Times New Roman" w:cs="Times New Roman"/>
        </w:rPr>
      </w:pPr>
      <w:r w:rsidRPr="00164594">
        <w:rPr>
          <w:rFonts w:ascii="Times New Roman" w:eastAsia="Times New Roman" w:hAnsi="Times New Roman" w:cs="Times New Roman"/>
        </w:rPr>
        <w:br/>
      </w:r>
    </w:p>
    <w:p w:rsidR="005E4B17" w:rsidRDefault="005E4B17" w:rsidP="005E4B17">
      <w:pPr>
        <w:pStyle w:val="a6"/>
        <w:numPr>
          <w:ilvl w:val="1"/>
          <w:numId w:val="5"/>
        </w:numPr>
        <w:spacing w:after="120" w:line="240" w:lineRule="auto"/>
        <w:rPr>
          <w:rFonts w:ascii="Times New Roman" w:eastAsia="Times New Roman" w:hAnsi="Times New Roman" w:cs="Times New Roman"/>
          <w:b/>
          <w:bCs/>
          <w:i/>
        </w:rPr>
      </w:pPr>
      <w:r w:rsidRPr="005E4B17">
        <w:rPr>
          <w:rFonts w:ascii="Times New Roman" w:eastAsia="Times New Roman" w:hAnsi="Times New Roman" w:cs="Times New Roman"/>
          <w:b/>
          <w:bCs/>
          <w:i/>
        </w:rPr>
        <w:t>Τα προβλήματα υγείας του εργαζομένου</w:t>
      </w:r>
    </w:p>
    <w:p w:rsidR="00DC5337" w:rsidRPr="005E4B17" w:rsidRDefault="00DC5337" w:rsidP="00DC5337">
      <w:pPr>
        <w:pStyle w:val="a6"/>
        <w:spacing w:after="120" w:line="240" w:lineRule="auto"/>
        <w:ind w:left="360"/>
        <w:rPr>
          <w:rFonts w:ascii="Times New Roman" w:eastAsia="Times New Roman" w:hAnsi="Times New Roman" w:cs="Times New Roman"/>
          <w:b/>
          <w:bCs/>
          <w:i/>
        </w:rPr>
      </w:pPr>
    </w:p>
    <w:p w:rsidR="00782C50" w:rsidRPr="00782C50" w:rsidRDefault="00ED07BF" w:rsidP="00782C50">
      <w:pPr>
        <w:pStyle w:val="a6"/>
        <w:spacing w:after="120"/>
        <w:ind w:left="360"/>
        <w:rPr>
          <w:bCs/>
        </w:rPr>
      </w:pPr>
      <w:r w:rsidRPr="005E4B17">
        <w:rPr>
          <w:rFonts w:ascii="Times New Roman" w:eastAsia="Times New Roman" w:hAnsi="Times New Roman" w:cs="Times New Roman"/>
          <w:bCs/>
        </w:rPr>
        <w:t xml:space="preserve">Διαπιστώθηκε </w:t>
      </w:r>
      <w:r w:rsidR="00F224AE">
        <w:rPr>
          <w:rFonts w:ascii="Times New Roman" w:eastAsia="Times New Roman" w:hAnsi="Times New Roman" w:cs="Times New Roman"/>
          <w:bCs/>
        </w:rPr>
        <w:t>επίσης,</w:t>
      </w:r>
      <w:r w:rsidR="00F224AE" w:rsidRPr="005E4B17">
        <w:rPr>
          <w:rFonts w:ascii="Times New Roman" w:eastAsia="Times New Roman" w:hAnsi="Times New Roman" w:cs="Times New Roman"/>
          <w:bCs/>
        </w:rPr>
        <w:t xml:space="preserve"> </w:t>
      </w:r>
      <w:r w:rsidRPr="005E4B17">
        <w:rPr>
          <w:rFonts w:ascii="Times New Roman" w:eastAsia="Times New Roman" w:hAnsi="Times New Roman" w:cs="Times New Roman"/>
          <w:bCs/>
        </w:rPr>
        <w:t>μελετώντας την ανθρώπινη ανατομία της σπονδυλικής στήλης (εικόν</w:t>
      </w:r>
      <w:r w:rsidR="002F2000" w:rsidRPr="005E4B17">
        <w:rPr>
          <w:rFonts w:ascii="Times New Roman" w:eastAsia="Times New Roman" w:hAnsi="Times New Roman" w:cs="Times New Roman"/>
          <w:bCs/>
        </w:rPr>
        <w:t>ες</w:t>
      </w:r>
      <w:r w:rsidRPr="005E4B17">
        <w:rPr>
          <w:rFonts w:ascii="Times New Roman" w:eastAsia="Times New Roman" w:hAnsi="Times New Roman" w:cs="Times New Roman"/>
          <w:bCs/>
        </w:rPr>
        <w:t xml:space="preserve"> 3</w:t>
      </w:r>
      <w:r w:rsidR="002F2000" w:rsidRPr="005E4B17">
        <w:rPr>
          <w:rFonts w:ascii="Times New Roman" w:eastAsia="Times New Roman" w:hAnsi="Times New Roman" w:cs="Times New Roman"/>
          <w:bCs/>
        </w:rPr>
        <w:t xml:space="preserve"> και 4</w:t>
      </w:r>
      <w:r w:rsidRPr="005E4B17">
        <w:rPr>
          <w:rFonts w:ascii="Times New Roman" w:eastAsia="Times New Roman" w:hAnsi="Times New Roman" w:cs="Times New Roman"/>
          <w:bCs/>
        </w:rPr>
        <w:t>), ότι εκτός από τυχαίους τραυματισμούς των εργαζομένων η ΧΔΦ μπορεί να προκαλέσει μυοσκελετικές παθήσεις. Αυτές είναι παθήσεις που οφείλονται στην επιβάρυνση του μυοσκελετικού συστήματος (σταδιακά και αθροιστικά), από τις συνεχείς δραστηριότητες ανύψωσης και διακίνησης των φορτίων.</w:t>
      </w:r>
      <w:r w:rsidR="002F2000" w:rsidRPr="005E4B17">
        <w:rPr>
          <w:rFonts w:ascii="Times New Roman" w:eastAsia="Times New Roman" w:hAnsi="Times New Roman" w:cs="Times New Roman"/>
          <w:bCs/>
        </w:rPr>
        <w:t xml:space="preserve"> Τα σημαντικότερα προβλήματα εντοπίζονται στην οσφυϊκή χώρα (εικόνες 5 και 6) .</w:t>
      </w:r>
      <w:r w:rsidR="00782C50">
        <w:rPr>
          <w:rFonts w:ascii="Times New Roman" w:eastAsia="Times New Roman" w:hAnsi="Times New Roman" w:cs="Times New Roman"/>
          <w:bCs/>
        </w:rPr>
        <w:t xml:space="preserve"> </w:t>
      </w:r>
      <w:r w:rsidR="00782C50" w:rsidRPr="00782C50">
        <w:rPr>
          <w:bCs/>
        </w:rPr>
        <w:t>Όταν πιέζονται αυτοί οι δίσκοι και κυρίως αυτοί που βρίσκονται στην οσφυϊκή χώρα παραμορφώνονται και συμπιέζουν τα νεύρα και το νωτιαίο μυελό. Η πίεση των δίσκων δεν οφείλεται μόνο στο βάρος του φορτίου αλλά και στο ότι είναι ασύμμετρη αυτή η πίεση</w:t>
      </w:r>
      <w:r w:rsidR="00F224AE">
        <w:rPr>
          <w:bCs/>
        </w:rPr>
        <w:t xml:space="preserve"> (εικόνα 7)</w:t>
      </w:r>
      <w:r w:rsidR="00782C50" w:rsidRPr="00782C50">
        <w:rPr>
          <w:bCs/>
        </w:rPr>
        <w:t xml:space="preserve">. </w:t>
      </w:r>
    </w:p>
    <w:p w:rsidR="008F4E23" w:rsidRPr="005E4B17" w:rsidRDefault="008F4E23" w:rsidP="005E4B17">
      <w:pPr>
        <w:pStyle w:val="a6"/>
        <w:spacing w:after="120" w:line="240" w:lineRule="auto"/>
        <w:ind w:left="360"/>
        <w:rPr>
          <w:rFonts w:ascii="Times New Roman" w:eastAsia="Times New Roman" w:hAnsi="Times New Roman" w:cs="Times New Roman"/>
          <w:bCs/>
        </w:rPr>
      </w:pPr>
    </w:p>
    <w:p w:rsidR="008F4E23" w:rsidRDefault="008F4E23" w:rsidP="008F4E23">
      <w:pPr>
        <w:pStyle w:val="a6"/>
        <w:spacing w:after="120" w:line="240" w:lineRule="auto"/>
        <w:rPr>
          <w:rFonts w:ascii="Times New Roman" w:eastAsia="Times New Roman" w:hAnsi="Times New Roman" w:cs="Times New Roman"/>
          <w:b/>
          <w:bCs/>
        </w:rPr>
      </w:pPr>
    </w:p>
    <w:p w:rsidR="002F2000" w:rsidRPr="00135A79" w:rsidRDefault="002F2000" w:rsidP="002F2000">
      <w:pPr>
        <w:pStyle w:val="a6"/>
        <w:spacing w:after="120" w:line="240" w:lineRule="auto"/>
        <w:ind w:left="0" w:hanging="720"/>
        <w:jc w:val="center"/>
        <w:rPr>
          <w:rFonts w:ascii="Times New Roman" w:eastAsia="Times New Roman" w:hAnsi="Times New Roman" w:cs="Times New Roman"/>
          <w:i/>
        </w:rPr>
      </w:pPr>
      <w:r w:rsidRPr="002F2000">
        <w:rPr>
          <w:rFonts w:ascii="Times New Roman" w:eastAsia="Times New Roman" w:hAnsi="Times New Roman" w:cs="Times New Roman"/>
          <w:b/>
          <w:bCs/>
          <w:noProof/>
          <w:lang w:eastAsia="el-GR"/>
        </w:rPr>
        <w:drawing>
          <wp:inline distT="0" distB="0" distL="0" distR="0">
            <wp:extent cx="2686050" cy="1985962"/>
            <wp:effectExtent l="19050" t="0" r="0" b="0"/>
            <wp:docPr id="18" name="Εικόνα 2">
              <a:extLst xmlns:a="http://schemas.openxmlformats.org/drawingml/2006/main">
                <a:ext uri="{FF2B5EF4-FFF2-40B4-BE49-F238E27FC236}">
                  <a16:creationId xmlns:lc="http://schemas.openxmlformats.org/drawingml/2006/lockedCanvas" xmlns="" xmlns:p="http://schemas.openxmlformats.org/presentationml/2006/main" xmlns:a16="http://schemas.microsoft.com/office/drawing/2014/main" xmlns:cdr="http://schemas.openxmlformats.org/drawingml/2006/chartDrawing" xmlns:c="http://schemas.openxmlformats.org/drawingml/2006/chart" xmlns:w="http://schemas.openxmlformats.org/wordprocessingml/2006/main" xmlns:w10="urn:schemas-microsoft-com:office:word" xmlns:v="urn:schemas-microsoft-com:vml" xmlns:o="urn:schemas-microsoft-com:office:office" id="{00000000-0000-0000-0000-000000000000}"/>
                </a:ext>
              </a:extLst>
            </wp:docPr>
            <wp:cNvGraphicFramePr/>
            <a:graphic xmlns:a="http://schemas.openxmlformats.org/drawingml/2006/main">
              <a:graphicData uri="http://schemas.openxmlformats.org/drawingml/2006/picture">
                <pic:pic xmlns:pic="http://schemas.openxmlformats.org/drawingml/2006/picture">
                  <pic:nvPicPr>
                    <pic:cNvPr id="2" name="4 - Εικόνα">
                      <a:extLst>
                        <a:ext uri="{FF2B5EF4-FFF2-40B4-BE49-F238E27FC236}">
                          <a16:creationId xmlns:lc="http://schemas.openxmlformats.org/drawingml/2006/lockedCanvas" xmlns="" xmlns:p="http://schemas.openxmlformats.org/presentationml/2006/main" xmlns:a16="http://schemas.microsoft.com/office/drawing/2014/main" xmlns:cdr="http://schemas.openxmlformats.org/drawingml/2006/chartDrawing" xmlns:c="http://schemas.openxmlformats.org/drawingml/2006/chart" xmlns:w="http://schemas.openxmlformats.org/wordprocessingml/2006/main" xmlns:w10="urn:schemas-microsoft-com:office:word" xmlns:v="urn:schemas-microsoft-com:vml" xmlns:o="urn:schemas-microsoft-com:office:office" id="{00000000-0000-0000-0000-000000000000}"/>
                        </a:ext>
                      </a:extLst>
                    </pic:cNvPr>
                    <pic:cNvPicPr>
                      <a:picLocks noChangeAspect="1"/>
                    </pic:cNvPicPr>
                  </pic:nvPicPr>
                  <pic:blipFill>
                    <a:blip r:embed="rId11">
                      <a:lum/>
                      <a:alphaModFix/>
                    </a:blip>
                    <a:srcRect l="13714" r="11425"/>
                    <a:stretch>
                      <a:fillRect/>
                    </a:stretch>
                  </pic:blipFill>
                  <pic:spPr>
                    <a:xfrm>
                      <a:off x="0" y="0"/>
                      <a:ext cx="2686050" cy="1985962"/>
                    </a:xfrm>
                    <a:prstGeom prst="rect">
                      <a:avLst/>
                    </a:prstGeom>
                    <a:noFill/>
                    <a:ln>
                      <a:noFill/>
                    </a:ln>
                  </pic:spPr>
                </pic:pic>
              </a:graphicData>
            </a:graphic>
          </wp:inline>
        </w:drawing>
      </w:r>
      <w:r w:rsidR="0052422C" w:rsidRPr="00135A79">
        <w:rPr>
          <w:rFonts w:ascii="Times New Roman" w:eastAsia="Times New Roman" w:hAnsi="Times New Roman" w:cs="Times New Roman"/>
          <w:i/>
        </w:rPr>
        <w:t xml:space="preserve"> </w:t>
      </w:r>
      <w:r w:rsidR="0052422C" w:rsidRPr="0052422C">
        <w:rPr>
          <w:rFonts w:ascii="Times New Roman" w:eastAsia="Times New Roman" w:hAnsi="Times New Roman" w:cs="Times New Roman"/>
          <w:b/>
          <w:i/>
          <w:noProof/>
          <w:lang w:eastAsia="el-GR"/>
        </w:rPr>
        <w:drawing>
          <wp:inline distT="0" distB="0" distL="0" distR="0">
            <wp:extent cx="2447925" cy="1435893"/>
            <wp:effectExtent l="19050" t="0" r="9525" b="0"/>
            <wp:docPr id="11"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52A2D" w:rsidRPr="008F4E23">
        <w:rPr>
          <w:rFonts w:ascii="Times New Roman" w:eastAsia="Times New Roman" w:hAnsi="Times New Roman" w:cs="Times New Roman"/>
          <w:b/>
          <w:bCs/>
        </w:rPr>
        <w:br/>
      </w: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Pr>
          <w:rFonts w:ascii="Times New Roman" w:eastAsia="Times New Roman" w:hAnsi="Times New Roman" w:cs="Times New Roman"/>
          <w:b/>
          <w:i/>
        </w:rPr>
        <w:t>3</w:t>
      </w:r>
      <w:r w:rsidRPr="000108A2">
        <w:rPr>
          <w:rFonts w:ascii="Times New Roman" w:eastAsia="Times New Roman" w:hAnsi="Times New Roman" w:cs="Times New Roman"/>
          <w:b/>
          <w:i/>
        </w:rPr>
        <w:t xml:space="preserve">: </w:t>
      </w:r>
      <w:r>
        <w:rPr>
          <w:rFonts w:ascii="Times New Roman" w:eastAsia="Times New Roman" w:hAnsi="Times New Roman" w:cs="Times New Roman"/>
          <w:i/>
        </w:rPr>
        <w:t>Σπονδυλική στήλη</w:t>
      </w:r>
    </w:p>
    <w:p w:rsidR="0052422C" w:rsidRPr="00135A79" w:rsidRDefault="0052422C" w:rsidP="002F2000">
      <w:pPr>
        <w:pStyle w:val="a6"/>
        <w:spacing w:after="120" w:line="240" w:lineRule="auto"/>
        <w:ind w:left="0" w:hanging="720"/>
        <w:jc w:val="center"/>
        <w:rPr>
          <w:rFonts w:ascii="Times New Roman" w:eastAsia="Times New Roman" w:hAnsi="Times New Roman" w:cs="Times New Roman"/>
          <w:i/>
        </w:rPr>
      </w:pPr>
    </w:p>
    <w:p w:rsidR="00A32B11" w:rsidRDefault="00A32B11" w:rsidP="002F2000">
      <w:pPr>
        <w:pStyle w:val="a6"/>
        <w:spacing w:after="120" w:line="240" w:lineRule="auto"/>
        <w:ind w:left="0" w:hanging="720"/>
        <w:jc w:val="center"/>
        <w:rPr>
          <w:rFonts w:ascii="Times New Roman" w:eastAsia="Times New Roman" w:hAnsi="Times New Roman" w:cs="Times New Roman"/>
          <w:i/>
        </w:rPr>
      </w:pPr>
    </w:p>
    <w:p w:rsidR="002F2000" w:rsidRDefault="002F2000" w:rsidP="002F2000">
      <w:pPr>
        <w:pStyle w:val="a6"/>
        <w:spacing w:after="120" w:line="240" w:lineRule="auto"/>
        <w:ind w:left="0" w:hanging="720"/>
        <w:jc w:val="center"/>
        <w:rPr>
          <w:rFonts w:ascii="Times New Roman" w:eastAsia="Times New Roman" w:hAnsi="Times New Roman" w:cs="Times New Roman"/>
          <w:i/>
        </w:rPr>
      </w:pPr>
      <w:r w:rsidRPr="002F2000">
        <w:rPr>
          <w:rFonts w:ascii="Times New Roman" w:eastAsia="Times New Roman" w:hAnsi="Times New Roman" w:cs="Times New Roman"/>
          <w:i/>
          <w:noProof/>
          <w:lang w:eastAsia="el-GR"/>
        </w:rPr>
        <w:drawing>
          <wp:inline distT="0" distB="0" distL="0" distR="0">
            <wp:extent cx="2957512" cy="1504950"/>
            <wp:effectExtent l="19050" t="0" r="0" b="0"/>
            <wp:docPr id="19" name="Εικόνα 3"/>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3"/>
                    <a:stretch>
                      <a:fillRect/>
                    </a:stretch>
                  </pic:blipFill>
                  <pic:spPr>
                    <a:xfrm>
                      <a:off x="0" y="0"/>
                      <a:ext cx="2957962" cy="1505179"/>
                    </a:xfrm>
                    <a:prstGeom prst="rect">
                      <a:avLst/>
                    </a:prstGeom>
                  </pic:spPr>
                </pic:pic>
              </a:graphicData>
            </a:graphic>
          </wp:inline>
        </w:drawing>
      </w:r>
    </w:p>
    <w:p w:rsidR="002F2000" w:rsidRDefault="002F2000" w:rsidP="002F2000">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Pr>
          <w:rFonts w:ascii="Times New Roman" w:eastAsia="Times New Roman" w:hAnsi="Times New Roman" w:cs="Times New Roman"/>
          <w:b/>
          <w:i/>
        </w:rPr>
        <w:t>4</w:t>
      </w:r>
      <w:r w:rsidRPr="000108A2">
        <w:rPr>
          <w:rFonts w:ascii="Times New Roman" w:eastAsia="Times New Roman" w:hAnsi="Times New Roman" w:cs="Times New Roman"/>
          <w:b/>
          <w:i/>
        </w:rPr>
        <w:t xml:space="preserve">: </w:t>
      </w:r>
      <w:r>
        <w:rPr>
          <w:rFonts w:ascii="Times New Roman" w:eastAsia="Times New Roman" w:hAnsi="Times New Roman" w:cs="Times New Roman"/>
          <w:i/>
        </w:rPr>
        <w:t>Μεσοσπονδύλιος δίσκος</w:t>
      </w:r>
    </w:p>
    <w:p w:rsidR="00A32B11" w:rsidRDefault="00A32B11" w:rsidP="002F2000">
      <w:pPr>
        <w:pStyle w:val="a6"/>
        <w:spacing w:after="120" w:line="240" w:lineRule="auto"/>
        <w:ind w:left="0" w:hanging="720"/>
        <w:jc w:val="center"/>
        <w:rPr>
          <w:rFonts w:ascii="Times New Roman" w:eastAsia="Times New Roman" w:hAnsi="Times New Roman" w:cs="Times New Roman"/>
          <w:i/>
        </w:rPr>
      </w:pPr>
    </w:p>
    <w:p w:rsidR="002F2000" w:rsidRDefault="002F2000" w:rsidP="002F2000">
      <w:pPr>
        <w:pStyle w:val="a6"/>
        <w:spacing w:after="120" w:line="240" w:lineRule="auto"/>
        <w:ind w:left="0" w:hanging="720"/>
        <w:jc w:val="center"/>
        <w:rPr>
          <w:rFonts w:ascii="Times New Roman" w:eastAsia="Times New Roman" w:hAnsi="Times New Roman" w:cs="Times New Roman"/>
          <w:i/>
        </w:rPr>
      </w:pPr>
      <w:r w:rsidRPr="002F2000">
        <w:rPr>
          <w:rFonts w:ascii="Times New Roman" w:eastAsia="Times New Roman" w:hAnsi="Times New Roman" w:cs="Times New Roman"/>
          <w:i/>
          <w:noProof/>
          <w:lang w:eastAsia="el-GR"/>
        </w:rPr>
        <w:drawing>
          <wp:inline distT="0" distB="0" distL="0" distR="0">
            <wp:extent cx="3176587" cy="1947863"/>
            <wp:effectExtent l="19050" t="0" r="23813" b="0"/>
            <wp:docPr id="21"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2000" w:rsidRDefault="002F2000" w:rsidP="002F2000">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Pr>
          <w:rFonts w:ascii="Times New Roman" w:eastAsia="Times New Roman" w:hAnsi="Times New Roman" w:cs="Times New Roman"/>
          <w:b/>
          <w:i/>
        </w:rPr>
        <w:t>5</w:t>
      </w:r>
      <w:r w:rsidRPr="000108A2">
        <w:rPr>
          <w:rFonts w:ascii="Times New Roman" w:eastAsia="Times New Roman" w:hAnsi="Times New Roman" w:cs="Times New Roman"/>
          <w:b/>
          <w:i/>
        </w:rPr>
        <w:t xml:space="preserve">: </w:t>
      </w:r>
      <w:r>
        <w:rPr>
          <w:rFonts w:ascii="Times New Roman" w:eastAsia="Times New Roman" w:hAnsi="Times New Roman" w:cs="Times New Roman"/>
          <w:i/>
        </w:rPr>
        <w:t>Καταπόνηση μεσοσπονδύλιων δίσκων</w:t>
      </w:r>
    </w:p>
    <w:p w:rsidR="002F2000" w:rsidRDefault="002F2000" w:rsidP="002F2000">
      <w:pPr>
        <w:pStyle w:val="a6"/>
        <w:spacing w:after="120" w:line="240" w:lineRule="auto"/>
        <w:ind w:left="0" w:hanging="720"/>
        <w:jc w:val="center"/>
        <w:rPr>
          <w:rFonts w:ascii="Times New Roman" w:eastAsia="Times New Roman" w:hAnsi="Times New Roman" w:cs="Times New Roman"/>
          <w:i/>
        </w:rPr>
      </w:pPr>
      <w:r w:rsidRPr="002F2000">
        <w:rPr>
          <w:rFonts w:ascii="Times New Roman" w:eastAsia="Times New Roman" w:hAnsi="Times New Roman" w:cs="Times New Roman"/>
          <w:i/>
          <w:noProof/>
          <w:lang w:eastAsia="el-GR"/>
        </w:rPr>
        <w:drawing>
          <wp:inline distT="0" distB="0" distL="0" distR="0">
            <wp:extent cx="3009900" cy="1766426"/>
            <wp:effectExtent l="19050" t="0" r="19050" b="5224"/>
            <wp:docPr id="2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2000" w:rsidRDefault="002F2000" w:rsidP="002F2000">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sidR="00782C50">
        <w:rPr>
          <w:rFonts w:ascii="Times New Roman" w:eastAsia="Times New Roman" w:hAnsi="Times New Roman" w:cs="Times New Roman"/>
          <w:b/>
          <w:i/>
        </w:rPr>
        <w:t>6</w:t>
      </w:r>
      <w:r w:rsidRPr="000108A2">
        <w:rPr>
          <w:rFonts w:ascii="Times New Roman" w:eastAsia="Times New Roman" w:hAnsi="Times New Roman" w:cs="Times New Roman"/>
          <w:b/>
          <w:i/>
        </w:rPr>
        <w:t xml:space="preserve">: </w:t>
      </w:r>
      <w:r>
        <w:rPr>
          <w:rFonts w:ascii="Times New Roman" w:eastAsia="Times New Roman" w:hAnsi="Times New Roman" w:cs="Times New Roman"/>
          <w:i/>
        </w:rPr>
        <w:t>Συμπτωματολογία κήλης μεσοσπονδύλιου δίσκου</w:t>
      </w:r>
    </w:p>
    <w:p w:rsidR="00782C50" w:rsidRDefault="00782C50" w:rsidP="002F2000">
      <w:pPr>
        <w:pStyle w:val="a6"/>
        <w:spacing w:after="120" w:line="240" w:lineRule="auto"/>
        <w:ind w:left="0" w:hanging="720"/>
        <w:jc w:val="center"/>
        <w:rPr>
          <w:rFonts w:ascii="Times New Roman" w:eastAsia="Times New Roman" w:hAnsi="Times New Roman" w:cs="Times New Roman"/>
          <w:i/>
        </w:rPr>
      </w:pPr>
    </w:p>
    <w:p w:rsidR="00782C50" w:rsidRDefault="00782C50" w:rsidP="002F2000">
      <w:pPr>
        <w:pStyle w:val="a6"/>
        <w:spacing w:after="120" w:line="240" w:lineRule="auto"/>
        <w:ind w:left="0" w:hanging="720"/>
        <w:jc w:val="center"/>
        <w:rPr>
          <w:rFonts w:ascii="Times New Roman" w:eastAsia="Times New Roman" w:hAnsi="Times New Roman" w:cs="Times New Roman"/>
          <w:i/>
        </w:rPr>
      </w:pPr>
    </w:p>
    <w:p w:rsidR="00782C50" w:rsidRDefault="00782C50" w:rsidP="002F2000">
      <w:pPr>
        <w:pStyle w:val="a6"/>
        <w:spacing w:after="120" w:line="240" w:lineRule="auto"/>
        <w:ind w:left="0" w:hanging="720"/>
        <w:jc w:val="center"/>
        <w:rPr>
          <w:rFonts w:ascii="Times New Roman" w:eastAsia="Times New Roman" w:hAnsi="Times New Roman" w:cs="Times New Roman"/>
          <w:i/>
        </w:rPr>
      </w:pPr>
      <w:r w:rsidRPr="00782C50">
        <w:rPr>
          <w:rFonts w:ascii="Times New Roman" w:eastAsia="Times New Roman" w:hAnsi="Times New Roman" w:cs="Times New Roman"/>
          <w:i/>
          <w:noProof/>
          <w:lang w:eastAsia="el-GR"/>
        </w:rPr>
        <w:drawing>
          <wp:inline distT="0" distB="0" distL="0" distR="0">
            <wp:extent cx="3397239" cy="2077169"/>
            <wp:effectExtent l="19050" t="0" r="0" b="0"/>
            <wp:docPr id="5" name="Εικόνα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srcRect/>
                    <a:stretch>
                      <a:fillRect/>
                    </a:stretch>
                  </pic:blipFill>
                  <pic:spPr bwMode="auto">
                    <a:xfrm>
                      <a:off x="0" y="0"/>
                      <a:ext cx="3397239" cy="2077169"/>
                    </a:xfrm>
                    <a:prstGeom prst="rect">
                      <a:avLst/>
                    </a:prstGeom>
                    <a:noFill/>
                    <a:ln w="9525">
                      <a:noFill/>
                      <a:miter lim="800000"/>
                      <a:headEnd/>
                      <a:tailEnd/>
                    </a:ln>
                    <a:effectLst/>
                  </pic:spPr>
                </pic:pic>
              </a:graphicData>
            </a:graphic>
          </wp:inline>
        </w:drawing>
      </w:r>
    </w:p>
    <w:p w:rsidR="00782C50" w:rsidRDefault="00782C50" w:rsidP="00782C50">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Pr>
          <w:rFonts w:ascii="Times New Roman" w:eastAsia="Times New Roman" w:hAnsi="Times New Roman" w:cs="Times New Roman"/>
          <w:b/>
          <w:i/>
        </w:rPr>
        <w:t>7</w:t>
      </w:r>
      <w:r w:rsidRPr="000108A2">
        <w:rPr>
          <w:rFonts w:ascii="Times New Roman" w:eastAsia="Times New Roman" w:hAnsi="Times New Roman" w:cs="Times New Roman"/>
          <w:b/>
          <w:i/>
        </w:rPr>
        <w:t xml:space="preserve">: </w:t>
      </w:r>
      <w:r>
        <w:rPr>
          <w:rFonts w:ascii="Times New Roman" w:eastAsia="Times New Roman" w:hAnsi="Times New Roman" w:cs="Times New Roman"/>
          <w:i/>
        </w:rPr>
        <w:t>Ασύμμετρη καταπόνηση της σπονδυλικής στήλης</w:t>
      </w:r>
    </w:p>
    <w:p w:rsidR="005E4B17" w:rsidRDefault="005E4B17" w:rsidP="00343F5E">
      <w:pPr>
        <w:pStyle w:val="a6"/>
        <w:spacing w:after="120" w:line="240" w:lineRule="auto"/>
        <w:ind w:left="426" w:hanging="720"/>
        <w:rPr>
          <w:rFonts w:ascii="Times New Roman" w:eastAsia="Times New Roman" w:hAnsi="Times New Roman" w:cs="Times New Roman"/>
          <w:i/>
        </w:rPr>
      </w:pPr>
    </w:p>
    <w:p w:rsidR="005E4B17" w:rsidRPr="005E4B17" w:rsidRDefault="005E4B17" w:rsidP="00343F5E">
      <w:pPr>
        <w:pStyle w:val="a6"/>
        <w:numPr>
          <w:ilvl w:val="1"/>
          <w:numId w:val="5"/>
        </w:numPr>
        <w:spacing w:after="120" w:line="240" w:lineRule="auto"/>
        <w:rPr>
          <w:rFonts w:ascii="Times New Roman" w:eastAsia="Times New Roman" w:hAnsi="Times New Roman" w:cs="Times New Roman"/>
          <w:b/>
          <w:bCs/>
          <w:i/>
        </w:rPr>
      </w:pPr>
      <w:r>
        <w:rPr>
          <w:rFonts w:ascii="Times New Roman" w:eastAsia="Times New Roman" w:hAnsi="Times New Roman" w:cs="Times New Roman"/>
          <w:b/>
          <w:bCs/>
          <w:i/>
        </w:rPr>
        <w:t xml:space="preserve"> </w:t>
      </w:r>
      <w:r w:rsidRPr="005E4B17">
        <w:rPr>
          <w:rFonts w:ascii="Times New Roman" w:eastAsia="Times New Roman" w:hAnsi="Times New Roman" w:cs="Times New Roman"/>
          <w:b/>
          <w:bCs/>
          <w:i/>
        </w:rPr>
        <w:t>Που οφείλεται η επικινδυνότητα της ΧΔΦ</w:t>
      </w:r>
    </w:p>
    <w:p w:rsidR="00D41DAC" w:rsidRDefault="00D41DAC" w:rsidP="00343F5E">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Η</w:t>
      </w:r>
      <w:r w:rsidRPr="00D41DAC">
        <w:rPr>
          <w:rFonts w:ascii="Times New Roman" w:eastAsia="Times New Roman" w:hAnsi="Times New Roman" w:cs="Times New Roman"/>
          <w:bCs/>
        </w:rPr>
        <w:t xml:space="preserve"> επικινδυνότητα της ΧΔΦ</w:t>
      </w:r>
      <w:r w:rsidRPr="00D41DAC">
        <w:rPr>
          <w:rFonts w:ascii="Times New Roman" w:eastAsia="Times New Roman" w:hAnsi="Times New Roman" w:cs="Times New Roman"/>
        </w:rPr>
        <w:t xml:space="preserve"> </w:t>
      </w:r>
      <w:r>
        <w:rPr>
          <w:rFonts w:ascii="Times New Roman" w:eastAsia="Times New Roman" w:hAnsi="Times New Roman" w:cs="Times New Roman"/>
        </w:rPr>
        <w:t>οφείλεται σε μια σειρά από παράγοντες, που είναι:</w:t>
      </w:r>
    </w:p>
    <w:p w:rsidR="00D41DAC" w:rsidRDefault="00D41DAC" w:rsidP="00D41DAC">
      <w:pPr>
        <w:pStyle w:val="a6"/>
        <w:numPr>
          <w:ilvl w:val="0"/>
          <w:numId w:val="7"/>
        </w:numPr>
        <w:spacing w:after="0" w:line="240" w:lineRule="auto"/>
        <w:jc w:val="both"/>
        <w:rPr>
          <w:rFonts w:ascii="Times New Roman" w:eastAsia="Times New Roman" w:hAnsi="Times New Roman" w:cs="Times New Roman"/>
        </w:rPr>
      </w:pPr>
      <w:r w:rsidRPr="00DC5337">
        <w:rPr>
          <w:rFonts w:ascii="Times New Roman" w:eastAsia="Times New Roman" w:hAnsi="Times New Roman" w:cs="Times New Roman"/>
          <w:u w:val="single"/>
        </w:rPr>
        <w:t>Το περιβάλλον</w:t>
      </w:r>
      <w:r>
        <w:rPr>
          <w:rFonts w:ascii="Times New Roman" w:eastAsia="Times New Roman" w:hAnsi="Times New Roman" w:cs="Times New Roman"/>
        </w:rPr>
        <w:t xml:space="preserve"> (ανεπαρκής χώρος διακίνησης, ζέστη, ανεπαρκής φωτισμός, ολισθηρό έδαφος κλπ)</w:t>
      </w:r>
    </w:p>
    <w:p w:rsidR="00D41DAC" w:rsidRDefault="00D41DAC" w:rsidP="00D41DAC">
      <w:pPr>
        <w:pStyle w:val="a6"/>
        <w:numPr>
          <w:ilvl w:val="0"/>
          <w:numId w:val="7"/>
        </w:numPr>
        <w:spacing w:after="0" w:line="240" w:lineRule="auto"/>
        <w:jc w:val="both"/>
        <w:rPr>
          <w:rFonts w:ascii="Times New Roman" w:eastAsia="Times New Roman" w:hAnsi="Times New Roman" w:cs="Times New Roman"/>
        </w:rPr>
      </w:pPr>
      <w:r w:rsidRPr="00DC5337">
        <w:rPr>
          <w:rFonts w:ascii="Times New Roman" w:eastAsia="Times New Roman" w:hAnsi="Times New Roman" w:cs="Times New Roman"/>
          <w:u w:val="single"/>
        </w:rPr>
        <w:t>Το φορτίο</w:t>
      </w:r>
      <w:r>
        <w:rPr>
          <w:rFonts w:ascii="Times New Roman" w:eastAsia="Times New Roman" w:hAnsi="Times New Roman" w:cs="Times New Roman"/>
        </w:rPr>
        <w:t xml:space="preserve"> (πολύ βαρύ, πολύ ογκώδες, δύσκολο στο πιάσιμο, ανόμοια κατανεμημένου, σχήματος που εμποδίζει το οπτικό πεδίο του εργαζομένου κλπ)</w:t>
      </w:r>
    </w:p>
    <w:p w:rsidR="00D41DAC" w:rsidRDefault="00D41DAC" w:rsidP="00D41DAC">
      <w:pPr>
        <w:pStyle w:val="a6"/>
        <w:numPr>
          <w:ilvl w:val="0"/>
          <w:numId w:val="7"/>
        </w:numPr>
        <w:spacing w:after="0" w:line="240" w:lineRule="auto"/>
        <w:jc w:val="both"/>
        <w:rPr>
          <w:rFonts w:ascii="Times New Roman" w:eastAsia="Times New Roman" w:hAnsi="Times New Roman" w:cs="Times New Roman"/>
        </w:rPr>
      </w:pPr>
      <w:r w:rsidRPr="00DC5337">
        <w:rPr>
          <w:rFonts w:ascii="Times New Roman" w:eastAsia="Times New Roman" w:hAnsi="Times New Roman" w:cs="Times New Roman"/>
          <w:u w:val="single"/>
        </w:rPr>
        <w:t>Το άτομο</w:t>
      </w:r>
      <w:r>
        <w:rPr>
          <w:rFonts w:ascii="Times New Roman" w:eastAsia="Times New Roman" w:hAnsi="Times New Roman" w:cs="Times New Roman"/>
        </w:rPr>
        <w:t xml:space="preserve"> (έλλειψη εμπειρίας και εκπαίδευσης, ηλικία σωματική διάπλαση, φύλο, ιστορικό παθήσεων της ράχης κλπ)</w:t>
      </w:r>
    </w:p>
    <w:p w:rsidR="00D41DAC" w:rsidRPr="00D41DAC" w:rsidRDefault="00D41DAC" w:rsidP="00D41DAC">
      <w:pPr>
        <w:pStyle w:val="a6"/>
        <w:numPr>
          <w:ilvl w:val="0"/>
          <w:numId w:val="7"/>
        </w:numPr>
        <w:spacing w:after="0" w:line="240" w:lineRule="auto"/>
        <w:jc w:val="both"/>
        <w:rPr>
          <w:rFonts w:ascii="Times New Roman" w:eastAsia="Times New Roman" w:hAnsi="Times New Roman" w:cs="Times New Roman"/>
        </w:rPr>
      </w:pPr>
      <w:r w:rsidRPr="00DC5337">
        <w:rPr>
          <w:rFonts w:ascii="Times New Roman" w:eastAsia="Times New Roman" w:hAnsi="Times New Roman" w:cs="Times New Roman"/>
          <w:u w:val="single"/>
        </w:rPr>
        <w:t>Η εργασία</w:t>
      </w:r>
      <w:r>
        <w:rPr>
          <w:rFonts w:ascii="Times New Roman" w:eastAsia="Times New Roman" w:hAnsi="Times New Roman" w:cs="Times New Roman"/>
        </w:rPr>
        <w:t xml:space="preserve"> (συνεχής με έντονους ρυθμούς, </w:t>
      </w:r>
      <w:r w:rsidR="008D3EAD">
        <w:rPr>
          <w:rFonts w:ascii="Times New Roman" w:eastAsia="Times New Roman" w:hAnsi="Times New Roman" w:cs="Times New Roman"/>
        </w:rPr>
        <w:t xml:space="preserve">επαναλαμβανόμενες κινήσεις, </w:t>
      </w:r>
      <w:r>
        <w:rPr>
          <w:rFonts w:ascii="Times New Roman" w:eastAsia="Times New Roman" w:hAnsi="Times New Roman" w:cs="Times New Roman"/>
        </w:rPr>
        <w:t>απαιτεί επίπονες στάσεις του σώματος ή κινήσεις)</w:t>
      </w:r>
    </w:p>
    <w:p w:rsidR="00D41DAC" w:rsidRDefault="008D3EAD" w:rsidP="00343F5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Η προσοχή μας δόθηκε στον τελευταίο παράγοντα, δηλ. το είδος της εργασίας και ειδικότερα στις </w:t>
      </w:r>
      <w:r w:rsidRPr="00DC5337">
        <w:rPr>
          <w:rFonts w:ascii="Times New Roman" w:eastAsia="Times New Roman" w:hAnsi="Times New Roman" w:cs="Times New Roman"/>
          <w:u w:val="single"/>
        </w:rPr>
        <w:t>επίπονες στάσεις του σώματος και κινήσεις</w:t>
      </w:r>
      <w:r>
        <w:rPr>
          <w:rFonts w:ascii="Times New Roman" w:eastAsia="Times New Roman" w:hAnsi="Times New Roman" w:cs="Times New Roman"/>
        </w:rPr>
        <w:t>.</w:t>
      </w:r>
    </w:p>
    <w:p w:rsidR="00D41DAC" w:rsidRDefault="008D3EAD" w:rsidP="00343F5E">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Αυτές ανάμεσα σε άλλες είναι κυρίως το σκύψιμο ή/και η στροφή του κορμού</w:t>
      </w:r>
      <w:r w:rsidR="00450E6C">
        <w:rPr>
          <w:rFonts w:ascii="Times New Roman" w:eastAsia="Times New Roman" w:hAnsi="Times New Roman" w:cs="Times New Roman"/>
        </w:rPr>
        <w:t xml:space="preserve"> του σώματος</w:t>
      </w:r>
      <w:r>
        <w:rPr>
          <w:rFonts w:ascii="Times New Roman" w:eastAsia="Times New Roman" w:hAnsi="Times New Roman" w:cs="Times New Roman"/>
        </w:rPr>
        <w:t xml:space="preserve"> </w:t>
      </w:r>
      <w:r w:rsidRPr="005E4B17">
        <w:rPr>
          <w:rFonts w:ascii="Times New Roman" w:eastAsia="Times New Roman" w:hAnsi="Times New Roman" w:cs="Times New Roman"/>
          <w:bCs/>
        </w:rPr>
        <w:t xml:space="preserve">(εικόνες </w:t>
      </w:r>
      <w:r w:rsidR="00F224AE">
        <w:rPr>
          <w:rFonts w:ascii="Times New Roman" w:eastAsia="Times New Roman" w:hAnsi="Times New Roman" w:cs="Times New Roman"/>
          <w:bCs/>
        </w:rPr>
        <w:t>8</w:t>
      </w:r>
      <w:r w:rsidRPr="005E4B17">
        <w:rPr>
          <w:rFonts w:ascii="Times New Roman" w:eastAsia="Times New Roman" w:hAnsi="Times New Roman" w:cs="Times New Roman"/>
          <w:bCs/>
        </w:rPr>
        <w:t xml:space="preserve">και </w:t>
      </w:r>
      <w:r w:rsidR="00F224AE">
        <w:rPr>
          <w:rFonts w:ascii="Times New Roman" w:eastAsia="Times New Roman" w:hAnsi="Times New Roman" w:cs="Times New Roman"/>
          <w:bCs/>
        </w:rPr>
        <w:t>9</w:t>
      </w:r>
      <w:r w:rsidRPr="005E4B17">
        <w:rPr>
          <w:rFonts w:ascii="Times New Roman" w:eastAsia="Times New Roman" w:hAnsi="Times New Roman" w:cs="Times New Roman"/>
          <w:bCs/>
        </w:rPr>
        <w:t>)</w:t>
      </w:r>
    </w:p>
    <w:p w:rsidR="008D3EAD" w:rsidRDefault="008D3EAD" w:rsidP="008D3EAD">
      <w:pPr>
        <w:spacing w:after="0" w:line="240" w:lineRule="auto"/>
        <w:ind w:left="360"/>
        <w:jc w:val="center"/>
        <w:rPr>
          <w:rFonts w:ascii="Times New Roman" w:eastAsia="Times New Roman" w:hAnsi="Times New Roman" w:cs="Times New Roman"/>
        </w:rPr>
      </w:pPr>
      <w:r w:rsidRPr="008D3EAD">
        <w:rPr>
          <w:rFonts w:ascii="Times New Roman" w:eastAsia="Times New Roman" w:hAnsi="Times New Roman" w:cs="Times New Roman"/>
          <w:noProof/>
          <w:lang w:eastAsia="el-GR"/>
        </w:rPr>
        <w:drawing>
          <wp:inline distT="0" distB="0" distL="0" distR="0">
            <wp:extent cx="3209925" cy="1785938"/>
            <wp:effectExtent l="19050" t="0" r="9525" b="0"/>
            <wp:docPr id="24" name="Εικόνα 4" descr="C:\Users\user\Desktop\σταση σώματος\lifting_technique1.gif">
              <a:extLst xmlns:a="http://schemas.openxmlformats.org/drawingml/2006/main">
                <a:ext uri="{FF2B5EF4-FFF2-40B4-BE49-F238E27FC236}">
                  <a16:creationId xmlns:lc="http://schemas.openxmlformats.org/drawingml/2006/lockedCanvas" xmlns="" xmlns:p="http://schemas.openxmlformats.org/presentationml/2006/main" xmlns:a16="http://schemas.microsoft.com/office/drawing/2014/main" xmlns:cdr="http://schemas.openxmlformats.org/drawingml/2006/chartDrawing" xmlns:c="http://schemas.openxmlformats.org/drawingml/2006/chart" xmlns:w="http://schemas.openxmlformats.org/wordprocessingml/2006/main" xmlns:w10="urn:schemas-microsoft-com:office:word" xmlns:v="urn:schemas-microsoft-com:vml" xmlns:o="urn:schemas-microsoft-com:office:office" id="{00000000-0000-0000-0000-000000000000}"/>
                </a:ext>
              </a:extLst>
            </wp:docPr>
            <wp:cNvGraphicFramePr/>
            <a:graphic xmlns:a="http://schemas.openxmlformats.org/drawingml/2006/main">
              <a:graphicData uri="http://schemas.openxmlformats.org/drawingml/2006/picture">
                <pic:pic xmlns:pic="http://schemas.openxmlformats.org/drawingml/2006/picture">
                  <pic:nvPicPr>
                    <pic:cNvPr id="2" name="Picture 2" descr="C:\Users\user\Desktop\σταση σώματος\lifting_technique1.gif">
                      <a:extLst>
                        <a:ext uri="{FF2B5EF4-FFF2-40B4-BE49-F238E27FC236}">
                          <a16:creationId xmlns:lc="http://schemas.openxmlformats.org/drawingml/2006/lockedCanvas" xmlns="" xmlns:p="http://schemas.openxmlformats.org/presentationml/2006/main" xmlns:a16="http://schemas.microsoft.com/office/drawing/2014/main" xmlns:cdr="http://schemas.openxmlformats.org/drawingml/2006/chartDrawing" xmlns:c="http://schemas.openxmlformats.org/drawingml/2006/chart" xmlns:w="http://schemas.openxmlformats.org/wordprocessingml/2006/main" xmlns:w10="urn:schemas-microsoft-com:office:word" xmlns:v="urn:schemas-microsoft-com:vml" xmlns:o="urn:schemas-microsoft-com:office:office" id="{00000000-0000-0000-0000-000000000000}"/>
                        </a:ext>
                      </a:extLst>
                    </pic:cNvPr>
                    <pic:cNvPicPr>
                      <a:picLocks noChangeAspect="1"/>
                    </pic:cNvPicPr>
                  </pic:nvPicPr>
                  <pic:blipFill>
                    <a:blip r:embed="rId17">
                      <a:lum/>
                      <a:alphaModFix/>
                    </a:blip>
                    <a:srcRect/>
                    <a:stretch>
                      <a:fillRect/>
                    </a:stretch>
                  </pic:blipFill>
                  <pic:spPr>
                    <a:xfrm>
                      <a:off x="0" y="0"/>
                      <a:ext cx="3209925" cy="1785938"/>
                    </a:xfrm>
                    <a:prstGeom prst="rect">
                      <a:avLst/>
                    </a:prstGeom>
                    <a:noFill/>
                    <a:ln>
                      <a:noFill/>
                    </a:ln>
                  </pic:spPr>
                </pic:pic>
              </a:graphicData>
            </a:graphic>
          </wp:inline>
        </w:drawing>
      </w:r>
    </w:p>
    <w:p w:rsidR="008D3EAD" w:rsidRPr="000108A2" w:rsidRDefault="008D3EAD" w:rsidP="008D3EAD">
      <w:pPr>
        <w:spacing w:after="0" w:line="240" w:lineRule="auto"/>
        <w:ind w:left="360"/>
        <w:jc w:val="center"/>
        <w:rPr>
          <w:rFonts w:ascii="Times New Roman" w:eastAsia="Times New Roman" w:hAnsi="Times New Roman" w:cs="Times New Roman"/>
        </w:rPr>
      </w:pPr>
    </w:p>
    <w:p w:rsidR="008D3EAD" w:rsidRDefault="008D3EAD" w:rsidP="008D3EAD">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sidR="00F224AE">
        <w:rPr>
          <w:rFonts w:ascii="Times New Roman" w:eastAsia="Times New Roman" w:hAnsi="Times New Roman" w:cs="Times New Roman"/>
          <w:b/>
          <w:i/>
        </w:rPr>
        <w:t>8</w:t>
      </w:r>
      <w:r w:rsidRPr="000108A2">
        <w:rPr>
          <w:rFonts w:ascii="Times New Roman" w:eastAsia="Times New Roman" w:hAnsi="Times New Roman" w:cs="Times New Roman"/>
          <w:b/>
          <w:i/>
        </w:rPr>
        <w:t xml:space="preserve">: </w:t>
      </w:r>
      <w:r>
        <w:rPr>
          <w:rFonts w:ascii="Times New Roman" w:eastAsia="Times New Roman" w:hAnsi="Times New Roman" w:cs="Times New Roman"/>
          <w:i/>
        </w:rPr>
        <w:t>Λάθος και σωστός τρόπος για την ανύψωση ή εναπόθεση ενός φορτίου</w:t>
      </w:r>
    </w:p>
    <w:p w:rsidR="005E4B17" w:rsidRDefault="008D3EAD" w:rsidP="00DC5337">
      <w:pPr>
        <w:pStyle w:val="a6"/>
        <w:spacing w:after="120" w:line="240" w:lineRule="auto"/>
        <w:ind w:left="1080" w:hanging="720"/>
        <w:jc w:val="center"/>
        <w:rPr>
          <w:rFonts w:ascii="Times New Roman" w:eastAsia="Times New Roman" w:hAnsi="Times New Roman" w:cs="Times New Roman"/>
          <w:i/>
        </w:rPr>
      </w:pPr>
      <w:r w:rsidRPr="008D3EAD">
        <w:rPr>
          <w:rFonts w:ascii="Times New Roman" w:eastAsia="Times New Roman" w:hAnsi="Times New Roman" w:cs="Times New Roman"/>
          <w:i/>
          <w:noProof/>
          <w:lang w:eastAsia="el-GR"/>
        </w:rPr>
        <w:drawing>
          <wp:inline distT="0" distB="0" distL="0" distR="0">
            <wp:extent cx="3600450" cy="1795462"/>
            <wp:effectExtent l="19050" t="0" r="0" b="0"/>
            <wp:docPr id="25" name="Εικόνα 5" descr="C:\Users\user\Desktop\σταση σώματος\istockphoto-1287867781-1024x1024 1.jpg">
              <a:extLst xmlns:a="http://schemas.openxmlformats.org/drawingml/2006/main">
                <a:ext uri="{FF2B5EF4-FFF2-40B4-BE49-F238E27FC236}">
                  <a16:creationId xmlns:lc="http://schemas.openxmlformats.org/drawingml/2006/lockedCanvas" xmlns="" xmlns:p="http://schemas.openxmlformats.org/presentationml/2006/main" xmlns:a16="http://schemas.microsoft.com/office/drawing/2014/main" xmlns:cdr="http://schemas.openxmlformats.org/drawingml/2006/chartDrawing" xmlns:c="http://schemas.openxmlformats.org/drawingml/2006/chart" xmlns:w="http://schemas.openxmlformats.org/wordprocessingml/2006/main" xmlns:w10="urn:schemas-microsoft-com:office:word" xmlns:v="urn:schemas-microsoft-com:vml" xmlns:o="urn:schemas-microsoft-com:office:office" id="{00000000-0000-0000-0000-000000000000}"/>
                </a:ext>
              </a:extLst>
            </wp:docPr>
            <wp:cNvGraphicFramePr/>
            <a:graphic xmlns:a="http://schemas.openxmlformats.org/drawingml/2006/main">
              <a:graphicData uri="http://schemas.openxmlformats.org/drawingml/2006/picture">
                <pic:pic xmlns:pic="http://schemas.openxmlformats.org/drawingml/2006/picture">
                  <pic:nvPicPr>
                    <pic:cNvPr id="2" name="Picture 2_0" descr="C:\Users\user\Desktop\σταση σώματος\istockphoto-1287867781-1024x1024 1.jpg">
                      <a:extLst>
                        <a:ext uri="{FF2B5EF4-FFF2-40B4-BE49-F238E27FC236}">
                          <a16:creationId xmlns:lc="http://schemas.openxmlformats.org/drawingml/2006/lockedCanvas" xmlns="" xmlns:p="http://schemas.openxmlformats.org/presentationml/2006/main" xmlns:a16="http://schemas.microsoft.com/office/drawing/2014/main" xmlns:cdr="http://schemas.openxmlformats.org/drawingml/2006/chartDrawing" xmlns:c="http://schemas.openxmlformats.org/drawingml/2006/chart" xmlns:w="http://schemas.openxmlformats.org/wordprocessingml/2006/main" xmlns:w10="urn:schemas-microsoft-com:office:word" xmlns:v="urn:schemas-microsoft-com:vml" xmlns:o="urn:schemas-microsoft-com:office:office" id="{00000000-0000-0000-0000-000000000000}"/>
                        </a:ext>
                      </a:extLst>
                    </pic:cNvPr>
                    <pic:cNvPicPr>
                      <a:picLocks noChangeAspect="1"/>
                    </pic:cNvPicPr>
                  </pic:nvPicPr>
                  <pic:blipFill>
                    <a:blip r:embed="rId18">
                      <a:lum/>
                      <a:alphaModFix/>
                    </a:blip>
                    <a:srcRect/>
                    <a:stretch>
                      <a:fillRect/>
                    </a:stretch>
                  </pic:blipFill>
                  <pic:spPr>
                    <a:xfrm>
                      <a:off x="0" y="0"/>
                      <a:ext cx="3600450" cy="1795462"/>
                    </a:xfrm>
                    <a:prstGeom prst="rect">
                      <a:avLst/>
                    </a:prstGeom>
                    <a:noFill/>
                    <a:ln>
                      <a:noFill/>
                    </a:ln>
                  </pic:spPr>
                </pic:pic>
              </a:graphicData>
            </a:graphic>
          </wp:inline>
        </w:drawing>
      </w:r>
    </w:p>
    <w:p w:rsidR="00343F5E" w:rsidRDefault="00343F5E" w:rsidP="00343F5E">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sidR="00F224AE">
        <w:rPr>
          <w:rFonts w:ascii="Times New Roman" w:eastAsia="Times New Roman" w:hAnsi="Times New Roman" w:cs="Times New Roman"/>
          <w:b/>
          <w:i/>
        </w:rPr>
        <w:t>9</w:t>
      </w:r>
      <w:r w:rsidRPr="000108A2">
        <w:rPr>
          <w:rFonts w:ascii="Times New Roman" w:eastAsia="Times New Roman" w:hAnsi="Times New Roman" w:cs="Times New Roman"/>
          <w:b/>
          <w:i/>
        </w:rPr>
        <w:t xml:space="preserve">: </w:t>
      </w:r>
      <w:r>
        <w:rPr>
          <w:rFonts w:ascii="Times New Roman" w:eastAsia="Times New Roman" w:hAnsi="Times New Roman" w:cs="Times New Roman"/>
          <w:i/>
        </w:rPr>
        <w:t>Λάθος και σωστός τρόπος για την περιστροφή ενός φορτίου</w:t>
      </w:r>
    </w:p>
    <w:p w:rsidR="00343F5E" w:rsidRDefault="00343F5E" w:rsidP="00343F5E">
      <w:pPr>
        <w:pStyle w:val="a6"/>
        <w:spacing w:after="120" w:line="240" w:lineRule="auto"/>
        <w:ind w:left="0" w:hanging="720"/>
        <w:jc w:val="center"/>
        <w:rPr>
          <w:rFonts w:ascii="Times New Roman" w:eastAsia="Times New Roman" w:hAnsi="Times New Roman" w:cs="Times New Roman"/>
          <w:i/>
        </w:rPr>
      </w:pPr>
    </w:p>
    <w:p w:rsidR="00DC5337" w:rsidRDefault="00DC5337" w:rsidP="00343F5E">
      <w:pPr>
        <w:pStyle w:val="a6"/>
        <w:spacing w:after="120" w:line="240" w:lineRule="auto"/>
        <w:ind w:left="0" w:hanging="720"/>
        <w:jc w:val="center"/>
        <w:rPr>
          <w:rFonts w:ascii="Times New Roman" w:eastAsia="Times New Roman" w:hAnsi="Times New Roman" w:cs="Times New Roman"/>
          <w:i/>
        </w:rPr>
      </w:pPr>
    </w:p>
    <w:p w:rsidR="00343F5E" w:rsidRDefault="00343F5E" w:rsidP="00DC5337">
      <w:pPr>
        <w:pStyle w:val="a6"/>
        <w:numPr>
          <w:ilvl w:val="0"/>
          <w:numId w:val="9"/>
        </w:numPr>
        <w:spacing w:after="120" w:line="240" w:lineRule="auto"/>
        <w:ind w:left="284" w:hanging="284"/>
        <w:rPr>
          <w:rFonts w:ascii="Times New Roman" w:eastAsia="Times New Roman" w:hAnsi="Times New Roman" w:cs="Times New Roman"/>
          <w:b/>
          <w:bCs/>
          <w:i/>
        </w:rPr>
      </w:pPr>
      <w:r>
        <w:rPr>
          <w:rFonts w:ascii="Times New Roman" w:eastAsia="Times New Roman" w:hAnsi="Times New Roman" w:cs="Times New Roman"/>
          <w:b/>
          <w:bCs/>
          <w:i/>
        </w:rPr>
        <w:t>Οι λύσεις μας</w:t>
      </w:r>
    </w:p>
    <w:p w:rsidR="00343F5E" w:rsidRPr="00DC5337" w:rsidRDefault="00DC5337" w:rsidP="00DC5337">
      <w:pPr>
        <w:pStyle w:val="a6"/>
        <w:numPr>
          <w:ilvl w:val="1"/>
          <w:numId w:val="9"/>
        </w:numPr>
        <w:spacing w:after="120" w:line="240" w:lineRule="auto"/>
        <w:ind w:left="284" w:hanging="284"/>
        <w:rPr>
          <w:rFonts w:ascii="Times New Roman" w:eastAsia="Times New Roman" w:hAnsi="Times New Roman" w:cs="Times New Roman"/>
          <w:b/>
          <w:bCs/>
          <w:i/>
        </w:rPr>
      </w:pPr>
      <w:r>
        <w:rPr>
          <w:rFonts w:ascii="Times New Roman" w:eastAsia="Times New Roman" w:hAnsi="Times New Roman" w:cs="Times New Roman"/>
          <w:b/>
          <w:bCs/>
          <w:i/>
        </w:rPr>
        <w:t xml:space="preserve"> </w:t>
      </w:r>
      <w:r w:rsidR="00343F5E" w:rsidRPr="00DC5337">
        <w:rPr>
          <w:rFonts w:ascii="Times New Roman" w:eastAsia="Times New Roman" w:hAnsi="Times New Roman" w:cs="Times New Roman"/>
          <w:b/>
          <w:bCs/>
          <w:i/>
        </w:rPr>
        <w:t>Ο έλεγχος των στάσεων του εργαζόμενου με έναν αισθητήρα κίνησης</w:t>
      </w:r>
    </w:p>
    <w:p w:rsidR="00343F5E" w:rsidRDefault="00343F5E" w:rsidP="00343F5E">
      <w:pPr>
        <w:pStyle w:val="a6"/>
        <w:spacing w:after="120" w:line="240" w:lineRule="auto"/>
        <w:ind w:left="0" w:hanging="720"/>
        <w:rPr>
          <w:rFonts w:ascii="Times New Roman" w:eastAsia="Times New Roman" w:hAnsi="Times New Roman" w:cs="Times New Roman"/>
        </w:rPr>
      </w:pPr>
      <w:r>
        <w:rPr>
          <w:rFonts w:ascii="Times New Roman" w:eastAsia="Times New Roman" w:hAnsi="Times New Roman" w:cs="Times New Roman"/>
        </w:rPr>
        <w:tab/>
        <w:t>Η πρώτη σκέψη μας ήταν ότι ένας εξελιγμένος αισθητήρας κίνησης (</w:t>
      </w:r>
      <w:r>
        <w:rPr>
          <w:rFonts w:ascii="Times New Roman" w:eastAsia="Times New Roman" w:hAnsi="Times New Roman" w:cs="Times New Roman"/>
          <w:lang w:val="en-US"/>
        </w:rPr>
        <w:t>kinetic</w:t>
      </w:r>
      <w:r w:rsidRPr="00343F5E">
        <w:rPr>
          <w:rFonts w:ascii="Times New Roman" w:eastAsia="Times New Roman" w:hAnsi="Times New Roman" w:cs="Times New Roman"/>
        </w:rPr>
        <w:t xml:space="preserve"> </w:t>
      </w:r>
      <w:r>
        <w:rPr>
          <w:rFonts w:ascii="Times New Roman" w:eastAsia="Times New Roman" w:hAnsi="Times New Roman" w:cs="Times New Roman"/>
          <w:lang w:val="en-US"/>
        </w:rPr>
        <w:t>sensor</w:t>
      </w:r>
      <w:r w:rsidRPr="00343F5E">
        <w:rPr>
          <w:rFonts w:ascii="Times New Roman" w:eastAsia="Times New Roman" w:hAnsi="Times New Roman" w:cs="Times New Roman"/>
        </w:rPr>
        <w:t>)</w:t>
      </w:r>
      <w:r>
        <w:rPr>
          <w:rFonts w:ascii="Times New Roman" w:eastAsia="Times New Roman" w:hAnsi="Times New Roman" w:cs="Times New Roman"/>
        </w:rPr>
        <w:t xml:space="preserve"> θα μπορούσε να καταγράψει τις λάθος κινήσεις και να στείλει ένα προειδοποιητικό ηχητικό μήνυμα σε κάποιον επεξεργαστή.</w:t>
      </w:r>
    </w:p>
    <w:p w:rsidR="00343F5E" w:rsidRDefault="00343F5E" w:rsidP="00343F5E">
      <w:pPr>
        <w:pStyle w:val="a6"/>
        <w:spacing w:after="120" w:line="240" w:lineRule="auto"/>
        <w:ind w:left="0" w:hanging="720"/>
        <w:rPr>
          <w:rFonts w:ascii="Times New Roman" w:eastAsia="Times New Roman" w:hAnsi="Times New Roman" w:cs="Times New Roman"/>
        </w:rPr>
      </w:pPr>
      <w:r>
        <w:rPr>
          <w:rFonts w:ascii="Times New Roman" w:eastAsia="Times New Roman" w:hAnsi="Times New Roman" w:cs="Times New Roman"/>
        </w:rPr>
        <w:tab/>
        <w:t>Ως «</w:t>
      </w:r>
      <w:r>
        <w:rPr>
          <w:rFonts w:ascii="Times New Roman" w:eastAsia="Times New Roman" w:hAnsi="Times New Roman" w:cs="Times New Roman"/>
          <w:lang w:val="en-US"/>
        </w:rPr>
        <w:t>demo</w:t>
      </w:r>
      <w:r>
        <w:rPr>
          <w:rFonts w:ascii="Times New Roman" w:eastAsia="Times New Roman" w:hAnsi="Times New Roman" w:cs="Times New Roman"/>
        </w:rPr>
        <w:t>» αυτού του έργου</w:t>
      </w:r>
      <w:r w:rsidRPr="00343F5E">
        <w:rPr>
          <w:rFonts w:ascii="Times New Roman" w:eastAsia="Times New Roman" w:hAnsi="Times New Roman" w:cs="Times New Roman"/>
        </w:rPr>
        <w:t xml:space="preserve"> (</w:t>
      </w:r>
      <w:r>
        <w:rPr>
          <w:rFonts w:ascii="Times New Roman" w:eastAsia="Times New Roman" w:hAnsi="Times New Roman" w:cs="Times New Roman"/>
        </w:rPr>
        <w:t xml:space="preserve">ελλείψει αισθητήρα κίνησης) χρησιμοποιήσαμε το </w:t>
      </w:r>
      <w:r>
        <w:rPr>
          <w:rFonts w:ascii="Times New Roman" w:eastAsia="Times New Roman" w:hAnsi="Times New Roman" w:cs="Times New Roman"/>
          <w:lang w:val="en-US"/>
        </w:rPr>
        <w:t>EV</w:t>
      </w:r>
      <w:r w:rsidRPr="00343F5E">
        <w:rPr>
          <w:rFonts w:ascii="Times New Roman" w:eastAsia="Times New Roman" w:hAnsi="Times New Roman" w:cs="Times New Roman"/>
        </w:rPr>
        <w:t xml:space="preserve">3 </w:t>
      </w:r>
      <w:r>
        <w:rPr>
          <w:rFonts w:ascii="Times New Roman" w:eastAsia="Times New Roman" w:hAnsi="Times New Roman" w:cs="Times New Roman"/>
          <w:lang w:val="en-US"/>
        </w:rPr>
        <w:t>Mindstorm</w:t>
      </w:r>
      <w:r w:rsidRPr="00343F5E">
        <w:rPr>
          <w:rFonts w:ascii="Times New Roman" w:eastAsia="Times New Roman" w:hAnsi="Times New Roman" w:cs="Times New Roman"/>
        </w:rPr>
        <w:t xml:space="preserve"> </w:t>
      </w:r>
      <w:r>
        <w:rPr>
          <w:rFonts w:ascii="Times New Roman" w:eastAsia="Times New Roman" w:hAnsi="Times New Roman" w:cs="Times New Roman"/>
        </w:rPr>
        <w:t xml:space="preserve">της </w:t>
      </w:r>
      <w:r>
        <w:rPr>
          <w:rFonts w:ascii="Times New Roman" w:eastAsia="Times New Roman" w:hAnsi="Times New Roman" w:cs="Times New Roman"/>
          <w:lang w:val="en-US"/>
        </w:rPr>
        <w:t>Lego</w:t>
      </w:r>
      <w:r>
        <w:rPr>
          <w:rFonts w:ascii="Times New Roman" w:eastAsia="Times New Roman" w:hAnsi="Times New Roman" w:cs="Times New Roman"/>
        </w:rPr>
        <w:t>. Η κατασκευή</w:t>
      </w:r>
      <w:r w:rsidR="00A32B11" w:rsidRPr="00A32B11">
        <w:rPr>
          <w:rFonts w:ascii="Times New Roman" w:eastAsia="Times New Roman" w:hAnsi="Times New Roman" w:cs="Times New Roman"/>
        </w:rPr>
        <w:t xml:space="preserve"> </w:t>
      </w:r>
      <w:r w:rsidR="00A32B11">
        <w:rPr>
          <w:rFonts w:ascii="Times New Roman" w:eastAsia="Times New Roman" w:hAnsi="Times New Roman" w:cs="Times New Roman"/>
        </w:rPr>
        <w:t xml:space="preserve">μας (εικόνα </w:t>
      </w:r>
      <w:r w:rsidR="00520741">
        <w:rPr>
          <w:rFonts w:ascii="Times New Roman" w:eastAsia="Times New Roman" w:hAnsi="Times New Roman" w:cs="Times New Roman"/>
        </w:rPr>
        <w:t>10</w:t>
      </w:r>
      <w:r w:rsidR="00A32B11">
        <w:rPr>
          <w:rFonts w:ascii="Times New Roman" w:eastAsia="Times New Roman" w:hAnsi="Times New Roman" w:cs="Times New Roman"/>
        </w:rPr>
        <w:t>)</w:t>
      </w:r>
      <w:r>
        <w:rPr>
          <w:rFonts w:ascii="Times New Roman" w:eastAsia="Times New Roman" w:hAnsi="Times New Roman" w:cs="Times New Roman"/>
        </w:rPr>
        <w:t xml:space="preserve"> εκτός από εξαρτήματα χρησιμοποιούσε έναν κινούμενο αισθητήρα απόστασης (</w:t>
      </w:r>
      <w:r>
        <w:rPr>
          <w:rFonts w:ascii="Times New Roman" w:eastAsia="Times New Roman" w:hAnsi="Times New Roman" w:cs="Times New Roman"/>
          <w:lang w:val="en-US"/>
        </w:rPr>
        <w:t>Ultrasonic</w:t>
      </w:r>
      <w:r w:rsidRPr="00343F5E">
        <w:rPr>
          <w:rFonts w:ascii="Times New Roman" w:eastAsia="Times New Roman" w:hAnsi="Times New Roman" w:cs="Times New Roman"/>
        </w:rPr>
        <w:t xml:space="preserve"> </w:t>
      </w:r>
      <w:r>
        <w:rPr>
          <w:rFonts w:ascii="Times New Roman" w:eastAsia="Times New Roman" w:hAnsi="Times New Roman" w:cs="Times New Roman"/>
          <w:lang w:val="en-US"/>
        </w:rPr>
        <w:t>sensor</w:t>
      </w:r>
      <w:r w:rsidRPr="00343F5E">
        <w:rPr>
          <w:rFonts w:ascii="Times New Roman" w:eastAsia="Times New Roman" w:hAnsi="Times New Roman" w:cs="Times New Roman"/>
        </w:rPr>
        <w:t>)</w:t>
      </w:r>
      <w:r w:rsidR="00A32B11" w:rsidRPr="00A32B11">
        <w:rPr>
          <w:rFonts w:ascii="Times New Roman" w:eastAsia="Times New Roman" w:hAnsi="Times New Roman" w:cs="Times New Roman"/>
        </w:rPr>
        <w:t>,</w:t>
      </w:r>
      <w:r w:rsidR="00A32B11">
        <w:rPr>
          <w:rFonts w:ascii="Times New Roman" w:eastAsia="Times New Roman" w:hAnsi="Times New Roman" w:cs="Times New Roman"/>
        </w:rPr>
        <w:t xml:space="preserve"> ο οποίος ως ραντάρ «σκάναρε» τον απαγορευμένο χώρο που δεν θα έπρεπε να βρίσκεται το σώμα και κατέγραφε τα σημεία αυτά στην οθόνη του </w:t>
      </w:r>
      <w:r w:rsidR="00A32B11">
        <w:rPr>
          <w:rFonts w:ascii="Times New Roman" w:eastAsia="Times New Roman" w:hAnsi="Times New Roman" w:cs="Times New Roman"/>
          <w:lang w:val="en-US"/>
        </w:rPr>
        <w:t>EV</w:t>
      </w:r>
      <w:r w:rsidR="00A32B11" w:rsidRPr="00A32B11">
        <w:rPr>
          <w:rFonts w:ascii="Times New Roman" w:eastAsia="Times New Roman" w:hAnsi="Times New Roman" w:cs="Times New Roman"/>
        </w:rPr>
        <w:t>3</w:t>
      </w:r>
      <w:r w:rsidR="00A32B11">
        <w:rPr>
          <w:rFonts w:ascii="Times New Roman" w:eastAsia="Times New Roman" w:hAnsi="Times New Roman" w:cs="Times New Roman"/>
        </w:rPr>
        <w:t>, ενώ συγχρόνως εξέπεμπε</w:t>
      </w:r>
      <w:r w:rsidR="00A32B11" w:rsidRPr="00A32B11">
        <w:rPr>
          <w:rFonts w:ascii="Times New Roman" w:eastAsia="Times New Roman" w:hAnsi="Times New Roman" w:cs="Times New Roman"/>
        </w:rPr>
        <w:t xml:space="preserve"> </w:t>
      </w:r>
      <w:r w:rsidR="00A32B11">
        <w:rPr>
          <w:rFonts w:ascii="Times New Roman" w:eastAsia="Times New Roman" w:hAnsi="Times New Roman" w:cs="Times New Roman"/>
        </w:rPr>
        <w:t xml:space="preserve">και ένα προειδοποιητικό ηχητικό μήνυμα (εικόνα </w:t>
      </w:r>
      <w:r w:rsidR="00F224AE">
        <w:rPr>
          <w:rFonts w:ascii="Times New Roman" w:eastAsia="Times New Roman" w:hAnsi="Times New Roman" w:cs="Times New Roman"/>
        </w:rPr>
        <w:t>1</w:t>
      </w:r>
      <w:r w:rsidR="00520741">
        <w:rPr>
          <w:rFonts w:ascii="Times New Roman" w:eastAsia="Times New Roman" w:hAnsi="Times New Roman" w:cs="Times New Roman"/>
        </w:rPr>
        <w:t>1</w:t>
      </w:r>
      <w:r w:rsidR="00A32B11">
        <w:rPr>
          <w:rFonts w:ascii="Times New Roman" w:eastAsia="Times New Roman" w:hAnsi="Times New Roman" w:cs="Times New Roman"/>
        </w:rPr>
        <w:t>).</w:t>
      </w:r>
      <w:r w:rsidRPr="00343F5E">
        <w:rPr>
          <w:rFonts w:ascii="Times New Roman" w:eastAsia="Times New Roman" w:hAnsi="Times New Roman" w:cs="Times New Roman"/>
        </w:rPr>
        <w:t xml:space="preserve"> </w:t>
      </w:r>
      <w:r w:rsidR="00A32B11">
        <w:rPr>
          <w:rFonts w:ascii="Times New Roman" w:eastAsia="Times New Roman" w:hAnsi="Times New Roman" w:cs="Times New Roman"/>
        </w:rPr>
        <w:t xml:space="preserve"> </w:t>
      </w:r>
    </w:p>
    <w:p w:rsidR="00A32B11" w:rsidRPr="00343F5E" w:rsidRDefault="00A32B11" w:rsidP="00343F5E">
      <w:pPr>
        <w:pStyle w:val="a6"/>
        <w:spacing w:after="120" w:line="240" w:lineRule="auto"/>
        <w:ind w:left="0" w:hanging="720"/>
        <w:rPr>
          <w:rFonts w:ascii="Times New Roman" w:eastAsia="Times New Roman" w:hAnsi="Times New Roman" w:cs="Times New Roman"/>
        </w:rPr>
      </w:pPr>
    </w:p>
    <w:p w:rsidR="002F2000" w:rsidRDefault="00A32B11" w:rsidP="002F2000">
      <w:pPr>
        <w:pStyle w:val="a6"/>
        <w:spacing w:after="120" w:line="240" w:lineRule="auto"/>
        <w:ind w:left="0" w:hanging="720"/>
        <w:jc w:val="center"/>
        <w:rPr>
          <w:rFonts w:ascii="Times New Roman" w:eastAsia="Times New Roman" w:hAnsi="Times New Roman" w:cs="Times New Roman"/>
        </w:rPr>
      </w:pPr>
      <w:r w:rsidRPr="00A32B11">
        <w:rPr>
          <w:rFonts w:ascii="Times New Roman" w:eastAsia="Times New Roman" w:hAnsi="Times New Roman" w:cs="Times New Roman"/>
          <w:noProof/>
          <w:lang w:eastAsia="el-GR"/>
        </w:rPr>
        <w:drawing>
          <wp:inline distT="0" distB="0" distL="0" distR="0">
            <wp:extent cx="3662362" cy="2147681"/>
            <wp:effectExtent l="19050" t="0" r="14288" b="4969"/>
            <wp:docPr id="26"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2B11" w:rsidRDefault="00852A2D" w:rsidP="00A32B11">
      <w:pPr>
        <w:pStyle w:val="a6"/>
        <w:spacing w:after="120" w:line="240" w:lineRule="auto"/>
        <w:ind w:left="0" w:hanging="720"/>
        <w:jc w:val="center"/>
        <w:rPr>
          <w:rFonts w:ascii="Times New Roman" w:eastAsia="Times New Roman" w:hAnsi="Times New Roman" w:cs="Times New Roman"/>
          <w:i/>
        </w:rPr>
      </w:pPr>
      <w:r w:rsidRPr="008F4E23">
        <w:rPr>
          <w:rFonts w:ascii="Times New Roman" w:eastAsia="Times New Roman" w:hAnsi="Times New Roman" w:cs="Times New Roman"/>
        </w:rPr>
        <w:br/>
      </w:r>
      <w:r w:rsidR="00A32B11">
        <w:rPr>
          <w:rFonts w:ascii="Times New Roman" w:eastAsia="Times New Roman" w:hAnsi="Times New Roman" w:cs="Times New Roman"/>
          <w:b/>
          <w:i/>
        </w:rPr>
        <w:t>Εικόνα</w:t>
      </w:r>
      <w:r w:rsidR="00A32B11" w:rsidRPr="000108A2">
        <w:rPr>
          <w:rFonts w:ascii="Times New Roman" w:eastAsia="Times New Roman" w:hAnsi="Times New Roman" w:cs="Times New Roman"/>
          <w:b/>
          <w:i/>
        </w:rPr>
        <w:t xml:space="preserve"> </w:t>
      </w:r>
      <w:r w:rsidR="00F224AE">
        <w:rPr>
          <w:rFonts w:ascii="Times New Roman" w:eastAsia="Times New Roman" w:hAnsi="Times New Roman" w:cs="Times New Roman"/>
          <w:b/>
          <w:i/>
        </w:rPr>
        <w:t>10</w:t>
      </w:r>
      <w:r w:rsidR="00A32B11" w:rsidRPr="000108A2">
        <w:rPr>
          <w:rFonts w:ascii="Times New Roman" w:eastAsia="Times New Roman" w:hAnsi="Times New Roman" w:cs="Times New Roman"/>
          <w:b/>
          <w:i/>
        </w:rPr>
        <w:t xml:space="preserve">: </w:t>
      </w:r>
      <w:r w:rsidR="00A32B11">
        <w:rPr>
          <w:rFonts w:ascii="Times New Roman" w:eastAsia="Times New Roman" w:hAnsi="Times New Roman" w:cs="Times New Roman"/>
          <w:i/>
        </w:rPr>
        <w:t>Το «ραντάρ» ελέγχου της απαγορευμένης περιοχής για το ανθρώπινο σώμα</w:t>
      </w:r>
    </w:p>
    <w:p w:rsidR="00A32B11" w:rsidRDefault="00A32B11" w:rsidP="00A32B11">
      <w:pPr>
        <w:pStyle w:val="a6"/>
        <w:spacing w:after="120" w:line="240" w:lineRule="auto"/>
        <w:ind w:left="0" w:hanging="720"/>
        <w:jc w:val="center"/>
        <w:rPr>
          <w:rFonts w:ascii="Times New Roman" w:eastAsia="Times New Roman" w:hAnsi="Times New Roman" w:cs="Times New Roman"/>
          <w:i/>
        </w:rPr>
      </w:pPr>
    </w:p>
    <w:p w:rsidR="00A32B11" w:rsidRDefault="00A32B11" w:rsidP="00A32B11">
      <w:pPr>
        <w:pStyle w:val="a6"/>
        <w:spacing w:after="120" w:line="240" w:lineRule="auto"/>
        <w:ind w:left="0" w:hanging="720"/>
        <w:jc w:val="center"/>
        <w:rPr>
          <w:rFonts w:ascii="Times New Roman" w:eastAsia="Times New Roman" w:hAnsi="Times New Roman" w:cs="Times New Roman"/>
          <w:i/>
        </w:rPr>
      </w:pPr>
      <w:r w:rsidRPr="00A32B11">
        <w:rPr>
          <w:rFonts w:ascii="Times New Roman" w:eastAsia="Times New Roman" w:hAnsi="Times New Roman" w:cs="Times New Roman"/>
          <w:i/>
          <w:noProof/>
          <w:lang w:eastAsia="el-GR"/>
        </w:rPr>
        <w:drawing>
          <wp:inline distT="0" distB="0" distL="0" distR="0">
            <wp:extent cx="4629150" cy="2533650"/>
            <wp:effectExtent l="19050" t="0" r="19050" b="0"/>
            <wp:docPr id="27"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2A2D" w:rsidRPr="008F4E23" w:rsidRDefault="00A32B11" w:rsidP="002F2000">
      <w:pPr>
        <w:pStyle w:val="a6"/>
        <w:spacing w:after="120" w:line="240" w:lineRule="auto"/>
        <w:ind w:left="0" w:hanging="720"/>
        <w:jc w:val="center"/>
        <w:rPr>
          <w:rFonts w:ascii="Times New Roman" w:eastAsia="Times New Roman" w:hAnsi="Times New Roman" w:cs="Times New Roman"/>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sidR="00782C50">
        <w:rPr>
          <w:rFonts w:ascii="Times New Roman" w:eastAsia="Times New Roman" w:hAnsi="Times New Roman" w:cs="Times New Roman"/>
          <w:b/>
          <w:i/>
        </w:rPr>
        <w:t>1</w:t>
      </w:r>
      <w:r w:rsidR="00F224AE">
        <w:rPr>
          <w:rFonts w:ascii="Times New Roman" w:eastAsia="Times New Roman" w:hAnsi="Times New Roman" w:cs="Times New Roman"/>
          <w:b/>
          <w:i/>
        </w:rPr>
        <w:t>1</w:t>
      </w:r>
      <w:r w:rsidRPr="000108A2">
        <w:rPr>
          <w:rFonts w:ascii="Times New Roman" w:eastAsia="Times New Roman" w:hAnsi="Times New Roman" w:cs="Times New Roman"/>
          <w:b/>
          <w:i/>
        </w:rPr>
        <w:t xml:space="preserve">: </w:t>
      </w:r>
      <w:r>
        <w:rPr>
          <w:rFonts w:ascii="Times New Roman" w:eastAsia="Times New Roman" w:hAnsi="Times New Roman" w:cs="Times New Roman"/>
          <w:i/>
        </w:rPr>
        <w:t xml:space="preserve">Το πρόγραμμα του «ραντάρ» </w:t>
      </w:r>
    </w:p>
    <w:p w:rsidR="00DC5337" w:rsidRDefault="00DC5337" w:rsidP="005564D3">
      <w:pPr>
        <w:spacing w:after="120" w:line="240" w:lineRule="auto"/>
        <w:jc w:val="both"/>
        <w:rPr>
          <w:rFonts w:ascii="Times New Roman" w:eastAsia="Times New Roman" w:hAnsi="Times New Roman" w:cs="Times New Roman"/>
        </w:rPr>
      </w:pPr>
    </w:p>
    <w:p w:rsidR="00DC5337" w:rsidRDefault="00DC5337" w:rsidP="005564D3">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Καθώς η συγκεκριμένη λύση προϋπόθετε ο εργαζόμενος να διακινεί τα φορτία σε συγκεκριμένο χώρο, κάτι όχι και τόσο συχνό, γρήγορα εγκαταλείφθηκε και αναζητήθηκε άλλη.</w:t>
      </w:r>
    </w:p>
    <w:p w:rsidR="00DC5337" w:rsidRPr="00DC5337" w:rsidRDefault="00DC5337" w:rsidP="005564D3">
      <w:pPr>
        <w:pStyle w:val="a6"/>
        <w:numPr>
          <w:ilvl w:val="1"/>
          <w:numId w:val="10"/>
        </w:numPr>
        <w:spacing w:after="120" w:line="240" w:lineRule="auto"/>
        <w:ind w:left="284" w:hanging="284"/>
        <w:jc w:val="both"/>
        <w:rPr>
          <w:rFonts w:ascii="Times New Roman" w:eastAsia="Times New Roman" w:hAnsi="Times New Roman" w:cs="Times New Roman"/>
        </w:rPr>
      </w:pPr>
      <w:r w:rsidRPr="00DC5337">
        <w:rPr>
          <w:rFonts w:ascii="Times New Roman" w:eastAsia="Times New Roman" w:hAnsi="Times New Roman" w:cs="Times New Roman"/>
          <w:b/>
          <w:bCs/>
          <w:i/>
        </w:rPr>
        <w:t xml:space="preserve"> Ο έλεγχος των στάσεων του εργαζόμενου ενσωματώνοντας στα ρούχα του αισθητήρες γυροσκοπί</w:t>
      </w:r>
      <w:r w:rsidR="00AF3EC0">
        <w:rPr>
          <w:rFonts w:ascii="Times New Roman" w:eastAsia="Times New Roman" w:hAnsi="Times New Roman" w:cs="Times New Roman"/>
          <w:b/>
          <w:bCs/>
          <w:i/>
        </w:rPr>
        <w:t>ου</w:t>
      </w:r>
      <w:r w:rsidRPr="00DC5337">
        <w:rPr>
          <w:rFonts w:ascii="Times New Roman" w:eastAsia="Times New Roman" w:hAnsi="Times New Roman" w:cs="Times New Roman"/>
          <w:b/>
          <w:bCs/>
          <w:i/>
        </w:rPr>
        <w:t xml:space="preserve"> (</w:t>
      </w:r>
      <w:r w:rsidRPr="00DC5337">
        <w:rPr>
          <w:rFonts w:ascii="Times New Roman" w:eastAsia="Times New Roman" w:hAnsi="Times New Roman" w:cs="Times New Roman"/>
          <w:b/>
          <w:bCs/>
          <w:i/>
          <w:lang w:val="en-US"/>
        </w:rPr>
        <w:t>gyro</w:t>
      </w:r>
      <w:r w:rsidRPr="00DC5337">
        <w:rPr>
          <w:rFonts w:ascii="Times New Roman" w:eastAsia="Times New Roman" w:hAnsi="Times New Roman" w:cs="Times New Roman"/>
          <w:b/>
          <w:bCs/>
          <w:i/>
        </w:rPr>
        <w:t xml:space="preserve"> </w:t>
      </w:r>
      <w:r w:rsidRPr="00DC5337">
        <w:rPr>
          <w:rFonts w:ascii="Times New Roman" w:eastAsia="Times New Roman" w:hAnsi="Times New Roman" w:cs="Times New Roman"/>
          <w:b/>
          <w:bCs/>
          <w:i/>
          <w:lang w:val="en-US"/>
        </w:rPr>
        <w:t>sensors</w:t>
      </w:r>
      <w:r w:rsidRPr="00DC5337">
        <w:rPr>
          <w:rFonts w:ascii="Times New Roman" w:eastAsia="Times New Roman" w:hAnsi="Times New Roman" w:cs="Times New Roman"/>
          <w:b/>
          <w:bCs/>
          <w:i/>
        </w:rPr>
        <w:t>).</w:t>
      </w:r>
    </w:p>
    <w:p w:rsidR="005564D3" w:rsidRDefault="00DC5337" w:rsidP="005564D3">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Για την περίπτωση που σκύβει ο εργαζόμενος για κάποιο φορτίο</w:t>
      </w:r>
      <w:r w:rsidR="00AF3EC0">
        <w:rPr>
          <w:rFonts w:ascii="Times New Roman" w:eastAsia="Times New Roman" w:hAnsi="Times New Roman" w:cs="Times New Roman"/>
        </w:rPr>
        <w:t xml:space="preserve"> (εικόνα </w:t>
      </w:r>
      <w:r w:rsidR="00520741">
        <w:rPr>
          <w:rFonts w:ascii="Times New Roman" w:eastAsia="Times New Roman" w:hAnsi="Times New Roman" w:cs="Times New Roman"/>
        </w:rPr>
        <w:t>8</w:t>
      </w:r>
      <w:r w:rsidR="00AF3EC0">
        <w:rPr>
          <w:rFonts w:ascii="Times New Roman" w:eastAsia="Times New Roman" w:hAnsi="Times New Roman" w:cs="Times New Roman"/>
        </w:rPr>
        <w:t>)</w:t>
      </w:r>
      <w:r>
        <w:rPr>
          <w:rFonts w:ascii="Times New Roman" w:eastAsia="Times New Roman" w:hAnsi="Times New Roman" w:cs="Times New Roman"/>
        </w:rPr>
        <w:t xml:space="preserve"> παρατηρήσαμε ότι στην σωστή στάση δεν διαγράφει η πλάτη του γωνία από την αρχική του σώματος μεγαλύτερη από 60 μοίρες.</w:t>
      </w:r>
      <w:r w:rsidR="00AF3EC0">
        <w:rPr>
          <w:rFonts w:ascii="Times New Roman" w:eastAsia="Times New Roman" w:hAnsi="Times New Roman" w:cs="Times New Roman"/>
        </w:rPr>
        <w:t xml:space="preserve"> Ένας αισθητήρας </w:t>
      </w:r>
      <w:r w:rsidR="00AF3EC0">
        <w:rPr>
          <w:rFonts w:ascii="Times New Roman" w:eastAsia="Times New Roman" w:hAnsi="Times New Roman" w:cs="Times New Roman"/>
          <w:lang w:val="en-US"/>
        </w:rPr>
        <w:t>gyro</w:t>
      </w:r>
      <w:r w:rsidR="00AF3EC0" w:rsidRPr="00AF3EC0">
        <w:rPr>
          <w:rFonts w:ascii="Times New Roman" w:eastAsia="Times New Roman" w:hAnsi="Times New Roman" w:cs="Times New Roman"/>
        </w:rPr>
        <w:t xml:space="preserve"> </w:t>
      </w:r>
      <w:r w:rsidR="00AF3EC0">
        <w:rPr>
          <w:rFonts w:ascii="Times New Roman" w:eastAsia="Times New Roman" w:hAnsi="Times New Roman" w:cs="Times New Roman"/>
        </w:rPr>
        <w:t xml:space="preserve">στην πλάτη του επομένως θα μπορούσε να καταγράψει αν υπάρχει λάθος στάση (σκύψιμο μεγαλύτερο των 60 μοιρών) και να ενεργοποιήσει ένα ηχητικό μήνυμα σε κάποιον επεξεργαστή. </w:t>
      </w:r>
    </w:p>
    <w:p w:rsidR="00AF3EC0" w:rsidRDefault="00AF3EC0" w:rsidP="00AF3EC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Για την δεύτερη επικίνδυνη περίπτωση της περιστροφής του κορμού σώματος</w:t>
      </w:r>
      <w:r w:rsidR="009A0D5E">
        <w:rPr>
          <w:rFonts w:ascii="Times New Roman" w:eastAsia="Times New Roman" w:hAnsi="Times New Roman" w:cs="Times New Roman"/>
        </w:rPr>
        <w:t xml:space="preserve"> </w:t>
      </w:r>
      <w:r>
        <w:rPr>
          <w:rFonts w:ascii="Times New Roman" w:eastAsia="Times New Roman" w:hAnsi="Times New Roman" w:cs="Times New Roman"/>
        </w:rPr>
        <w:t xml:space="preserve"> χωρίς ταυτόχρονη περιστροφή των ποδιών</w:t>
      </w:r>
      <w:r w:rsidR="009A0D5E">
        <w:rPr>
          <w:rFonts w:ascii="Times New Roman" w:eastAsia="Times New Roman" w:hAnsi="Times New Roman" w:cs="Times New Roman"/>
        </w:rPr>
        <w:t xml:space="preserve"> (εικόνα </w:t>
      </w:r>
      <w:r w:rsidR="00520741">
        <w:rPr>
          <w:rFonts w:ascii="Times New Roman" w:eastAsia="Times New Roman" w:hAnsi="Times New Roman" w:cs="Times New Roman"/>
        </w:rPr>
        <w:t>9</w:t>
      </w:r>
      <w:r w:rsidR="009A0D5E">
        <w:rPr>
          <w:rFonts w:ascii="Times New Roman" w:eastAsia="Times New Roman" w:hAnsi="Times New Roman" w:cs="Times New Roman"/>
        </w:rPr>
        <w:t>)</w:t>
      </w:r>
      <w:r>
        <w:rPr>
          <w:rFonts w:ascii="Times New Roman" w:eastAsia="Times New Roman" w:hAnsi="Times New Roman" w:cs="Times New Roman"/>
        </w:rPr>
        <w:t xml:space="preserve"> αυτό θα μπορούσε να καταγραφεί χρησιμοποιώντας δύο αισθητήρες </w:t>
      </w:r>
      <w:r>
        <w:rPr>
          <w:rFonts w:ascii="Times New Roman" w:eastAsia="Times New Roman" w:hAnsi="Times New Roman" w:cs="Times New Roman"/>
          <w:lang w:val="en-US"/>
        </w:rPr>
        <w:t>gyro</w:t>
      </w:r>
      <w:r w:rsidRPr="00AF3EC0">
        <w:rPr>
          <w:rFonts w:ascii="Times New Roman" w:eastAsia="Times New Roman" w:hAnsi="Times New Roman" w:cs="Times New Roman"/>
        </w:rPr>
        <w:t xml:space="preserve">, </w:t>
      </w:r>
      <w:r>
        <w:rPr>
          <w:rFonts w:ascii="Times New Roman" w:eastAsia="Times New Roman" w:hAnsi="Times New Roman" w:cs="Times New Roman"/>
        </w:rPr>
        <w:t xml:space="preserve">έναν στον κορμό του σώματος και έναν στο πόδι. Αν η διαφορά της γωνίας των δύο αισθητήρων γίνει μεγαλύτερη από κάποια γωνία (εμείς βάλαμε 20 μοίρες) σημαίνει ότι ο εργαζόμενος δεν περιστρέφει σωστά το φορτίο. Πάλι μπορεί να ενεργοποιηθεί ανάλογο ηχητικό μήνυμα σε κάποιον επεξεργαστή. </w:t>
      </w:r>
    </w:p>
    <w:p w:rsidR="00AF3EC0" w:rsidRDefault="00AF3EC0" w:rsidP="00AF3EC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Αν και για την κατασκευή μας χρησιμοποιή</w:t>
      </w:r>
      <w:r w:rsidR="00157861">
        <w:rPr>
          <w:rFonts w:ascii="Times New Roman" w:eastAsia="Times New Roman" w:hAnsi="Times New Roman" w:cs="Times New Roman"/>
        </w:rPr>
        <w:t>θηκε</w:t>
      </w:r>
      <w:r>
        <w:rPr>
          <w:rFonts w:ascii="Times New Roman" w:eastAsia="Times New Roman" w:hAnsi="Times New Roman" w:cs="Times New Roman"/>
        </w:rPr>
        <w:t xml:space="preserve"> πάλι το </w:t>
      </w:r>
      <w:r>
        <w:rPr>
          <w:rFonts w:ascii="Times New Roman" w:eastAsia="Times New Roman" w:hAnsi="Times New Roman" w:cs="Times New Roman"/>
          <w:lang w:val="en-US"/>
        </w:rPr>
        <w:t>EV</w:t>
      </w:r>
      <w:r w:rsidRPr="00AF3EC0">
        <w:rPr>
          <w:rFonts w:ascii="Times New Roman" w:eastAsia="Times New Roman" w:hAnsi="Times New Roman" w:cs="Times New Roman"/>
        </w:rPr>
        <w:t>3</w:t>
      </w:r>
      <w:r w:rsidR="00157861">
        <w:rPr>
          <w:rFonts w:ascii="Times New Roman" w:eastAsia="Times New Roman" w:hAnsi="Times New Roman" w:cs="Times New Roman"/>
        </w:rPr>
        <w:t xml:space="preserve"> και οι αισθητήρες του (εικόνα </w:t>
      </w:r>
      <w:r w:rsidR="00520741">
        <w:rPr>
          <w:rFonts w:ascii="Times New Roman" w:eastAsia="Times New Roman" w:hAnsi="Times New Roman" w:cs="Times New Roman"/>
        </w:rPr>
        <w:t>12</w:t>
      </w:r>
      <w:r w:rsidR="00157861">
        <w:rPr>
          <w:rFonts w:ascii="Times New Roman" w:eastAsia="Times New Roman" w:hAnsi="Times New Roman" w:cs="Times New Roman"/>
        </w:rPr>
        <w:t xml:space="preserve">) το οποίο και προγραμματίσθηκε κατάλληλα (εικόνα </w:t>
      </w:r>
      <w:r w:rsidR="00520741">
        <w:rPr>
          <w:rFonts w:ascii="Times New Roman" w:eastAsia="Times New Roman" w:hAnsi="Times New Roman" w:cs="Times New Roman"/>
        </w:rPr>
        <w:t>13</w:t>
      </w:r>
      <w:r w:rsidR="00157861">
        <w:rPr>
          <w:rFonts w:ascii="Times New Roman" w:eastAsia="Times New Roman" w:hAnsi="Times New Roman" w:cs="Times New Roman"/>
        </w:rPr>
        <w:t>)</w:t>
      </w:r>
      <w:r w:rsidRPr="00AF3EC0">
        <w:rPr>
          <w:rFonts w:ascii="Times New Roman" w:eastAsia="Times New Roman" w:hAnsi="Times New Roman" w:cs="Times New Roman"/>
        </w:rPr>
        <w:t xml:space="preserve">, </w:t>
      </w:r>
      <w:r>
        <w:rPr>
          <w:rFonts w:ascii="Times New Roman" w:eastAsia="Times New Roman" w:hAnsi="Times New Roman" w:cs="Times New Roman"/>
        </w:rPr>
        <w:t xml:space="preserve">η πρόταση μας δεν είναι φυσικά να φοράει </w:t>
      </w:r>
      <w:r>
        <w:rPr>
          <w:rFonts w:ascii="Times New Roman" w:eastAsia="Times New Roman" w:hAnsi="Times New Roman" w:cs="Times New Roman"/>
          <w:lang w:val="en-US"/>
        </w:rPr>
        <w:t>Lego</w:t>
      </w:r>
      <w:r w:rsidRPr="00AF3EC0">
        <w:rPr>
          <w:rFonts w:ascii="Times New Roman" w:eastAsia="Times New Roman" w:hAnsi="Times New Roman" w:cs="Times New Roman"/>
        </w:rPr>
        <w:t xml:space="preserve"> </w:t>
      </w:r>
      <w:r w:rsidR="00157861">
        <w:rPr>
          <w:rFonts w:ascii="Times New Roman" w:eastAsia="Times New Roman" w:hAnsi="Times New Roman" w:cs="Times New Roman"/>
        </w:rPr>
        <w:t>ο εργαζόμενος.</w:t>
      </w:r>
    </w:p>
    <w:p w:rsidR="00157861" w:rsidRPr="00157861" w:rsidRDefault="00157861" w:rsidP="00157861">
      <w:pPr>
        <w:spacing w:after="120" w:line="240" w:lineRule="auto"/>
        <w:jc w:val="center"/>
        <w:rPr>
          <w:rFonts w:ascii="Times New Roman" w:eastAsia="Times New Roman" w:hAnsi="Times New Roman" w:cs="Times New Roman"/>
        </w:rPr>
      </w:pPr>
      <w:r w:rsidRPr="00157861">
        <w:rPr>
          <w:rFonts w:ascii="Times New Roman" w:eastAsia="Times New Roman" w:hAnsi="Times New Roman" w:cs="Times New Roman"/>
          <w:noProof/>
          <w:lang w:eastAsia="el-GR"/>
        </w:rPr>
        <w:drawing>
          <wp:inline distT="0" distB="0" distL="0" distR="0">
            <wp:extent cx="3157537" cy="1851405"/>
            <wp:effectExtent l="19050" t="0" r="23813" b="0"/>
            <wp:docPr id="28"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1735" w:rsidRDefault="00381735" w:rsidP="00381735">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sidR="00520741">
        <w:rPr>
          <w:rFonts w:ascii="Times New Roman" w:eastAsia="Times New Roman" w:hAnsi="Times New Roman" w:cs="Times New Roman"/>
          <w:b/>
          <w:i/>
        </w:rPr>
        <w:t>12</w:t>
      </w:r>
      <w:r w:rsidRPr="000108A2">
        <w:rPr>
          <w:rFonts w:ascii="Times New Roman" w:eastAsia="Times New Roman" w:hAnsi="Times New Roman" w:cs="Times New Roman"/>
          <w:b/>
          <w:i/>
        </w:rPr>
        <w:t xml:space="preserve">: </w:t>
      </w:r>
      <w:r w:rsidR="003707F0">
        <w:rPr>
          <w:rFonts w:ascii="Times New Roman" w:eastAsia="Times New Roman" w:hAnsi="Times New Roman" w:cs="Times New Roman"/>
          <w:i/>
        </w:rPr>
        <w:t xml:space="preserve">Οι αισθητήρες </w:t>
      </w:r>
      <w:r w:rsidR="003707F0">
        <w:rPr>
          <w:rFonts w:ascii="Times New Roman" w:eastAsia="Times New Roman" w:hAnsi="Times New Roman" w:cs="Times New Roman"/>
          <w:i/>
          <w:lang w:val="en-US"/>
        </w:rPr>
        <w:t>gyro</w:t>
      </w:r>
      <w:r w:rsidR="003707F0" w:rsidRPr="003707F0">
        <w:rPr>
          <w:rFonts w:ascii="Times New Roman" w:eastAsia="Times New Roman" w:hAnsi="Times New Roman" w:cs="Times New Roman"/>
          <w:i/>
        </w:rPr>
        <w:t xml:space="preserve"> </w:t>
      </w:r>
      <w:r w:rsidR="003707F0">
        <w:rPr>
          <w:rFonts w:ascii="Times New Roman" w:eastAsia="Times New Roman" w:hAnsi="Times New Roman" w:cs="Times New Roman"/>
          <w:i/>
        </w:rPr>
        <w:t xml:space="preserve">του </w:t>
      </w:r>
      <w:r w:rsidR="003707F0">
        <w:rPr>
          <w:rFonts w:ascii="Times New Roman" w:eastAsia="Times New Roman" w:hAnsi="Times New Roman" w:cs="Times New Roman"/>
          <w:i/>
          <w:lang w:val="en-US"/>
        </w:rPr>
        <w:t>EV</w:t>
      </w:r>
      <w:r w:rsidR="003707F0" w:rsidRPr="003707F0">
        <w:rPr>
          <w:rFonts w:ascii="Times New Roman" w:eastAsia="Times New Roman" w:hAnsi="Times New Roman" w:cs="Times New Roman"/>
          <w:i/>
        </w:rPr>
        <w:t>3</w:t>
      </w:r>
      <w:r>
        <w:rPr>
          <w:rFonts w:ascii="Times New Roman" w:eastAsia="Times New Roman" w:hAnsi="Times New Roman" w:cs="Times New Roman"/>
          <w:i/>
        </w:rPr>
        <w:t xml:space="preserve"> </w:t>
      </w:r>
    </w:p>
    <w:p w:rsidR="003707F0" w:rsidRDefault="003707F0" w:rsidP="00381735">
      <w:pPr>
        <w:pStyle w:val="a6"/>
        <w:spacing w:after="120" w:line="240" w:lineRule="auto"/>
        <w:ind w:left="0" w:hanging="720"/>
        <w:jc w:val="center"/>
        <w:rPr>
          <w:rFonts w:ascii="Times New Roman" w:eastAsia="Times New Roman" w:hAnsi="Times New Roman" w:cs="Times New Roman"/>
          <w:i/>
        </w:rPr>
      </w:pPr>
      <w:r w:rsidRPr="003707F0">
        <w:rPr>
          <w:rFonts w:ascii="Times New Roman" w:eastAsia="Times New Roman" w:hAnsi="Times New Roman" w:cs="Times New Roman"/>
          <w:i/>
          <w:noProof/>
          <w:lang w:eastAsia="el-GR"/>
        </w:rPr>
        <w:drawing>
          <wp:inline distT="0" distB="0" distL="0" distR="0">
            <wp:extent cx="4429125" cy="1938338"/>
            <wp:effectExtent l="19050" t="0" r="9525" b="4762"/>
            <wp:docPr id="29"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07F0" w:rsidRDefault="003707F0" w:rsidP="003707F0">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sidR="00520741">
        <w:rPr>
          <w:rFonts w:ascii="Times New Roman" w:eastAsia="Times New Roman" w:hAnsi="Times New Roman" w:cs="Times New Roman"/>
          <w:b/>
          <w:i/>
        </w:rPr>
        <w:t>13</w:t>
      </w:r>
      <w:r w:rsidRPr="000108A2">
        <w:rPr>
          <w:rFonts w:ascii="Times New Roman" w:eastAsia="Times New Roman" w:hAnsi="Times New Roman" w:cs="Times New Roman"/>
          <w:b/>
          <w:i/>
        </w:rPr>
        <w:t xml:space="preserve">: </w:t>
      </w:r>
      <w:r>
        <w:rPr>
          <w:rFonts w:ascii="Times New Roman" w:eastAsia="Times New Roman" w:hAnsi="Times New Roman" w:cs="Times New Roman"/>
          <w:i/>
        </w:rPr>
        <w:t xml:space="preserve">Το πρόγραμμα με τους </w:t>
      </w:r>
      <w:r>
        <w:rPr>
          <w:rFonts w:ascii="Times New Roman" w:eastAsia="Times New Roman" w:hAnsi="Times New Roman" w:cs="Times New Roman"/>
          <w:i/>
          <w:lang w:val="en-US"/>
        </w:rPr>
        <w:t>gyro</w:t>
      </w:r>
      <w:r w:rsidRPr="003707F0">
        <w:rPr>
          <w:rFonts w:ascii="Times New Roman" w:eastAsia="Times New Roman" w:hAnsi="Times New Roman" w:cs="Times New Roman"/>
          <w:i/>
        </w:rPr>
        <w:t xml:space="preserve"> </w:t>
      </w:r>
      <w:r>
        <w:rPr>
          <w:rFonts w:ascii="Times New Roman" w:eastAsia="Times New Roman" w:hAnsi="Times New Roman" w:cs="Times New Roman"/>
          <w:i/>
        </w:rPr>
        <w:t xml:space="preserve">του </w:t>
      </w:r>
      <w:r>
        <w:rPr>
          <w:rFonts w:ascii="Times New Roman" w:eastAsia="Times New Roman" w:hAnsi="Times New Roman" w:cs="Times New Roman"/>
          <w:i/>
          <w:lang w:val="en-US"/>
        </w:rPr>
        <w:t>EV</w:t>
      </w:r>
      <w:r w:rsidRPr="003707F0">
        <w:rPr>
          <w:rFonts w:ascii="Times New Roman" w:eastAsia="Times New Roman" w:hAnsi="Times New Roman" w:cs="Times New Roman"/>
          <w:i/>
        </w:rPr>
        <w:t>3</w:t>
      </w:r>
      <w:r>
        <w:rPr>
          <w:rFonts w:ascii="Times New Roman" w:eastAsia="Times New Roman" w:hAnsi="Times New Roman" w:cs="Times New Roman"/>
          <w:i/>
        </w:rPr>
        <w:t xml:space="preserve"> </w:t>
      </w:r>
    </w:p>
    <w:p w:rsidR="00D77062" w:rsidRDefault="00D77062" w:rsidP="003707F0">
      <w:pPr>
        <w:pStyle w:val="a6"/>
        <w:spacing w:after="120" w:line="240" w:lineRule="auto"/>
        <w:ind w:left="0" w:hanging="720"/>
        <w:jc w:val="center"/>
        <w:rPr>
          <w:rFonts w:ascii="Times New Roman" w:eastAsia="Times New Roman" w:hAnsi="Times New Roman" w:cs="Times New Roman"/>
          <w:i/>
        </w:rPr>
      </w:pPr>
    </w:p>
    <w:p w:rsidR="003707F0" w:rsidRPr="008F4E23" w:rsidRDefault="003707F0" w:rsidP="00381735">
      <w:pPr>
        <w:pStyle w:val="a6"/>
        <w:spacing w:after="120" w:line="240" w:lineRule="auto"/>
        <w:ind w:left="0" w:hanging="720"/>
        <w:jc w:val="center"/>
        <w:rPr>
          <w:rFonts w:ascii="Times New Roman" w:eastAsia="Times New Roman" w:hAnsi="Times New Roman" w:cs="Times New Roman"/>
        </w:rPr>
      </w:pPr>
    </w:p>
    <w:p w:rsidR="00036B41" w:rsidRDefault="00D77062" w:rsidP="005564D3">
      <w:pPr>
        <w:spacing w:after="0" w:line="240" w:lineRule="auto"/>
        <w:jc w:val="both"/>
        <w:rPr>
          <w:rFonts w:ascii="Calibri" w:eastAsia="Calibri" w:hAnsi="Calibri" w:cs="Times New Roman"/>
        </w:rPr>
      </w:pPr>
      <w:r>
        <w:rPr>
          <w:rFonts w:ascii="Times New Roman" w:eastAsia="Times New Roman" w:hAnsi="Times New Roman" w:cs="Times New Roman"/>
        </w:rPr>
        <w:t xml:space="preserve">Εκείνο που θα μπορούσε να γίνει είναι να χρησιμοποιηθεί κάποια μικρότερου όγκου πλατφόρμα και επεξεργαστής, αισθητήρες, καλωδιώσεις, να ενσωματωθούν σε </w:t>
      </w:r>
      <w:r w:rsidRPr="00D77062">
        <w:rPr>
          <w:rFonts w:ascii="Times New Roman" w:eastAsia="Times New Roman" w:hAnsi="Times New Roman" w:cs="Times New Roman"/>
        </w:rPr>
        <w:t>3</w:t>
      </w:r>
      <w:r>
        <w:rPr>
          <w:rFonts w:ascii="Times New Roman" w:eastAsia="Times New Roman" w:hAnsi="Times New Roman" w:cs="Times New Roman"/>
          <w:lang w:val="en-US"/>
        </w:rPr>
        <w:t>D</w:t>
      </w:r>
      <w:r w:rsidRPr="00D77062">
        <w:rPr>
          <w:rFonts w:ascii="Times New Roman" w:eastAsia="Times New Roman" w:hAnsi="Times New Roman" w:cs="Times New Roman"/>
        </w:rPr>
        <w:t xml:space="preserve"> </w:t>
      </w:r>
      <w:r>
        <w:rPr>
          <w:rFonts w:ascii="Times New Roman" w:eastAsia="Times New Roman" w:hAnsi="Times New Roman" w:cs="Times New Roman"/>
        </w:rPr>
        <w:t>ρούχα κάτι που ουσιαστικά παραπέμπει στην όλο και εξελισσόμενη τεχνολογία των</w:t>
      </w:r>
      <w:r w:rsidRPr="00D77062">
        <w:rPr>
          <w:rFonts w:ascii="Times New Roman" w:eastAsia="Times New Roman" w:hAnsi="Times New Roman" w:cs="Times New Roman"/>
        </w:rPr>
        <w:t xml:space="preserve"> </w:t>
      </w:r>
      <w:r w:rsidRPr="00D77062">
        <w:rPr>
          <w:rFonts w:ascii="Calibri" w:eastAsia="Calibri" w:hAnsi="Calibri" w:cs="Times New Roman"/>
          <w:u w:val="single"/>
        </w:rPr>
        <w:t>ηλεκτρονικών κλωστοϋφαντουργικών προϊόντων (</w:t>
      </w:r>
      <w:r w:rsidRPr="00D77062">
        <w:rPr>
          <w:rFonts w:ascii="Calibri" w:eastAsia="Calibri" w:hAnsi="Calibri" w:cs="Times New Roman"/>
          <w:u w:val="single"/>
          <w:lang w:val="en-US"/>
        </w:rPr>
        <w:t>e</w:t>
      </w:r>
      <w:r w:rsidRPr="00D77062">
        <w:rPr>
          <w:rFonts w:ascii="Calibri" w:eastAsia="Calibri" w:hAnsi="Calibri" w:cs="Times New Roman"/>
          <w:u w:val="single"/>
        </w:rPr>
        <w:t>-</w:t>
      </w:r>
      <w:r w:rsidRPr="00D77062">
        <w:rPr>
          <w:rFonts w:ascii="Calibri" w:eastAsia="Calibri" w:hAnsi="Calibri" w:cs="Times New Roman"/>
          <w:u w:val="single"/>
          <w:lang w:val="en-US"/>
        </w:rPr>
        <w:t>textiles</w:t>
      </w:r>
      <w:r w:rsidRPr="00D77062">
        <w:rPr>
          <w:rFonts w:ascii="Calibri" w:eastAsia="Calibri" w:hAnsi="Calibri" w:cs="Times New Roman"/>
          <w:u w:val="single"/>
        </w:rPr>
        <w:t>)</w:t>
      </w:r>
      <w:r>
        <w:rPr>
          <w:rFonts w:ascii="Calibri" w:eastAsia="Calibri" w:hAnsi="Calibri" w:cs="Times New Roman"/>
        </w:rPr>
        <w:t>,</w:t>
      </w:r>
      <w:r w:rsidR="0000636C" w:rsidRPr="0000636C">
        <w:rPr>
          <w:rFonts w:ascii="Calibri" w:eastAsia="Calibri" w:hAnsi="Calibri" w:cs="Times New Roman"/>
        </w:rPr>
        <w:t xml:space="preserve">  </w:t>
      </w:r>
      <w:r w:rsidR="0000636C">
        <w:rPr>
          <w:rFonts w:ascii="Calibri" w:eastAsia="Calibri" w:hAnsi="Calibri" w:cs="Times New Roman"/>
        </w:rPr>
        <w:t xml:space="preserve">και των </w:t>
      </w:r>
      <w:r w:rsidR="0000636C" w:rsidRPr="0000636C">
        <w:rPr>
          <w:rFonts w:ascii="Calibri" w:eastAsia="Calibri" w:hAnsi="Calibri" w:cs="Times New Roman"/>
          <w:u w:val="single"/>
        </w:rPr>
        <w:t xml:space="preserve">έξυπνων </w:t>
      </w:r>
      <w:r w:rsidR="0000636C" w:rsidRPr="00D77062">
        <w:rPr>
          <w:rFonts w:ascii="Calibri" w:eastAsia="Calibri" w:hAnsi="Calibri" w:cs="Times New Roman"/>
          <w:u w:val="single"/>
        </w:rPr>
        <w:t xml:space="preserve">κλωστοϋφαντουργικών </w:t>
      </w:r>
      <w:r w:rsidR="0000636C" w:rsidRPr="0000636C">
        <w:rPr>
          <w:rFonts w:ascii="Calibri" w:eastAsia="Calibri" w:hAnsi="Calibri" w:cs="Times New Roman"/>
          <w:u w:val="single"/>
        </w:rPr>
        <w:t>προϊόντων  (</w:t>
      </w:r>
      <w:r w:rsidR="0000636C" w:rsidRPr="0000636C">
        <w:rPr>
          <w:rFonts w:ascii="Calibri" w:eastAsia="Calibri" w:hAnsi="Calibri" w:cs="Times New Roman"/>
          <w:u w:val="single"/>
          <w:lang w:val="en-US"/>
        </w:rPr>
        <w:t>smart</w:t>
      </w:r>
      <w:r w:rsidR="0000636C" w:rsidRPr="0000636C">
        <w:rPr>
          <w:rFonts w:ascii="Calibri" w:eastAsia="Calibri" w:hAnsi="Calibri" w:cs="Times New Roman"/>
          <w:u w:val="single"/>
        </w:rPr>
        <w:t xml:space="preserve"> </w:t>
      </w:r>
      <w:r w:rsidR="0000636C" w:rsidRPr="0000636C">
        <w:rPr>
          <w:rFonts w:ascii="Calibri" w:eastAsia="Calibri" w:hAnsi="Calibri" w:cs="Times New Roman"/>
          <w:u w:val="single"/>
          <w:lang w:val="en-US"/>
        </w:rPr>
        <w:t>textiles</w:t>
      </w:r>
      <w:r w:rsidR="0000636C" w:rsidRPr="0000636C">
        <w:rPr>
          <w:rFonts w:ascii="Calibri" w:eastAsia="Calibri" w:hAnsi="Calibri" w:cs="Times New Roman"/>
          <w:u w:val="single"/>
        </w:rPr>
        <w:t>)</w:t>
      </w:r>
      <w:r>
        <w:rPr>
          <w:rFonts w:ascii="Calibri" w:eastAsia="Calibri" w:hAnsi="Calibri" w:cs="Times New Roman"/>
        </w:rPr>
        <w:t xml:space="preserve"> </w:t>
      </w:r>
      <w:r w:rsidR="00036B41">
        <w:rPr>
          <w:rFonts w:ascii="Calibri" w:eastAsia="Calibri" w:hAnsi="Calibri" w:cs="Times New Roman"/>
        </w:rPr>
        <w:t>(εικόνα 1</w:t>
      </w:r>
      <w:r w:rsidR="00520741">
        <w:rPr>
          <w:rFonts w:ascii="Calibri" w:eastAsia="Calibri" w:hAnsi="Calibri" w:cs="Times New Roman"/>
        </w:rPr>
        <w:t>4</w:t>
      </w:r>
      <w:r w:rsidR="00036B41">
        <w:rPr>
          <w:rFonts w:ascii="Calibri" w:eastAsia="Calibri" w:hAnsi="Calibri" w:cs="Times New Roman"/>
        </w:rPr>
        <w:t>)</w:t>
      </w:r>
    </w:p>
    <w:p w:rsidR="00036B41" w:rsidRDefault="00036B41" w:rsidP="00036B41">
      <w:pPr>
        <w:spacing w:after="0" w:line="240" w:lineRule="auto"/>
        <w:jc w:val="center"/>
        <w:rPr>
          <w:rFonts w:ascii="Calibri" w:eastAsia="Calibri" w:hAnsi="Calibri" w:cs="Times New Roman"/>
        </w:rPr>
      </w:pPr>
      <w:r w:rsidRPr="00036B41">
        <w:rPr>
          <w:rFonts w:ascii="Calibri" w:eastAsia="Calibri" w:hAnsi="Calibri" w:cs="Times New Roman"/>
          <w:noProof/>
          <w:lang w:eastAsia="el-GR"/>
        </w:rPr>
        <w:drawing>
          <wp:inline distT="0" distB="0" distL="0" distR="0">
            <wp:extent cx="1852612" cy="1281113"/>
            <wp:effectExtent l="19050" t="0" r="0" b="0"/>
            <wp:docPr id="34" name="Εικόνα 9">
              <a:extLst xmlns:a="http://schemas.openxmlformats.org/drawingml/2006/main">
                <a:ext uri="{FF2B5EF4-FFF2-40B4-BE49-F238E27FC236}">
                  <a16:creationId xmlns:lc="http://schemas.openxmlformats.org/drawingml/2006/lockedCanvas" xmlns:p="http://schemas.openxmlformats.org/presentationml/2006/main" xmlns:a16="http://schemas.microsoft.com/office/drawing/2014/main" xmlns="" xmlns:w="http://schemas.openxmlformats.org/wordprocessingml/2006/main" xmlns:w10="urn:schemas-microsoft-com:office:word" xmlns:v="urn:schemas-microsoft-com:vml" xmlns:o="urn:schemas-microsoft-com:office:office" id="{00000000-0000-0000-0000-000000000000}"/>
                </a:ext>
              </a:extLst>
            </wp:docPr>
            <wp:cNvGraphicFramePr/>
            <a:graphic xmlns:a="http://schemas.openxmlformats.org/drawingml/2006/main">
              <a:graphicData uri="http://schemas.openxmlformats.org/drawingml/2006/picture">
                <pic:pic xmlns:pic="http://schemas.openxmlformats.org/drawingml/2006/picture">
                  <pic:nvPicPr>
                    <pic:cNvPr id="2" name="Picture 2_2">
                      <a:extLst>
                        <a:ext uri="{FF2B5EF4-FFF2-40B4-BE49-F238E27FC236}">
                          <a16:creationId xmlns:lc="http://schemas.openxmlformats.org/drawingml/2006/lockedCanvas" xmlns:p="http://schemas.openxmlformats.org/presentationml/2006/main" xmlns:a16="http://schemas.microsoft.com/office/drawing/2014/main" xmlns="" xmlns:w="http://schemas.openxmlformats.org/wordprocessingml/2006/main" xmlns:w10="urn:schemas-microsoft-com:office:word" xmlns:v="urn:schemas-microsoft-com:vml" xmlns:o="urn:schemas-microsoft-com:office:office" id="{00000000-0000-0000-0000-000000000000}"/>
                        </a:ext>
                      </a:extLst>
                    </pic:cNvPr>
                    <pic:cNvPicPr>
                      <a:picLocks noChangeAspect="1"/>
                    </pic:cNvPicPr>
                  </pic:nvPicPr>
                  <pic:blipFill>
                    <a:blip r:embed="rId23">
                      <a:lum/>
                      <a:alphaModFix/>
                    </a:blip>
                    <a:srcRect/>
                    <a:stretch>
                      <a:fillRect/>
                    </a:stretch>
                  </pic:blipFill>
                  <pic:spPr>
                    <a:xfrm>
                      <a:off x="0" y="0"/>
                      <a:ext cx="1852735" cy="1281198"/>
                    </a:xfrm>
                    <a:prstGeom prst="rect">
                      <a:avLst/>
                    </a:prstGeom>
                    <a:noFill/>
                    <a:ln>
                      <a:noFill/>
                    </a:ln>
                  </pic:spPr>
                </pic:pic>
              </a:graphicData>
            </a:graphic>
          </wp:inline>
        </w:drawing>
      </w:r>
    </w:p>
    <w:p w:rsidR="00036B41" w:rsidRDefault="00D77062" w:rsidP="00036B41">
      <w:pPr>
        <w:pStyle w:val="a6"/>
        <w:spacing w:after="120" w:line="240" w:lineRule="auto"/>
        <w:ind w:left="0" w:hanging="720"/>
        <w:jc w:val="center"/>
        <w:rPr>
          <w:rFonts w:ascii="Times New Roman" w:eastAsia="Times New Roman" w:hAnsi="Times New Roman" w:cs="Times New Roman"/>
          <w:i/>
        </w:rPr>
      </w:pPr>
      <w:r>
        <w:rPr>
          <w:rFonts w:ascii="Calibri" w:eastAsia="Calibri" w:hAnsi="Calibri" w:cs="Times New Roman"/>
        </w:rPr>
        <w:t xml:space="preserve"> </w:t>
      </w:r>
      <w:r w:rsidR="00036B41">
        <w:rPr>
          <w:rFonts w:ascii="Times New Roman" w:eastAsia="Times New Roman" w:hAnsi="Times New Roman" w:cs="Times New Roman"/>
          <w:b/>
          <w:i/>
        </w:rPr>
        <w:t>Εικόνα</w:t>
      </w:r>
      <w:r w:rsidR="00036B41" w:rsidRPr="000108A2">
        <w:rPr>
          <w:rFonts w:ascii="Times New Roman" w:eastAsia="Times New Roman" w:hAnsi="Times New Roman" w:cs="Times New Roman"/>
          <w:b/>
          <w:i/>
        </w:rPr>
        <w:t xml:space="preserve"> </w:t>
      </w:r>
      <w:r w:rsidR="00036B41">
        <w:rPr>
          <w:rFonts w:ascii="Times New Roman" w:eastAsia="Times New Roman" w:hAnsi="Times New Roman" w:cs="Times New Roman"/>
          <w:b/>
          <w:i/>
        </w:rPr>
        <w:t>1</w:t>
      </w:r>
      <w:r w:rsidR="00520741">
        <w:rPr>
          <w:rFonts w:ascii="Times New Roman" w:eastAsia="Times New Roman" w:hAnsi="Times New Roman" w:cs="Times New Roman"/>
          <w:b/>
          <w:i/>
        </w:rPr>
        <w:t>4</w:t>
      </w:r>
      <w:r w:rsidR="00036B41" w:rsidRPr="000108A2">
        <w:rPr>
          <w:rFonts w:ascii="Times New Roman" w:eastAsia="Times New Roman" w:hAnsi="Times New Roman" w:cs="Times New Roman"/>
          <w:b/>
          <w:i/>
        </w:rPr>
        <w:t xml:space="preserve">: </w:t>
      </w:r>
      <w:r w:rsidR="00036B41">
        <w:rPr>
          <w:rFonts w:ascii="Times New Roman" w:eastAsia="Times New Roman" w:hAnsi="Times New Roman" w:cs="Times New Roman"/>
          <w:i/>
        </w:rPr>
        <w:t xml:space="preserve">Ηλεκτρονική κλωστοϋφαντουργική μπλούζα </w:t>
      </w:r>
      <w:r w:rsidR="00036B41" w:rsidRPr="00036B41">
        <w:rPr>
          <w:rFonts w:ascii="Times New Roman" w:eastAsia="Times New Roman" w:hAnsi="Times New Roman" w:cs="Times New Roman"/>
          <w:i/>
        </w:rPr>
        <w:t>(</w:t>
      </w:r>
      <w:r w:rsidR="00036B41" w:rsidRPr="00036B41">
        <w:rPr>
          <w:rFonts w:ascii="Times New Roman" w:eastAsia="Times New Roman" w:hAnsi="Times New Roman" w:cs="Times New Roman"/>
          <w:i/>
          <w:lang w:val="en-US"/>
        </w:rPr>
        <w:t>e</w:t>
      </w:r>
      <w:r w:rsidR="00036B41" w:rsidRPr="00036B41">
        <w:rPr>
          <w:rFonts w:ascii="Times New Roman" w:eastAsia="Times New Roman" w:hAnsi="Times New Roman" w:cs="Times New Roman"/>
          <w:i/>
        </w:rPr>
        <w:t>-</w:t>
      </w:r>
      <w:r w:rsidR="00036B41" w:rsidRPr="00036B41">
        <w:rPr>
          <w:rFonts w:ascii="Times New Roman" w:eastAsia="Times New Roman" w:hAnsi="Times New Roman" w:cs="Times New Roman"/>
          <w:i/>
          <w:lang w:val="en-US"/>
        </w:rPr>
        <w:t>textile</w:t>
      </w:r>
      <w:r w:rsidR="00036B41" w:rsidRPr="00036B41">
        <w:rPr>
          <w:rFonts w:ascii="Times New Roman" w:eastAsia="Times New Roman" w:hAnsi="Times New Roman" w:cs="Times New Roman"/>
          <w:i/>
        </w:rPr>
        <w:t>)</w:t>
      </w:r>
      <w:r w:rsidR="00036B41">
        <w:rPr>
          <w:rFonts w:ascii="Times New Roman" w:eastAsia="Times New Roman" w:hAnsi="Times New Roman" w:cs="Times New Roman"/>
          <w:i/>
        </w:rPr>
        <w:t xml:space="preserve"> </w:t>
      </w:r>
    </w:p>
    <w:p w:rsidR="00C86227" w:rsidRPr="0052422C" w:rsidRDefault="00C86227" w:rsidP="00A01BC4">
      <w:pPr>
        <w:pStyle w:val="a6"/>
        <w:numPr>
          <w:ilvl w:val="0"/>
          <w:numId w:val="10"/>
        </w:numPr>
        <w:spacing w:after="120" w:line="240" w:lineRule="auto"/>
        <w:ind w:left="284" w:hanging="284"/>
        <w:rPr>
          <w:rFonts w:ascii="Times New Roman" w:eastAsia="Times New Roman" w:hAnsi="Times New Roman" w:cs="Times New Roman"/>
          <w:b/>
          <w:bCs/>
          <w:i/>
        </w:rPr>
      </w:pPr>
      <w:r w:rsidRPr="0052422C">
        <w:rPr>
          <w:rFonts w:ascii="Times New Roman" w:eastAsia="Times New Roman" w:hAnsi="Times New Roman" w:cs="Times New Roman"/>
          <w:b/>
          <w:bCs/>
          <w:i/>
        </w:rPr>
        <w:t xml:space="preserve">Διάδοση του </w:t>
      </w:r>
      <w:r w:rsidRPr="0052422C">
        <w:rPr>
          <w:rFonts w:ascii="Times New Roman" w:eastAsia="Times New Roman" w:hAnsi="Times New Roman" w:cs="Times New Roman"/>
          <w:b/>
          <w:bCs/>
          <w:i/>
          <w:lang w:val="en-US"/>
        </w:rPr>
        <w:t xml:space="preserve">project </w:t>
      </w:r>
      <w:r w:rsidRPr="0052422C">
        <w:rPr>
          <w:rFonts w:ascii="Times New Roman" w:eastAsia="Times New Roman" w:hAnsi="Times New Roman" w:cs="Times New Roman"/>
          <w:b/>
          <w:bCs/>
          <w:i/>
        </w:rPr>
        <w:t>μας</w:t>
      </w:r>
    </w:p>
    <w:p w:rsidR="005564D3" w:rsidRDefault="00D77062" w:rsidP="005564D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C86227">
        <w:rPr>
          <w:rFonts w:ascii="Times New Roman" w:eastAsia="Times New Roman" w:hAnsi="Times New Roman" w:cs="Times New Roman"/>
        </w:rPr>
        <w:t>Καθώς θέλαμε να δοκιμάσουμε κατά πόσο η τελευταία ιδέα μας ήταν εφαρμόσιμη στη βιομηχανία των</w:t>
      </w:r>
      <w:r w:rsidR="00C86227" w:rsidRPr="00C86227">
        <w:rPr>
          <w:rFonts w:ascii="Times New Roman" w:eastAsia="Times New Roman" w:hAnsi="Times New Roman" w:cs="Times New Roman"/>
        </w:rPr>
        <w:t xml:space="preserve"> </w:t>
      </w:r>
      <w:r w:rsidR="006B2AEE" w:rsidRPr="006B2AEE">
        <w:rPr>
          <w:rFonts w:ascii="Times New Roman" w:eastAsia="Times New Roman" w:hAnsi="Times New Roman" w:cs="Times New Roman"/>
        </w:rPr>
        <w:t>3</w:t>
      </w:r>
      <w:r w:rsidR="006B2AEE">
        <w:rPr>
          <w:rFonts w:ascii="Times New Roman" w:eastAsia="Times New Roman" w:hAnsi="Times New Roman" w:cs="Times New Roman"/>
          <w:lang w:val="en-US"/>
        </w:rPr>
        <w:t>D</w:t>
      </w:r>
      <w:r w:rsidR="006B2AEE" w:rsidRPr="00E956D6">
        <w:rPr>
          <w:rFonts w:ascii="Times New Roman" w:eastAsia="Times New Roman" w:hAnsi="Times New Roman" w:cs="Times New Roman"/>
        </w:rPr>
        <w:t xml:space="preserve"> </w:t>
      </w:r>
      <w:r w:rsidR="00E956D6">
        <w:rPr>
          <w:rFonts w:ascii="Times New Roman" w:eastAsia="Times New Roman" w:hAnsi="Times New Roman" w:cs="Times New Roman"/>
        </w:rPr>
        <w:t xml:space="preserve">ρούχων και των </w:t>
      </w:r>
      <w:r w:rsidR="00C86227">
        <w:rPr>
          <w:rFonts w:ascii="Times New Roman" w:eastAsia="Times New Roman" w:hAnsi="Times New Roman" w:cs="Times New Roman"/>
          <w:lang w:val="en-US"/>
        </w:rPr>
        <w:t>e</w:t>
      </w:r>
      <w:r w:rsidR="00C86227" w:rsidRPr="00C86227">
        <w:rPr>
          <w:rFonts w:ascii="Times New Roman" w:eastAsia="Times New Roman" w:hAnsi="Times New Roman" w:cs="Times New Roman"/>
        </w:rPr>
        <w:t>-</w:t>
      </w:r>
      <w:r w:rsidR="00C86227">
        <w:rPr>
          <w:rFonts w:ascii="Times New Roman" w:eastAsia="Times New Roman" w:hAnsi="Times New Roman" w:cs="Times New Roman"/>
          <w:lang w:val="en-US"/>
        </w:rPr>
        <w:t>textiles</w:t>
      </w:r>
      <w:r w:rsidR="00C86227" w:rsidRPr="00C86227">
        <w:rPr>
          <w:rFonts w:ascii="Times New Roman" w:eastAsia="Times New Roman" w:hAnsi="Times New Roman" w:cs="Times New Roman"/>
        </w:rPr>
        <w:t xml:space="preserve"> </w:t>
      </w:r>
      <w:r w:rsidR="00C86227">
        <w:rPr>
          <w:rFonts w:ascii="Times New Roman" w:eastAsia="Times New Roman" w:hAnsi="Times New Roman" w:cs="Times New Roman"/>
        </w:rPr>
        <w:t>αποστείλαμε μήνυμα σε εταιρία που ασχολείται με</w:t>
      </w:r>
      <w:r w:rsidR="006B2AEE" w:rsidRPr="006B2AEE">
        <w:rPr>
          <w:rFonts w:ascii="Times New Roman" w:eastAsia="Times New Roman" w:hAnsi="Times New Roman" w:cs="Times New Roman"/>
        </w:rPr>
        <w:t xml:space="preserve"> </w:t>
      </w:r>
      <w:r w:rsidR="00E956D6">
        <w:rPr>
          <w:rFonts w:ascii="Times New Roman" w:eastAsia="Times New Roman" w:hAnsi="Times New Roman" w:cs="Times New Roman"/>
        </w:rPr>
        <w:t>τις</w:t>
      </w:r>
      <w:r w:rsidR="006B2AEE">
        <w:rPr>
          <w:rFonts w:ascii="Times New Roman" w:eastAsia="Times New Roman" w:hAnsi="Times New Roman" w:cs="Times New Roman"/>
        </w:rPr>
        <w:t xml:space="preserve"> τεχνολογία αυτ</w:t>
      </w:r>
      <w:r w:rsidR="00E956D6">
        <w:rPr>
          <w:rFonts w:ascii="Times New Roman" w:eastAsia="Times New Roman" w:hAnsi="Times New Roman" w:cs="Times New Roman"/>
        </w:rPr>
        <w:t>ές</w:t>
      </w:r>
      <w:r w:rsidR="006B2AEE" w:rsidRPr="006B2AEE">
        <w:rPr>
          <w:rFonts w:ascii="Times New Roman" w:eastAsia="Times New Roman" w:hAnsi="Times New Roman" w:cs="Times New Roman"/>
        </w:rPr>
        <w:t xml:space="preserve">, </w:t>
      </w:r>
      <w:r w:rsidR="00E956D6">
        <w:rPr>
          <w:rFonts w:ascii="Times New Roman" w:eastAsia="Times New Roman" w:hAnsi="Times New Roman" w:cs="Times New Roman"/>
        </w:rPr>
        <w:t xml:space="preserve">την </w:t>
      </w:r>
      <w:r w:rsidR="00E956D6">
        <w:rPr>
          <w:rFonts w:ascii="Times New Roman" w:eastAsia="Times New Roman" w:hAnsi="Times New Roman" w:cs="Times New Roman"/>
          <w:lang w:val="en-US"/>
        </w:rPr>
        <w:t>Bally</w:t>
      </w:r>
      <w:r w:rsidR="00E956D6" w:rsidRPr="00E956D6">
        <w:rPr>
          <w:rFonts w:ascii="Times New Roman" w:eastAsia="Times New Roman" w:hAnsi="Times New Roman" w:cs="Times New Roman"/>
        </w:rPr>
        <w:t xml:space="preserve"> </w:t>
      </w:r>
      <w:r w:rsidR="00E956D6">
        <w:rPr>
          <w:rFonts w:ascii="Times New Roman" w:eastAsia="Times New Roman" w:hAnsi="Times New Roman" w:cs="Times New Roman"/>
          <w:lang w:val="en-US"/>
        </w:rPr>
        <w:t>Ribbons</w:t>
      </w:r>
      <w:r w:rsidR="00E956D6" w:rsidRPr="00E956D6">
        <w:rPr>
          <w:rFonts w:ascii="Times New Roman" w:eastAsia="Times New Roman" w:hAnsi="Times New Roman" w:cs="Times New Roman"/>
        </w:rPr>
        <w:t xml:space="preserve"> </w:t>
      </w:r>
      <w:r w:rsidR="00E956D6">
        <w:rPr>
          <w:rFonts w:ascii="Times New Roman" w:eastAsia="Times New Roman" w:hAnsi="Times New Roman" w:cs="Times New Roman"/>
          <w:lang w:val="en-US"/>
        </w:rPr>
        <w:t>Mills</w:t>
      </w:r>
      <w:r w:rsidR="00E956D6" w:rsidRPr="00E956D6">
        <w:rPr>
          <w:rFonts w:ascii="Times New Roman" w:eastAsia="Times New Roman" w:hAnsi="Times New Roman" w:cs="Times New Roman"/>
        </w:rPr>
        <w:t xml:space="preserve"> (</w:t>
      </w:r>
      <w:r w:rsidR="00E956D6">
        <w:rPr>
          <w:rFonts w:ascii="Times New Roman" w:eastAsia="Times New Roman" w:hAnsi="Times New Roman" w:cs="Times New Roman"/>
          <w:lang w:val="en-US"/>
        </w:rPr>
        <w:t>BRM</w:t>
      </w:r>
      <w:r w:rsidR="00E956D6" w:rsidRPr="00E956D6">
        <w:rPr>
          <w:rFonts w:ascii="Times New Roman" w:eastAsia="Times New Roman" w:hAnsi="Times New Roman" w:cs="Times New Roman"/>
        </w:rPr>
        <w:t>)</w:t>
      </w:r>
      <w:r w:rsidR="00E956D6">
        <w:rPr>
          <w:rFonts w:ascii="Times New Roman" w:eastAsia="Times New Roman" w:hAnsi="Times New Roman" w:cs="Times New Roman"/>
        </w:rPr>
        <w:t>, και το απαντητικό μήνυμα</w:t>
      </w:r>
      <w:r w:rsidR="00A03756">
        <w:rPr>
          <w:rFonts w:ascii="Times New Roman" w:eastAsia="Times New Roman" w:hAnsi="Times New Roman" w:cs="Times New Roman"/>
        </w:rPr>
        <w:t xml:space="preserve"> (εικόνα 11)</w:t>
      </w:r>
      <w:r w:rsidR="00E956D6">
        <w:rPr>
          <w:rFonts w:ascii="Times New Roman" w:eastAsia="Times New Roman" w:hAnsi="Times New Roman" w:cs="Times New Roman"/>
        </w:rPr>
        <w:t xml:space="preserve"> ήταν ιδιαίτερα ενθαρρυντικό, καθώς βρήκαν την ιδέα μας</w:t>
      </w:r>
      <w:r w:rsidR="00A03756">
        <w:rPr>
          <w:rFonts w:ascii="Times New Roman" w:eastAsia="Times New Roman" w:hAnsi="Times New Roman" w:cs="Times New Roman"/>
        </w:rPr>
        <w:t xml:space="preserve"> πολύ χρήσιμη και </w:t>
      </w:r>
      <w:r w:rsidR="00E956D6">
        <w:rPr>
          <w:rFonts w:ascii="Times New Roman" w:eastAsia="Times New Roman" w:hAnsi="Times New Roman" w:cs="Times New Roman"/>
        </w:rPr>
        <w:t>άμεσα εφαρμόσιμη:</w:t>
      </w:r>
    </w:p>
    <w:p w:rsidR="00E956D6" w:rsidRPr="00E956D6" w:rsidRDefault="00E956D6" w:rsidP="00E956D6">
      <w:pPr>
        <w:rPr>
          <w:rFonts w:ascii="Times New Roman" w:eastAsia="Times New Roman" w:hAnsi="Times New Roman" w:cs="Times New Roman"/>
          <w:lang w:val="en-US"/>
        </w:rPr>
      </w:pPr>
      <w:r w:rsidRPr="00E956D6">
        <w:rPr>
          <w:rFonts w:ascii="Times New Roman" w:eastAsia="Times New Roman" w:hAnsi="Times New Roman" w:cs="Times New Roman"/>
          <w:lang w:val="en-US"/>
        </w:rPr>
        <w:t>«…</w:t>
      </w:r>
      <w:r w:rsidRPr="00E956D6">
        <w:rPr>
          <w:i/>
          <w:lang w:val="en-US"/>
        </w:rPr>
        <w:t>I have reviewed your message.  This idea is very interesting indeed.  As an idea it stands out as a useful project.  One of the main values to society of E-Textiles is to provide data and, potentially, actuation for the purpose of individual protection/safety/life support and reduced costs due to less workers compensation and injury.  Your idea utilizes the data and performs a function by sending a warning signal to the user.  The value to this , if successful, is of great benefit to both employers and employees.  It is a good idea</w:t>
      </w:r>
      <w:r>
        <w:rPr>
          <w:i/>
          <w:lang w:val="en-US"/>
        </w:rPr>
        <w:t>…</w:t>
      </w:r>
      <w:r w:rsidRPr="00E956D6">
        <w:rPr>
          <w:i/>
          <w:lang w:val="en-US"/>
        </w:rPr>
        <w:t xml:space="preserve"> Ted Fetterman, Vice President, Sales and Marketing»</w:t>
      </w:r>
    </w:p>
    <w:p w:rsidR="00844026" w:rsidRPr="00E956D6" w:rsidRDefault="00844026" w:rsidP="0037154F">
      <w:pPr>
        <w:spacing w:after="0" w:line="240" w:lineRule="auto"/>
        <w:jc w:val="both"/>
        <w:rPr>
          <w:rFonts w:ascii="Times New Roman" w:eastAsia="Times New Roman" w:hAnsi="Times New Roman" w:cs="Times New Roman"/>
          <w:lang w:val="en-US"/>
        </w:rPr>
      </w:pPr>
    </w:p>
    <w:p w:rsidR="002D43ED" w:rsidRDefault="00A03756" w:rsidP="00A03756">
      <w:pPr>
        <w:spacing w:after="0" w:line="240" w:lineRule="auto"/>
        <w:ind w:left="360"/>
        <w:jc w:val="center"/>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extent cx="3448050" cy="2064307"/>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448050" cy="2064307"/>
                    </a:xfrm>
                    <a:prstGeom prst="rect">
                      <a:avLst/>
                    </a:prstGeom>
                    <a:noFill/>
                    <a:ln w="9525">
                      <a:noFill/>
                      <a:miter lim="800000"/>
                      <a:headEnd/>
                      <a:tailEnd/>
                    </a:ln>
                  </pic:spPr>
                </pic:pic>
              </a:graphicData>
            </a:graphic>
          </wp:inline>
        </w:drawing>
      </w:r>
    </w:p>
    <w:p w:rsidR="00A03756" w:rsidRPr="00135A79" w:rsidRDefault="00A03756" w:rsidP="00A03756">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Pr>
          <w:rFonts w:ascii="Times New Roman" w:eastAsia="Times New Roman" w:hAnsi="Times New Roman" w:cs="Times New Roman"/>
          <w:b/>
          <w:i/>
        </w:rPr>
        <w:t>1</w:t>
      </w:r>
      <w:r w:rsidR="00520741">
        <w:rPr>
          <w:rFonts w:ascii="Times New Roman" w:eastAsia="Times New Roman" w:hAnsi="Times New Roman" w:cs="Times New Roman"/>
          <w:b/>
          <w:i/>
        </w:rPr>
        <w:t>5</w:t>
      </w:r>
      <w:r w:rsidRPr="000108A2">
        <w:rPr>
          <w:rFonts w:ascii="Times New Roman" w:eastAsia="Times New Roman" w:hAnsi="Times New Roman" w:cs="Times New Roman"/>
          <w:b/>
          <w:i/>
        </w:rPr>
        <w:t xml:space="preserve">: </w:t>
      </w:r>
      <w:r>
        <w:rPr>
          <w:rFonts w:ascii="Times New Roman" w:eastAsia="Times New Roman" w:hAnsi="Times New Roman" w:cs="Times New Roman"/>
          <w:i/>
        </w:rPr>
        <w:t xml:space="preserve">Η αλληλογραφία με την </w:t>
      </w:r>
      <w:r>
        <w:rPr>
          <w:rFonts w:ascii="Times New Roman" w:eastAsia="Times New Roman" w:hAnsi="Times New Roman" w:cs="Times New Roman"/>
          <w:i/>
          <w:lang w:val="en-US"/>
        </w:rPr>
        <w:t>BRM</w:t>
      </w:r>
    </w:p>
    <w:p w:rsidR="000868FD" w:rsidRDefault="0000636C" w:rsidP="000108A2">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Επίσης</w:t>
      </w:r>
      <w:r w:rsidR="000868FD">
        <w:rPr>
          <w:rFonts w:ascii="Times New Roman" w:eastAsia="Times New Roman" w:hAnsi="Times New Roman" w:cs="Times New Roman"/>
        </w:rPr>
        <w:t xml:space="preserve">, έχει </w:t>
      </w:r>
      <w:r w:rsidR="00520741">
        <w:rPr>
          <w:rFonts w:ascii="Times New Roman" w:eastAsia="Times New Roman" w:hAnsi="Times New Roman" w:cs="Times New Roman"/>
        </w:rPr>
        <w:t>γίνει παρουσίαση στο Δήμαρχο Καλαμαριάς (εικόνα 16)</w:t>
      </w:r>
      <w:r w:rsidR="00577DE1">
        <w:rPr>
          <w:rFonts w:ascii="Times New Roman" w:eastAsia="Times New Roman" w:hAnsi="Times New Roman" w:cs="Times New Roman"/>
        </w:rPr>
        <w:t xml:space="preserve"> και δημοσιεύτηκε σε αρκετές ιστοσελίδες (</w:t>
      </w:r>
      <w:hyperlink r:id="rId25" w:history="1">
        <w:r w:rsidR="00577DE1" w:rsidRPr="007A64E9">
          <w:rPr>
            <w:rStyle w:val="-"/>
            <w:rFonts w:ascii="Times New Roman" w:eastAsia="Times New Roman" w:hAnsi="Times New Roman" w:cs="Times New Roman"/>
          </w:rPr>
          <w:t>https://blogs.sch.gr/8gymkala/archives/4105</w:t>
        </w:r>
      </w:hyperlink>
      <w:r w:rsidR="00577DE1">
        <w:rPr>
          <w:rFonts w:ascii="Times New Roman" w:eastAsia="Times New Roman" w:hAnsi="Times New Roman" w:cs="Times New Roman"/>
        </w:rPr>
        <w:t xml:space="preserve"> ) </w:t>
      </w:r>
      <w:r>
        <w:rPr>
          <w:rFonts w:ascii="Times New Roman" w:eastAsia="Times New Roman" w:hAnsi="Times New Roman" w:cs="Times New Roman"/>
        </w:rPr>
        <w:t>.</w:t>
      </w:r>
    </w:p>
    <w:p w:rsidR="00520741" w:rsidRDefault="00520741" w:rsidP="00520741">
      <w:pPr>
        <w:spacing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extent cx="3071812" cy="2303319"/>
            <wp:effectExtent l="19050" t="0" r="0" b="0"/>
            <wp:docPr id="7" name="Εικόνα 1" descr="D:\14ο Μαθητικό Συνέδριο Πληροφορικής\ΔΗΜΑΡΧ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ο Μαθητικό Συνέδριο Πληροφορικής\ΔΗΜΑΡΧΟΣ.JPG"/>
                    <pic:cNvPicPr>
                      <a:picLocks noChangeAspect="1" noChangeArrowheads="1"/>
                    </pic:cNvPicPr>
                  </pic:nvPicPr>
                  <pic:blipFill>
                    <a:blip r:embed="rId26" cstate="print"/>
                    <a:srcRect/>
                    <a:stretch>
                      <a:fillRect/>
                    </a:stretch>
                  </pic:blipFill>
                  <pic:spPr bwMode="auto">
                    <a:xfrm>
                      <a:off x="0" y="0"/>
                      <a:ext cx="3072430" cy="2303783"/>
                    </a:xfrm>
                    <a:prstGeom prst="rect">
                      <a:avLst/>
                    </a:prstGeom>
                    <a:noFill/>
                    <a:ln w="9525">
                      <a:noFill/>
                      <a:miter lim="800000"/>
                      <a:headEnd/>
                      <a:tailEnd/>
                    </a:ln>
                  </pic:spPr>
                </pic:pic>
              </a:graphicData>
            </a:graphic>
          </wp:inline>
        </w:drawing>
      </w:r>
    </w:p>
    <w:p w:rsidR="00520741" w:rsidRPr="00135A79" w:rsidRDefault="00520741" w:rsidP="00520741">
      <w:pPr>
        <w:pStyle w:val="a6"/>
        <w:spacing w:after="120" w:line="240" w:lineRule="auto"/>
        <w:ind w:left="0" w:hanging="720"/>
        <w:jc w:val="center"/>
        <w:rPr>
          <w:rFonts w:ascii="Times New Roman" w:eastAsia="Times New Roman" w:hAnsi="Times New Roman" w:cs="Times New Roman"/>
          <w:i/>
        </w:rPr>
      </w:pPr>
      <w:r>
        <w:rPr>
          <w:rFonts w:ascii="Times New Roman" w:eastAsia="Times New Roman" w:hAnsi="Times New Roman" w:cs="Times New Roman"/>
          <w:b/>
          <w:i/>
        </w:rPr>
        <w:t>Εικόνα</w:t>
      </w:r>
      <w:r w:rsidRPr="000108A2">
        <w:rPr>
          <w:rFonts w:ascii="Times New Roman" w:eastAsia="Times New Roman" w:hAnsi="Times New Roman" w:cs="Times New Roman"/>
          <w:b/>
          <w:i/>
        </w:rPr>
        <w:t xml:space="preserve"> </w:t>
      </w:r>
      <w:r>
        <w:rPr>
          <w:rFonts w:ascii="Times New Roman" w:eastAsia="Times New Roman" w:hAnsi="Times New Roman" w:cs="Times New Roman"/>
          <w:b/>
          <w:i/>
        </w:rPr>
        <w:t>16</w:t>
      </w:r>
      <w:r w:rsidRPr="000108A2">
        <w:rPr>
          <w:rFonts w:ascii="Times New Roman" w:eastAsia="Times New Roman" w:hAnsi="Times New Roman" w:cs="Times New Roman"/>
          <w:b/>
          <w:i/>
        </w:rPr>
        <w:t xml:space="preserve">: </w:t>
      </w:r>
      <w:r>
        <w:rPr>
          <w:rFonts w:ascii="Times New Roman" w:eastAsia="Times New Roman" w:hAnsi="Times New Roman" w:cs="Times New Roman"/>
          <w:i/>
        </w:rPr>
        <w:t>Στιγμιότυπο από την παρουσίαση στο Δήμαρχο Καλαμαριάς</w:t>
      </w:r>
    </w:p>
    <w:p w:rsidR="00520741" w:rsidRPr="000868FD" w:rsidRDefault="00520741" w:rsidP="00520741">
      <w:pPr>
        <w:spacing w:after="120" w:line="240" w:lineRule="auto"/>
        <w:jc w:val="center"/>
        <w:rPr>
          <w:rFonts w:ascii="Times New Roman" w:eastAsia="Times New Roman" w:hAnsi="Times New Roman" w:cs="Times New Roman"/>
        </w:rPr>
      </w:pPr>
    </w:p>
    <w:p w:rsidR="00177F8F" w:rsidRDefault="000108A2" w:rsidP="0052422C">
      <w:pPr>
        <w:pStyle w:val="a6"/>
        <w:numPr>
          <w:ilvl w:val="0"/>
          <w:numId w:val="10"/>
        </w:numPr>
        <w:spacing w:after="120" w:line="240" w:lineRule="auto"/>
        <w:ind w:left="284" w:hanging="284"/>
        <w:rPr>
          <w:rFonts w:ascii="Times New Roman" w:eastAsia="Times New Roman" w:hAnsi="Times New Roman" w:cs="Times New Roman"/>
          <w:b/>
          <w:bCs/>
          <w:i/>
        </w:rPr>
      </w:pPr>
      <w:r w:rsidRPr="000108A2">
        <w:rPr>
          <w:rFonts w:ascii="Times New Roman" w:eastAsia="Times New Roman" w:hAnsi="Times New Roman" w:cs="Times New Roman"/>
          <w:b/>
          <w:i/>
        </w:rPr>
        <w:t xml:space="preserve"> </w:t>
      </w:r>
      <w:r w:rsidR="00177F8F">
        <w:rPr>
          <w:rFonts w:ascii="Times New Roman" w:eastAsia="Times New Roman" w:hAnsi="Times New Roman" w:cs="Times New Roman"/>
          <w:b/>
          <w:bCs/>
          <w:i/>
        </w:rPr>
        <w:t xml:space="preserve">Ανταποδοτικότητα της χρήσης </w:t>
      </w:r>
      <w:r w:rsidR="0052422C">
        <w:rPr>
          <w:rFonts w:ascii="Times New Roman" w:eastAsia="Times New Roman" w:hAnsi="Times New Roman" w:cs="Times New Roman"/>
          <w:b/>
          <w:bCs/>
          <w:i/>
          <w:lang w:val="en-US"/>
        </w:rPr>
        <w:t>e</w:t>
      </w:r>
      <w:r w:rsidR="0052422C" w:rsidRPr="0052422C">
        <w:rPr>
          <w:rFonts w:ascii="Times New Roman" w:eastAsia="Times New Roman" w:hAnsi="Times New Roman" w:cs="Times New Roman"/>
          <w:b/>
          <w:bCs/>
          <w:i/>
        </w:rPr>
        <w:t>-</w:t>
      </w:r>
      <w:r w:rsidR="0052422C">
        <w:rPr>
          <w:rFonts w:ascii="Times New Roman" w:eastAsia="Times New Roman" w:hAnsi="Times New Roman" w:cs="Times New Roman"/>
          <w:b/>
          <w:bCs/>
          <w:i/>
          <w:lang w:val="en-US"/>
        </w:rPr>
        <w:t>textiles</w:t>
      </w:r>
    </w:p>
    <w:p w:rsidR="00177F8F" w:rsidRDefault="00177F8F" w:rsidP="00177F8F">
      <w:pPr>
        <w:spacing w:after="120" w:line="240" w:lineRule="auto"/>
        <w:rPr>
          <w:rFonts w:ascii="Times New Roman" w:eastAsia="Times New Roman" w:hAnsi="Times New Roman" w:cs="Times New Roman"/>
          <w:bCs/>
        </w:rPr>
      </w:pPr>
      <w:r>
        <w:rPr>
          <w:rFonts w:ascii="Times New Roman" w:eastAsia="Times New Roman" w:hAnsi="Times New Roman" w:cs="Times New Roman"/>
          <w:bCs/>
        </w:rPr>
        <w:t>Προφανώς σε κάθε εργατικό ατύχημα ή ασθένε</w:t>
      </w:r>
      <w:r w:rsidR="00504E0C">
        <w:rPr>
          <w:rFonts w:ascii="Times New Roman" w:eastAsia="Times New Roman" w:hAnsi="Times New Roman" w:cs="Times New Roman"/>
          <w:bCs/>
        </w:rPr>
        <w:t>ια</w:t>
      </w:r>
      <w:r w:rsidR="0052422C">
        <w:rPr>
          <w:rFonts w:ascii="Times New Roman" w:eastAsia="Times New Roman" w:hAnsi="Times New Roman" w:cs="Times New Roman"/>
          <w:bCs/>
        </w:rPr>
        <w:t>,</w:t>
      </w:r>
      <w:r w:rsidR="00504E0C">
        <w:rPr>
          <w:rFonts w:ascii="Times New Roman" w:eastAsia="Times New Roman" w:hAnsi="Times New Roman" w:cs="Times New Roman"/>
          <w:bCs/>
        </w:rPr>
        <w:t xml:space="preserve"> το βάρος πρέπει να δίνεται στον παράγοντα άνθρωπος. Παρ’ όλα αυτά το κόστος που προκαλείται από αυτά είναι αρκετό για να ευαισθητοποιήσει τα στελέχη επιχειρήσεων που σχεδιάζουν και ενεργούν με βάση αυτό. Επιπλέον, το κόστος δεν έχει μόνο επιπτώσεις για την επιχείρηση, αλλά και σε ολόκληρη την οικονομία. Ενδεικτικά, ο Ευρωπαϊκός Οργανισμός για την Ασφάλεια και την Υγεία στην Εργασία </w:t>
      </w:r>
      <w:r w:rsidR="00504E0C" w:rsidRPr="00504E0C">
        <w:rPr>
          <w:rFonts w:ascii="Times New Roman" w:eastAsia="Times New Roman" w:hAnsi="Times New Roman" w:cs="Times New Roman"/>
          <w:bCs/>
        </w:rPr>
        <w:t>(</w:t>
      </w:r>
      <w:r w:rsidR="00504E0C">
        <w:rPr>
          <w:rFonts w:ascii="Times New Roman" w:eastAsia="Times New Roman" w:hAnsi="Times New Roman" w:cs="Times New Roman"/>
          <w:bCs/>
          <w:lang w:val="en-US"/>
        </w:rPr>
        <w:t>EU</w:t>
      </w:r>
      <w:r w:rsidR="00504E0C" w:rsidRPr="00504E0C">
        <w:rPr>
          <w:rFonts w:ascii="Times New Roman" w:eastAsia="Times New Roman" w:hAnsi="Times New Roman" w:cs="Times New Roman"/>
          <w:bCs/>
        </w:rPr>
        <w:t xml:space="preserve"> </w:t>
      </w:r>
      <w:r w:rsidR="00504E0C">
        <w:rPr>
          <w:rFonts w:ascii="Times New Roman" w:eastAsia="Times New Roman" w:hAnsi="Times New Roman" w:cs="Times New Roman"/>
          <w:bCs/>
          <w:lang w:val="en-US"/>
        </w:rPr>
        <w:t>OSHA</w:t>
      </w:r>
      <w:r w:rsidR="00504E0C" w:rsidRPr="00504E0C">
        <w:rPr>
          <w:rFonts w:ascii="Times New Roman" w:eastAsia="Times New Roman" w:hAnsi="Times New Roman" w:cs="Times New Roman"/>
          <w:bCs/>
        </w:rPr>
        <w:t xml:space="preserve">) </w:t>
      </w:r>
      <w:r w:rsidR="00504E0C">
        <w:rPr>
          <w:rFonts w:ascii="Times New Roman" w:eastAsia="Times New Roman" w:hAnsi="Times New Roman" w:cs="Times New Roman"/>
          <w:bCs/>
        </w:rPr>
        <w:t xml:space="preserve">υπολογίζει ότι κάθε χρόνο συμβαίνουν στην ΕΕ 4,6 εργατικά ατυχήματα, προκαλώντας 146 εκατομμύρια χαμένες εργατοώρες. Κατά προσέγγιση 2,6-3,8% του συνολικού ΑΕΠ της ΕΕ χάνεται κάθε χρόνο λόγω του επαγγελματικού κινδύνου. Σε μια άλλη μελέτη για τις ΗΠΑ εκτιμήθηκε </w:t>
      </w:r>
      <w:r w:rsidR="0052422C">
        <w:rPr>
          <w:rFonts w:ascii="Times New Roman" w:eastAsia="Times New Roman" w:hAnsi="Times New Roman" w:cs="Times New Roman"/>
          <w:bCs/>
        </w:rPr>
        <w:t xml:space="preserve">το κόστος των εργατικών ατυχημάτων στα 140 δισεκατομμύρια δολάρια ετησίως. </w:t>
      </w:r>
    </w:p>
    <w:p w:rsidR="0052422C" w:rsidRPr="00172835" w:rsidRDefault="0052422C" w:rsidP="00177F8F">
      <w:pPr>
        <w:spacing w:after="120" w:line="240" w:lineRule="auto"/>
        <w:rPr>
          <w:rFonts w:ascii="Times New Roman" w:eastAsia="Times New Roman" w:hAnsi="Times New Roman" w:cs="Times New Roman"/>
          <w:bCs/>
        </w:rPr>
      </w:pPr>
      <w:r>
        <w:rPr>
          <w:rFonts w:ascii="Times New Roman" w:eastAsia="Times New Roman" w:hAnsi="Times New Roman" w:cs="Times New Roman"/>
          <w:bCs/>
        </w:rPr>
        <w:t>Είναι λοιπόν ξεκάθαρο, χωρίς να χρειάζεται παραπέρα</w:t>
      </w:r>
      <w:r w:rsidR="00A01BC4">
        <w:rPr>
          <w:rFonts w:ascii="Times New Roman" w:eastAsia="Times New Roman" w:hAnsi="Times New Roman" w:cs="Times New Roman"/>
          <w:bCs/>
        </w:rPr>
        <w:t xml:space="preserve"> ανάλυση</w:t>
      </w:r>
      <w:r>
        <w:rPr>
          <w:rFonts w:ascii="Times New Roman" w:eastAsia="Times New Roman" w:hAnsi="Times New Roman" w:cs="Times New Roman"/>
          <w:bCs/>
        </w:rPr>
        <w:t xml:space="preserve"> ότι μια μπλούζα </w:t>
      </w:r>
      <w:r>
        <w:rPr>
          <w:rFonts w:ascii="Times New Roman" w:eastAsia="Times New Roman" w:hAnsi="Times New Roman" w:cs="Times New Roman"/>
          <w:bCs/>
          <w:lang w:val="en-US"/>
        </w:rPr>
        <w:t>e</w:t>
      </w:r>
      <w:r w:rsidRPr="0052422C">
        <w:rPr>
          <w:rFonts w:ascii="Times New Roman" w:eastAsia="Times New Roman" w:hAnsi="Times New Roman" w:cs="Times New Roman"/>
          <w:bCs/>
        </w:rPr>
        <w:t>-</w:t>
      </w:r>
      <w:r>
        <w:rPr>
          <w:rFonts w:ascii="Times New Roman" w:eastAsia="Times New Roman" w:hAnsi="Times New Roman" w:cs="Times New Roman"/>
          <w:bCs/>
          <w:lang w:val="en-US"/>
        </w:rPr>
        <w:t>textile</w:t>
      </w:r>
      <w:r w:rsidRPr="0052422C">
        <w:rPr>
          <w:rFonts w:ascii="Times New Roman" w:eastAsia="Times New Roman" w:hAnsi="Times New Roman" w:cs="Times New Roman"/>
          <w:bCs/>
        </w:rPr>
        <w:t xml:space="preserve"> </w:t>
      </w:r>
      <w:r>
        <w:rPr>
          <w:rFonts w:ascii="Times New Roman" w:eastAsia="Times New Roman" w:hAnsi="Times New Roman" w:cs="Times New Roman"/>
          <w:bCs/>
        </w:rPr>
        <w:t>με κόστος 100-200 € (τιμές που βρήκαμε από το διαδίκτυο) είναι μια επένδυση για την επιχείρηση που μπορεί να μειώσει σημαντικά το κόστος των εργατικών ατυχημάτων και να είναι άκρως ανταποδοτική.</w:t>
      </w:r>
    </w:p>
    <w:p w:rsidR="000256BB" w:rsidRPr="00172835" w:rsidRDefault="000256BB" w:rsidP="000256BB">
      <w:pPr>
        <w:spacing w:after="120" w:line="240" w:lineRule="auto"/>
        <w:rPr>
          <w:rFonts w:ascii="Times New Roman" w:eastAsia="Times New Roman" w:hAnsi="Times New Roman" w:cs="Times New Roman"/>
          <w:b/>
          <w:bCs/>
        </w:rPr>
      </w:pPr>
      <w:r w:rsidRPr="00172835">
        <w:rPr>
          <w:rFonts w:ascii="Times New Roman" w:eastAsia="Times New Roman" w:hAnsi="Times New Roman" w:cs="Times New Roman"/>
          <w:b/>
          <w:bCs/>
          <w:i/>
        </w:rPr>
        <w:t>5.</w:t>
      </w:r>
      <w:r w:rsidRPr="00172835">
        <w:rPr>
          <w:rFonts w:ascii="Times New Roman" w:eastAsia="Times New Roman" w:hAnsi="Times New Roman" w:cs="Times New Roman"/>
          <w:b/>
          <w:bCs/>
        </w:rPr>
        <w:t xml:space="preserve"> </w:t>
      </w:r>
      <w:r w:rsidRPr="00172835">
        <w:rPr>
          <w:rFonts w:ascii="Times New Roman" w:eastAsia="Times New Roman" w:hAnsi="Times New Roman" w:cs="Times New Roman"/>
          <w:b/>
          <w:bCs/>
          <w:i/>
        </w:rPr>
        <w:t>Μειονεκτήματα</w:t>
      </w:r>
      <w:r w:rsidRPr="00172835">
        <w:rPr>
          <w:rFonts w:ascii="Times New Roman" w:eastAsia="Times New Roman" w:hAnsi="Times New Roman" w:cs="Times New Roman"/>
          <w:b/>
          <w:bCs/>
        </w:rPr>
        <w:t xml:space="preserve"> </w:t>
      </w:r>
    </w:p>
    <w:p w:rsidR="000256BB" w:rsidRPr="00C27051" w:rsidRDefault="000256BB" w:rsidP="000256BB">
      <w:pPr>
        <w:spacing w:after="120" w:line="240" w:lineRule="auto"/>
        <w:rPr>
          <w:rFonts w:ascii="Times New Roman" w:eastAsia="Times New Roman" w:hAnsi="Times New Roman" w:cs="Times New Roman"/>
          <w:bCs/>
        </w:rPr>
      </w:pPr>
      <w:r>
        <w:rPr>
          <w:rFonts w:ascii="Times New Roman" w:eastAsia="Times New Roman" w:hAnsi="Times New Roman" w:cs="Times New Roman"/>
          <w:bCs/>
        </w:rPr>
        <w:t xml:space="preserve">Κυρίως ηθικά θέματα, όπως ο φόβος για «ρομποτοποίηση» του ανθρώπου και </w:t>
      </w:r>
      <w:r w:rsidR="00C27051">
        <w:rPr>
          <w:rFonts w:ascii="Times New Roman" w:eastAsia="Times New Roman" w:hAnsi="Times New Roman" w:cs="Times New Roman"/>
          <w:bCs/>
        </w:rPr>
        <w:t xml:space="preserve">μια πιθανή χρήση των </w:t>
      </w:r>
      <w:r w:rsidR="00C27051">
        <w:rPr>
          <w:rFonts w:ascii="Times New Roman" w:eastAsia="Times New Roman" w:hAnsi="Times New Roman" w:cs="Times New Roman"/>
          <w:bCs/>
          <w:lang w:val="en-US"/>
        </w:rPr>
        <w:t>e</w:t>
      </w:r>
      <w:r w:rsidR="00C27051" w:rsidRPr="00C27051">
        <w:rPr>
          <w:rFonts w:ascii="Times New Roman" w:eastAsia="Times New Roman" w:hAnsi="Times New Roman" w:cs="Times New Roman"/>
          <w:bCs/>
        </w:rPr>
        <w:t>-</w:t>
      </w:r>
      <w:r w:rsidR="00C27051">
        <w:rPr>
          <w:rFonts w:ascii="Times New Roman" w:eastAsia="Times New Roman" w:hAnsi="Times New Roman" w:cs="Times New Roman"/>
          <w:bCs/>
          <w:lang w:val="en-US"/>
        </w:rPr>
        <w:t>textiles</w:t>
      </w:r>
      <w:r w:rsidR="00C27051" w:rsidRPr="00C27051">
        <w:rPr>
          <w:rFonts w:ascii="Times New Roman" w:eastAsia="Times New Roman" w:hAnsi="Times New Roman" w:cs="Times New Roman"/>
          <w:bCs/>
        </w:rPr>
        <w:t xml:space="preserve"> </w:t>
      </w:r>
      <w:r w:rsidR="00C27051">
        <w:rPr>
          <w:rFonts w:ascii="Times New Roman" w:eastAsia="Times New Roman" w:hAnsi="Times New Roman" w:cs="Times New Roman"/>
          <w:bCs/>
        </w:rPr>
        <w:t>από τους εργοδότες και για άδηλους σκοπούς που θα στερούν δικαιώματα των εργαζομένων.</w:t>
      </w:r>
      <w:r w:rsidRPr="00C27051">
        <w:rPr>
          <w:rFonts w:ascii="Times New Roman" w:eastAsia="Times New Roman" w:hAnsi="Times New Roman" w:cs="Times New Roman"/>
          <w:bCs/>
        </w:rPr>
        <w:t>….</w:t>
      </w:r>
    </w:p>
    <w:p w:rsidR="00212805" w:rsidRDefault="00212805" w:rsidP="00177F8F">
      <w:pPr>
        <w:spacing w:after="120" w:line="240" w:lineRule="auto"/>
        <w:rPr>
          <w:rFonts w:ascii="Times New Roman" w:eastAsia="Times New Roman" w:hAnsi="Times New Roman" w:cs="Times New Roman"/>
          <w:b/>
          <w:bCs/>
          <w:i/>
        </w:rPr>
      </w:pPr>
      <w:r>
        <w:rPr>
          <w:rFonts w:ascii="Times New Roman" w:eastAsia="Times New Roman" w:hAnsi="Times New Roman" w:cs="Times New Roman"/>
          <w:b/>
          <w:bCs/>
          <w:i/>
        </w:rPr>
        <w:t>Ευχαριστίες</w:t>
      </w:r>
    </w:p>
    <w:p w:rsidR="00212805" w:rsidRPr="00172835" w:rsidRDefault="00212805" w:rsidP="00177F8F">
      <w:pPr>
        <w:spacing w:after="120" w:line="240" w:lineRule="auto"/>
        <w:rPr>
          <w:rFonts w:ascii="Times New Roman" w:eastAsia="Times New Roman" w:hAnsi="Times New Roman" w:cs="Times New Roman"/>
          <w:bCs/>
        </w:rPr>
      </w:pPr>
      <w:r>
        <w:rPr>
          <w:rFonts w:ascii="Times New Roman" w:eastAsia="Times New Roman" w:hAnsi="Times New Roman" w:cs="Times New Roman"/>
          <w:bCs/>
        </w:rPr>
        <w:t>Καθώς οι άνθρωποι που μας βοήθησαν από τη σχολική κοινότητα</w:t>
      </w:r>
      <w:r w:rsidR="006A1D77">
        <w:rPr>
          <w:rFonts w:ascii="Times New Roman" w:eastAsia="Times New Roman" w:hAnsi="Times New Roman" w:cs="Times New Roman"/>
          <w:bCs/>
        </w:rPr>
        <w:t xml:space="preserve"> και έξω από αυτήν είναι πολλοί δεν θα ευχαριστήσουμε ονομαστικά. Εξ</w:t>
      </w:r>
      <w:r w:rsidR="006A1D77" w:rsidRPr="00172835">
        <w:rPr>
          <w:rFonts w:ascii="Times New Roman" w:eastAsia="Times New Roman" w:hAnsi="Times New Roman" w:cs="Times New Roman"/>
          <w:bCs/>
        </w:rPr>
        <w:t xml:space="preserve"> </w:t>
      </w:r>
      <w:r w:rsidR="006A1D77">
        <w:rPr>
          <w:rFonts w:ascii="Times New Roman" w:eastAsia="Times New Roman" w:hAnsi="Times New Roman" w:cs="Times New Roman"/>
          <w:bCs/>
        </w:rPr>
        <w:t>άλλου</w:t>
      </w:r>
      <w:r w:rsidR="006A1D77" w:rsidRPr="00172835">
        <w:rPr>
          <w:rFonts w:ascii="Times New Roman" w:eastAsia="Times New Roman" w:hAnsi="Times New Roman" w:cs="Times New Roman"/>
          <w:bCs/>
        </w:rPr>
        <w:t xml:space="preserve"> </w:t>
      </w:r>
      <w:r w:rsidR="006A1D77">
        <w:rPr>
          <w:rFonts w:ascii="Times New Roman" w:eastAsia="Times New Roman" w:hAnsi="Times New Roman" w:cs="Times New Roman"/>
          <w:bCs/>
        </w:rPr>
        <w:t>αυτοί</w:t>
      </w:r>
      <w:r w:rsidR="006A1D77" w:rsidRPr="00172835">
        <w:rPr>
          <w:rFonts w:ascii="Times New Roman" w:eastAsia="Times New Roman" w:hAnsi="Times New Roman" w:cs="Times New Roman"/>
          <w:bCs/>
        </w:rPr>
        <w:t xml:space="preserve"> </w:t>
      </w:r>
      <w:r w:rsidR="006A1D77">
        <w:rPr>
          <w:rFonts w:ascii="Times New Roman" w:eastAsia="Times New Roman" w:hAnsi="Times New Roman" w:cs="Times New Roman"/>
          <w:bCs/>
        </w:rPr>
        <w:t>ξέρουν</w:t>
      </w:r>
      <w:r w:rsidR="006A1D77" w:rsidRPr="00172835">
        <w:rPr>
          <w:rFonts w:ascii="Times New Roman" w:eastAsia="Times New Roman" w:hAnsi="Times New Roman" w:cs="Times New Roman"/>
          <w:bCs/>
        </w:rPr>
        <w:t>….</w:t>
      </w:r>
    </w:p>
    <w:p w:rsidR="000108A2" w:rsidRPr="00172835"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rsidR="00D67FAC" w:rsidRPr="00172835" w:rsidRDefault="00D67FAC" w:rsidP="00D67FAC">
      <w:pPr>
        <w:spacing w:after="0" w:line="240" w:lineRule="auto"/>
        <w:ind w:left="180" w:hanging="180"/>
        <w:jc w:val="both"/>
        <w:rPr>
          <w:rFonts w:ascii="Times New Roman" w:eastAsia="Times New Roman" w:hAnsi="Times New Roman" w:cs="Times New Roman"/>
        </w:rPr>
      </w:pPr>
      <w:r w:rsidRPr="006A1D77">
        <w:rPr>
          <w:rFonts w:ascii="Times New Roman" w:eastAsia="Times New Roman" w:hAnsi="Times New Roman" w:cs="Times New Roman"/>
          <w:lang w:val="en-US"/>
        </w:rPr>
        <w:t>Bally</w:t>
      </w:r>
      <w:r w:rsidRPr="00172835">
        <w:rPr>
          <w:rFonts w:ascii="Times New Roman" w:eastAsia="Times New Roman" w:hAnsi="Times New Roman" w:cs="Times New Roman"/>
        </w:rPr>
        <w:t xml:space="preserve"> </w:t>
      </w:r>
      <w:r w:rsidRPr="006A1D77">
        <w:rPr>
          <w:rFonts w:ascii="Times New Roman" w:eastAsia="Times New Roman" w:hAnsi="Times New Roman" w:cs="Times New Roman"/>
          <w:lang w:val="en-US"/>
        </w:rPr>
        <w:t>Ribbon</w:t>
      </w:r>
      <w:r w:rsidRPr="00172835">
        <w:rPr>
          <w:rFonts w:ascii="Times New Roman" w:eastAsia="Times New Roman" w:hAnsi="Times New Roman" w:cs="Times New Roman"/>
        </w:rPr>
        <w:t xml:space="preserve"> </w:t>
      </w:r>
      <w:r w:rsidRPr="006A1D77">
        <w:rPr>
          <w:rFonts w:ascii="Times New Roman" w:eastAsia="Times New Roman" w:hAnsi="Times New Roman" w:cs="Times New Roman"/>
          <w:lang w:val="en-US"/>
        </w:rPr>
        <w:t>Mills</w:t>
      </w:r>
      <w:r w:rsidR="00BC1157" w:rsidRPr="00172835">
        <w:rPr>
          <w:rFonts w:ascii="Times New Roman" w:eastAsia="Times New Roman" w:hAnsi="Times New Roman" w:cs="Times New Roman"/>
        </w:rPr>
        <w:t xml:space="preserve">, </w:t>
      </w:r>
      <w:r w:rsidR="00BC1157">
        <w:rPr>
          <w:rFonts w:ascii="Times New Roman" w:eastAsia="Times New Roman" w:hAnsi="Times New Roman" w:cs="Times New Roman"/>
          <w:lang w:val="en-US"/>
        </w:rPr>
        <w:t>www</w:t>
      </w:r>
      <w:r w:rsidR="00BC1157" w:rsidRPr="00172835">
        <w:rPr>
          <w:rFonts w:ascii="Times New Roman" w:eastAsia="Times New Roman" w:hAnsi="Times New Roman" w:cs="Times New Roman"/>
        </w:rPr>
        <w:t xml:space="preserve"> </w:t>
      </w:r>
      <w:r w:rsidR="00BC1157">
        <w:rPr>
          <w:rFonts w:ascii="Times New Roman" w:eastAsia="Times New Roman" w:hAnsi="Times New Roman" w:cs="Times New Roman"/>
          <w:lang w:val="en-US"/>
        </w:rPr>
        <w:t>address</w:t>
      </w:r>
      <w:r w:rsidR="00BC1157" w:rsidRPr="00172835">
        <w:rPr>
          <w:rFonts w:ascii="Times New Roman" w:eastAsia="Times New Roman" w:hAnsi="Times New Roman" w:cs="Times New Roman"/>
        </w:rPr>
        <w:t xml:space="preserve">: </w:t>
      </w:r>
      <w:r w:rsidR="00BC1157" w:rsidRPr="006A1D77">
        <w:rPr>
          <w:rFonts w:ascii="Times New Roman" w:eastAsia="Times New Roman" w:hAnsi="Times New Roman" w:cs="Times New Roman"/>
          <w:lang w:val="en-US"/>
        </w:rPr>
        <w:t>https</w:t>
      </w:r>
      <w:r w:rsidR="00BC1157" w:rsidRPr="00172835">
        <w:rPr>
          <w:rFonts w:ascii="Times New Roman" w:eastAsia="Times New Roman" w:hAnsi="Times New Roman" w:cs="Times New Roman"/>
        </w:rPr>
        <w:t>://</w:t>
      </w:r>
      <w:r w:rsidR="00BC1157" w:rsidRPr="006A1D77">
        <w:rPr>
          <w:rFonts w:ascii="Times New Roman" w:eastAsia="Times New Roman" w:hAnsi="Times New Roman" w:cs="Times New Roman"/>
          <w:lang w:val="en-US"/>
        </w:rPr>
        <w:t>www</w:t>
      </w:r>
      <w:r w:rsidR="00BC1157" w:rsidRPr="00172835">
        <w:rPr>
          <w:rFonts w:ascii="Times New Roman" w:eastAsia="Times New Roman" w:hAnsi="Times New Roman" w:cs="Times New Roman"/>
        </w:rPr>
        <w:t>.</w:t>
      </w:r>
      <w:r w:rsidR="00BC1157" w:rsidRPr="006A1D77">
        <w:rPr>
          <w:rFonts w:ascii="Times New Roman" w:eastAsia="Times New Roman" w:hAnsi="Times New Roman" w:cs="Times New Roman"/>
          <w:lang w:val="en-US"/>
        </w:rPr>
        <w:t>ballyribbon</w:t>
      </w:r>
      <w:r w:rsidR="00BC1157" w:rsidRPr="00172835">
        <w:rPr>
          <w:rFonts w:ascii="Times New Roman" w:eastAsia="Times New Roman" w:hAnsi="Times New Roman" w:cs="Times New Roman"/>
        </w:rPr>
        <w:t>.</w:t>
      </w:r>
      <w:r w:rsidR="00BC1157" w:rsidRPr="006A1D77">
        <w:rPr>
          <w:rFonts w:ascii="Times New Roman" w:eastAsia="Times New Roman" w:hAnsi="Times New Roman" w:cs="Times New Roman"/>
          <w:lang w:val="en-US"/>
        </w:rPr>
        <w:t>com</w:t>
      </w:r>
      <w:r w:rsidR="00BC1157" w:rsidRPr="00172835">
        <w:rPr>
          <w:rFonts w:ascii="Times New Roman" w:eastAsia="Times New Roman" w:hAnsi="Times New Roman" w:cs="Times New Roman"/>
        </w:rPr>
        <w:t>/</w:t>
      </w:r>
    </w:p>
    <w:p w:rsidR="006A1D77" w:rsidRPr="006A1D77" w:rsidRDefault="00212805" w:rsidP="00212805">
      <w:pPr>
        <w:spacing w:after="0" w:line="240" w:lineRule="auto"/>
        <w:rPr>
          <w:rFonts w:ascii="Times New Roman" w:eastAsia="Times New Roman" w:hAnsi="Times New Roman" w:cs="Times New Roman"/>
        </w:rPr>
      </w:pPr>
      <w:r w:rsidRPr="00614DC7">
        <w:rPr>
          <w:rFonts w:ascii="Times New Roman" w:hAnsi="Times New Roman" w:cs="Times New Roman"/>
          <w:i/>
        </w:rPr>
        <w:t>Μαρμαράς, Ν. (2007). Μικροοικονομική ανάλυση των συνθηκών υγείας και ασφάλειας στην εργασία, Αθήνα, Εκδόσεις Λιβάνη</w:t>
      </w:r>
      <w:r w:rsidR="006A1D77" w:rsidRPr="00614DC7">
        <w:rPr>
          <w:rFonts w:ascii="Times New Roman" w:hAnsi="Times New Roman" w:cs="Times New Roman"/>
          <w:i/>
        </w:rPr>
        <w:t>, Διεύθυνση στο διαδίκτυο:</w:t>
      </w:r>
      <w:r w:rsidR="006A1D77">
        <w:rPr>
          <w:rFonts w:ascii="Times New Roman" w:hAnsi="Times New Roman" w:cs="Times New Roman"/>
        </w:rPr>
        <w:t xml:space="preserve"> </w:t>
      </w:r>
      <w:r w:rsidR="006A1D77">
        <w:t>http://www.elinyae.gr/el/lib_file_upload/MikrooikAnalisiNEw%20teliko%20teliko.q xt.1191579286073.pdf</w:t>
      </w:r>
    </w:p>
    <w:p w:rsidR="00212805" w:rsidRPr="006A1D77" w:rsidRDefault="00212805" w:rsidP="00614DC7">
      <w:pPr>
        <w:spacing w:after="0" w:line="240" w:lineRule="auto"/>
        <w:rPr>
          <w:rFonts w:ascii="Times New Roman" w:eastAsia="Times New Roman" w:hAnsi="Times New Roman" w:cs="Times New Roman"/>
        </w:rPr>
      </w:pPr>
      <w:r w:rsidRPr="006A1D77">
        <w:rPr>
          <w:rFonts w:ascii="Times New Roman" w:eastAsia="Times New Roman" w:hAnsi="Times New Roman" w:cs="Times New Roman"/>
        </w:rPr>
        <w:t>Βλαχούδης Σ.</w:t>
      </w:r>
      <w:r w:rsidR="006A1D77" w:rsidRPr="006A1D77">
        <w:rPr>
          <w:rFonts w:ascii="Times New Roman" w:eastAsia="Times New Roman" w:hAnsi="Times New Roman" w:cs="Times New Roman"/>
        </w:rPr>
        <w:t xml:space="preserve"> (202</w:t>
      </w:r>
      <w:r w:rsidR="00612DF6">
        <w:rPr>
          <w:rFonts w:ascii="Times New Roman" w:eastAsia="Times New Roman" w:hAnsi="Times New Roman" w:cs="Times New Roman"/>
        </w:rPr>
        <w:t>1</w:t>
      </w:r>
      <w:r w:rsidR="006A1D77" w:rsidRPr="006A1D77">
        <w:rPr>
          <w:rFonts w:ascii="Times New Roman" w:eastAsia="Times New Roman" w:hAnsi="Times New Roman" w:cs="Times New Roman"/>
        </w:rPr>
        <w:t>)</w:t>
      </w:r>
      <w:r w:rsidRPr="006A1D77">
        <w:rPr>
          <w:rFonts w:ascii="Times New Roman" w:eastAsia="Times New Roman" w:hAnsi="Times New Roman" w:cs="Times New Roman"/>
        </w:rPr>
        <w:t xml:space="preserve"> , Σεμινάριο στο σχολείο για θέματα ανατομίας και καταπόνησης της οσφυϊκής χώρας.</w:t>
      </w:r>
    </w:p>
    <w:p w:rsidR="000108A2" w:rsidRDefault="006A1D77" w:rsidP="00614DC7">
      <w:pPr>
        <w:spacing w:after="0" w:line="240" w:lineRule="auto"/>
        <w:jc w:val="both"/>
        <w:rPr>
          <w:rFonts w:ascii="Times New Roman" w:eastAsia="Times New Roman" w:hAnsi="Times New Roman" w:cs="Times New Roman"/>
        </w:rPr>
      </w:pPr>
      <w:r w:rsidRPr="006A1D77">
        <w:rPr>
          <w:rFonts w:ascii="Times New Roman" w:eastAsia="Times New Roman" w:hAnsi="Times New Roman" w:cs="Times New Roman"/>
        </w:rPr>
        <w:t>Υγεία και ασφάλεια στην εργασία, Υπουργείο Εργασίας και Κοινωνικών υποθέσεων, Διεύθυνση στο</w:t>
      </w:r>
      <w:r w:rsidR="00614DC7">
        <w:rPr>
          <w:rFonts w:ascii="Times New Roman" w:eastAsia="Times New Roman" w:hAnsi="Times New Roman" w:cs="Times New Roman"/>
        </w:rPr>
        <w:t xml:space="preserve"> </w:t>
      </w:r>
      <w:r w:rsidRPr="006A1D77">
        <w:rPr>
          <w:rFonts w:ascii="Times New Roman" w:eastAsia="Times New Roman" w:hAnsi="Times New Roman" w:cs="Times New Roman"/>
        </w:rPr>
        <w:t>διαδίκτυο: https://ypergasias.gov.gr/ergasiakes-scheseis/ygeia-kai-asfaleia-stin-ergasia/</w:t>
      </w:r>
    </w:p>
    <w:p w:rsidR="00BC1157" w:rsidRPr="00612DF6" w:rsidRDefault="00612DF6" w:rsidP="00612DF6">
      <w:pPr>
        <w:spacing w:after="0" w:line="240" w:lineRule="auto"/>
      </w:pPr>
      <w:r w:rsidRPr="00612DF6">
        <w:rPr>
          <w:bCs/>
        </w:rPr>
        <w:t>Ο</w:t>
      </w:r>
      <w:r>
        <w:rPr>
          <w:bCs/>
        </w:rPr>
        <w:t xml:space="preserve">ικονομικό Πανεπιστήμιο Αθηνών, </w:t>
      </w:r>
      <w:r w:rsidRPr="00612DF6">
        <w:rPr>
          <w:bCs/>
        </w:rPr>
        <w:t>Ο</w:t>
      </w:r>
      <w:r>
        <w:rPr>
          <w:bCs/>
        </w:rPr>
        <w:t xml:space="preserve">δηγίες Υγείας &amp;ξ Ασφάλειας για Χειρωνακτική Διακίνηση Φορτίων, </w:t>
      </w:r>
      <w:r w:rsidRPr="00612DF6">
        <w:rPr>
          <w:rFonts w:ascii="Times New Roman" w:hAnsi="Times New Roman" w:cs="Times New Roman"/>
        </w:rPr>
        <w:t>Διεύθυνση στο διαδίκτυο:</w:t>
      </w:r>
      <w:r w:rsidRPr="00612DF6">
        <w:t xml:space="preserve"> </w:t>
      </w:r>
      <w:r w:rsidR="00BC1157" w:rsidRPr="00BC1157">
        <w:rPr>
          <w:rFonts w:ascii="Times New Roman" w:hAnsi="Times New Roman" w:cs="Times New Roman"/>
          <w:i/>
        </w:rPr>
        <w:t>https://www.aueb.gr/el/content/%CE%BF%CE%B4%CE%B7%CE%B3%CE%B9%CE%B5%CF%82-%CE%B1%CF%83%CF%86%CE%B1%CE%BB%CE%B5%CE%B9%CE%B1%CF%82</w:t>
      </w:r>
    </w:p>
    <w:sectPr w:rsidR="00BC1157" w:rsidRPr="00612DF6" w:rsidSect="00343F5E">
      <w:headerReference w:type="default" r:id="rId27"/>
      <w:footerReference w:type="default" r:id="rId28"/>
      <w:pgSz w:w="11906" w:h="16838"/>
      <w:pgMar w:top="1021" w:right="1304" w:bottom="153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355" w:rsidRDefault="00506355" w:rsidP="00DF7D22">
      <w:pPr>
        <w:spacing w:after="0" w:line="240" w:lineRule="auto"/>
      </w:pPr>
      <w:r>
        <w:separator/>
      </w:r>
    </w:p>
  </w:endnote>
  <w:endnote w:type="continuationSeparator" w:id="1">
    <w:p w:rsidR="00506355" w:rsidRDefault="00506355" w:rsidP="00DF7D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163"/>
      <w:docPartObj>
        <w:docPartGallery w:val="Page Numbers (Bottom of Page)"/>
        <w:docPartUnique/>
      </w:docPartObj>
    </w:sdtPr>
    <w:sdtEndPr>
      <w:rPr>
        <w:noProof/>
      </w:rPr>
    </w:sdtEndPr>
    <w:sdtContent>
      <w:p w:rsidR="0052422C" w:rsidRDefault="00ED2FAE">
        <w:pPr>
          <w:pStyle w:val="a5"/>
          <w:jc w:val="center"/>
        </w:pPr>
        <w:fldSimple w:instr=" PAGE   \* MERGEFORMAT ">
          <w:r w:rsidR="00506355">
            <w:rPr>
              <w:noProof/>
            </w:rPr>
            <w:t>1</w:t>
          </w:r>
        </w:fldSimple>
      </w:p>
    </w:sdtContent>
  </w:sdt>
  <w:p w:rsidR="0052422C" w:rsidRDefault="0052422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355" w:rsidRDefault="00506355" w:rsidP="00DF7D22">
      <w:pPr>
        <w:spacing w:after="0" w:line="240" w:lineRule="auto"/>
      </w:pPr>
      <w:r>
        <w:separator/>
      </w:r>
    </w:p>
  </w:footnote>
  <w:footnote w:type="continuationSeparator" w:id="1">
    <w:p w:rsidR="00506355" w:rsidRDefault="00506355" w:rsidP="00DF7D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22C" w:rsidRPr="002D43ED" w:rsidRDefault="0052422C" w:rsidP="00DF7D22">
    <w:pPr>
      <w:pStyle w:val="a4"/>
      <w:pBdr>
        <w:bottom w:val="single" w:sz="4" w:space="1" w:color="auto"/>
      </w:pBdr>
      <w:jc w:val="center"/>
    </w:pPr>
    <w:r>
      <w:t>14</w:t>
    </w:r>
    <w:r>
      <w:rPr>
        <w:vertAlign w:val="superscript"/>
      </w:rPr>
      <w:t>ο</w:t>
    </w:r>
    <w:r>
      <w:t xml:space="preserve"> Μαθητικό Συνέδριο Πληροφορικής – Απρίλιος 2022</w:t>
    </w:r>
  </w:p>
  <w:p w:rsidR="0052422C" w:rsidRDefault="0052422C">
    <w:pPr>
      <w:pStyle w:val="a4"/>
    </w:pPr>
  </w:p>
  <w:p w:rsidR="0052422C" w:rsidRDefault="0052422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E1960"/>
    <w:multiLevelType w:val="multilevel"/>
    <w:tmpl w:val="5E928C1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6077549"/>
    <w:multiLevelType w:val="hybridMultilevel"/>
    <w:tmpl w:val="39DABC68"/>
    <w:lvl w:ilvl="0" w:tplc="9192F4C8">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0CC02C4"/>
    <w:multiLevelType w:val="hybridMultilevel"/>
    <w:tmpl w:val="7110D84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19F16E89"/>
    <w:multiLevelType w:val="multilevel"/>
    <w:tmpl w:val="E4C270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E0A289B"/>
    <w:multiLevelType w:val="multilevel"/>
    <w:tmpl w:val="5E928C1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7DF4919"/>
    <w:multiLevelType w:val="multilevel"/>
    <w:tmpl w:val="5E928C1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3E091FE3"/>
    <w:multiLevelType w:val="multilevel"/>
    <w:tmpl w:val="E4C270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72B734E1"/>
    <w:multiLevelType w:val="hybridMultilevel"/>
    <w:tmpl w:val="9A9869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7A167493"/>
    <w:multiLevelType w:val="multilevel"/>
    <w:tmpl w:val="E4C270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6"/>
  </w:num>
  <w:num w:numId="3">
    <w:abstractNumId w:val="1"/>
  </w:num>
  <w:num w:numId="4">
    <w:abstractNumId w:val="8"/>
  </w:num>
  <w:num w:numId="5">
    <w:abstractNumId w:val="10"/>
  </w:num>
  <w:num w:numId="6">
    <w:abstractNumId w:val="7"/>
  </w:num>
  <w:num w:numId="7">
    <w:abstractNumId w:val="2"/>
  </w:num>
  <w:num w:numId="8">
    <w:abstractNumId w:val="3"/>
  </w:num>
  <w:num w:numId="9">
    <w:abstractNumId w:val="5"/>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drawingGridHorizontalSpacing w:val="110"/>
  <w:displayHorizontalDrawingGridEvery w:val="2"/>
  <w:characterSpacingControl w:val="doNotCompress"/>
  <w:savePreviewPicture/>
  <w:hdrShapeDefaults>
    <o:shapedefaults v:ext="edit" spidmax="27650"/>
  </w:hdrShapeDefaults>
  <w:footnotePr>
    <w:footnote w:id="0"/>
    <w:footnote w:id="1"/>
  </w:footnotePr>
  <w:endnotePr>
    <w:endnote w:id="0"/>
    <w:endnote w:id="1"/>
  </w:endnotePr>
  <w:compat/>
  <w:rsids>
    <w:rsidRoot w:val="00F677B5"/>
    <w:rsid w:val="0000636C"/>
    <w:rsid w:val="000108A2"/>
    <w:rsid w:val="000256BB"/>
    <w:rsid w:val="00036B41"/>
    <w:rsid w:val="00050CB9"/>
    <w:rsid w:val="000868FD"/>
    <w:rsid w:val="000A10DF"/>
    <w:rsid w:val="000A3BDA"/>
    <w:rsid w:val="000B5B6E"/>
    <w:rsid w:val="000F0A3C"/>
    <w:rsid w:val="00135A79"/>
    <w:rsid w:val="00157861"/>
    <w:rsid w:val="00164594"/>
    <w:rsid w:val="00172835"/>
    <w:rsid w:val="00177F8F"/>
    <w:rsid w:val="001B1407"/>
    <w:rsid w:val="00207675"/>
    <w:rsid w:val="00212805"/>
    <w:rsid w:val="00230865"/>
    <w:rsid w:val="00246DFF"/>
    <w:rsid w:val="002625EE"/>
    <w:rsid w:val="00293CFF"/>
    <w:rsid w:val="002A4433"/>
    <w:rsid w:val="002C2C67"/>
    <w:rsid w:val="002D43ED"/>
    <w:rsid w:val="002E790A"/>
    <w:rsid w:val="002F2000"/>
    <w:rsid w:val="00305642"/>
    <w:rsid w:val="00323747"/>
    <w:rsid w:val="00341F6A"/>
    <w:rsid w:val="00343F5E"/>
    <w:rsid w:val="00355DAD"/>
    <w:rsid w:val="00365365"/>
    <w:rsid w:val="003707F0"/>
    <w:rsid w:val="0037154F"/>
    <w:rsid w:val="00381735"/>
    <w:rsid w:val="00383FB5"/>
    <w:rsid w:val="003A347C"/>
    <w:rsid w:val="004211B6"/>
    <w:rsid w:val="00427AEA"/>
    <w:rsid w:val="00450E6C"/>
    <w:rsid w:val="004820CF"/>
    <w:rsid w:val="004B1845"/>
    <w:rsid w:val="004F7F0A"/>
    <w:rsid w:val="00504E0C"/>
    <w:rsid w:val="00506355"/>
    <w:rsid w:val="00520741"/>
    <w:rsid w:val="0052422C"/>
    <w:rsid w:val="005564D3"/>
    <w:rsid w:val="00577DE1"/>
    <w:rsid w:val="005A4A37"/>
    <w:rsid w:val="005B00D5"/>
    <w:rsid w:val="005D3C84"/>
    <w:rsid w:val="005E3C90"/>
    <w:rsid w:val="005E4A41"/>
    <w:rsid w:val="005E4B17"/>
    <w:rsid w:val="00612DF6"/>
    <w:rsid w:val="00614DC7"/>
    <w:rsid w:val="006245CF"/>
    <w:rsid w:val="0068745D"/>
    <w:rsid w:val="00687679"/>
    <w:rsid w:val="006A1B99"/>
    <w:rsid w:val="006A1D77"/>
    <w:rsid w:val="006A7B89"/>
    <w:rsid w:val="006B2AEE"/>
    <w:rsid w:val="006C0461"/>
    <w:rsid w:val="006D7F7D"/>
    <w:rsid w:val="006F7E66"/>
    <w:rsid w:val="0072456C"/>
    <w:rsid w:val="00727BD1"/>
    <w:rsid w:val="00776F37"/>
    <w:rsid w:val="00782C50"/>
    <w:rsid w:val="007B04C5"/>
    <w:rsid w:val="007B1774"/>
    <w:rsid w:val="007B35A1"/>
    <w:rsid w:val="007B3AE7"/>
    <w:rsid w:val="007C156E"/>
    <w:rsid w:val="00811793"/>
    <w:rsid w:val="00820FA1"/>
    <w:rsid w:val="008330A3"/>
    <w:rsid w:val="008361B4"/>
    <w:rsid w:val="00844026"/>
    <w:rsid w:val="008478A9"/>
    <w:rsid w:val="00852A2D"/>
    <w:rsid w:val="00857065"/>
    <w:rsid w:val="00857EA4"/>
    <w:rsid w:val="00860EC9"/>
    <w:rsid w:val="0086613A"/>
    <w:rsid w:val="008C5A4A"/>
    <w:rsid w:val="008D3EAD"/>
    <w:rsid w:val="008F4E23"/>
    <w:rsid w:val="009108E6"/>
    <w:rsid w:val="00925006"/>
    <w:rsid w:val="009266EA"/>
    <w:rsid w:val="00970C55"/>
    <w:rsid w:val="009A0D5E"/>
    <w:rsid w:val="009A67FF"/>
    <w:rsid w:val="00A01BC4"/>
    <w:rsid w:val="00A03756"/>
    <w:rsid w:val="00A32B11"/>
    <w:rsid w:val="00A56CBA"/>
    <w:rsid w:val="00AB21FE"/>
    <w:rsid w:val="00AC2DFC"/>
    <w:rsid w:val="00AF3EC0"/>
    <w:rsid w:val="00AF766E"/>
    <w:rsid w:val="00B02577"/>
    <w:rsid w:val="00B44F7E"/>
    <w:rsid w:val="00B848A6"/>
    <w:rsid w:val="00B9304D"/>
    <w:rsid w:val="00BA654A"/>
    <w:rsid w:val="00BB271A"/>
    <w:rsid w:val="00BB27EA"/>
    <w:rsid w:val="00BC1157"/>
    <w:rsid w:val="00BD52DE"/>
    <w:rsid w:val="00C20F35"/>
    <w:rsid w:val="00C27051"/>
    <w:rsid w:val="00C51954"/>
    <w:rsid w:val="00C86227"/>
    <w:rsid w:val="00C97EDE"/>
    <w:rsid w:val="00CA5981"/>
    <w:rsid w:val="00D41DAC"/>
    <w:rsid w:val="00D41E65"/>
    <w:rsid w:val="00D43FEF"/>
    <w:rsid w:val="00D67FAC"/>
    <w:rsid w:val="00D77062"/>
    <w:rsid w:val="00DC5337"/>
    <w:rsid w:val="00DF7D22"/>
    <w:rsid w:val="00E1439C"/>
    <w:rsid w:val="00E32F50"/>
    <w:rsid w:val="00E57171"/>
    <w:rsid w:val="00E767F6"/>
    <w:rsid w:val="00E838B1"/>
    <w:rsid w:val="00E956D6"/>
    <w:rsid w:val="00EC26E6"/>
    <w:rsid w:val="00ED07BF"/>
    <w:rsid w:val="00ED2FAE"/>
    <w:rsid w:val="00EE45EC"/>
    <w:rsid w:val="00EE7E7F"/>
    <w:rsid w:val="00F059ED"/>
    <w:rsid w:val="00F073C4"/>
    <w:rsid w:val="00F224AE"/>
    <w:rsid w:val="00F545EA"/>
    <w:rsid w:val="00F56657"/>
    <w:rsid w:val="00F6205C"/>
    <w:rsid w:val="00F677B5"/>
    <w:rsid w:val="00F74666"/>
    <w:rsid w:val="00F93378"/>
    <w:rsid w:val="00FC37B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5EC"/>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 w:type="paragraph" w:styleId="a6">
    <w:name w:val="List Paragraph"/>
    <w:basedOn w:val="a"/>
    <w:uiPriority w:val="34"/>
    <w:qFormat/>
    <w:rsid w:val="00857EA4"/>
    <w:pPr>
      <w:ind w:left="720"/>
      <w:contextualSpacing/>
    </w:pPr>
  </w:style>
  <w:style w:type="character" w:customStyle="1" w:styleId="fontstyle01">
    <w:name w:val="fontstyle01"/>
    <w:basedOn w:val="a0"/>
    <w:rsid w:val="008D3EAD"/>
    <w:rPr>
      <w:rFonts w:ascii="Arial" w:hAnsi="Arial" w:cs="Arial" w:hint="default"/>
      <w:b w:val="0"/>
      <w:bCs w:val="0"/>
      <w:i w:val="0"/>
      <w:iCs w:val="0"/>
      <w:color w:val="00009A"/>
      <w:sz w:val="16"/>
      <w:szCs w:val="16"/>
    </w:rPr>
  </w:style>
  <w:style w:type="character" w:styleId="-0">
    <w:name w:val="FollowedHyperlink"/>
    <w:basedOn w:val="a0"/>
    <w:uiPriority w:val="99"/>
    <w:semiHidden/>
    <w:unhideWhenUsed/>
    <w:rsid w:val="00A01BC4"/>
    <w:rPr>
      <w:color w:val="800080" w:themeColor="followedHyperlink"/>
      <w:u w:val="single"/>
    </w:rPr>
  </w:style>
  <w:style w:type="paragraph" w:styleId="Web">
    <w:name w:val="Normal (Web)"/>
    <w:basedOn w:val="a"/>
    <w:uiPriority w:val="99"/>
    <w:semiHidden/>
    <w:unhideWhenUsed/>
    <w:rsid w:val="00782C50"/>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546530119">
      <w:bodyDiv w:val="1"/>
      <w:marLeft w:val="0"/>
      <w:marRight w:val="0"/>
      <w:marTop w:val="0"/>
      <w:marBottom w:val="0"/>
      <w:divBdr>
        <w:top w:val="none" w:sz="0" w:space="0" w:color="auto"/>
        <w:left w:val="none" w:sz="0" w:space="0" w:color="auto"/>
        <w:bottom w:val="none" w:sz="0" w:space="0" w:color="auto"/>
        <w:right w:val="none" w:sz="0" w:space="0" w:color="auto"/>
      </w:divBdr>
    </w:div>
    <w:div w:id="560020015">
      <w:bodyDiv w:val="1"/>
      <w:marLeft w:val="0"/>
      <w:marRight w:val="0"/>
      <w:marTop w:val="0"/>
      <w:marBottom w:val="0"/>
      <w:divBdr>
        <w:top w:val="none" w:sz="0" w:space="0" w:color="auto"/>
        <w:left w:val="none" w:sz="0" w:space="0" w:color="auto"/>
        <w:bottom w:val="none" w:sz="0" w:space="0" w:color="auto"/>
        <w:right w:val="none" w:sz="0" w:space="0" w:color="auto"/>
      </w:divBdr>
    </w:div>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146703875">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 w:id="208892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11.gif"/><Relationship Id="rId25" Type="http://schemas.openxmlformats.org/officeDocument/2006/relationships/hyperlink" Target="https://blogs.sch.gr/8gymkala/archives/4105"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______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_________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_________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_________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_________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_________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988"/>
          <c:y val="3.6363636363636407E-3"/>
        </c:manualLayout>
      </c:layout>
      <c:spPr>
        <a:noFill/>
        <a:ln w="25399">
          <a:noFill/>
        </a:ln>
      </c:spPr>
    </c:title>
    <c:plotArea>
      <c:layout>
        <c:manualLayout>
          <c:layoutTarget val="inner"/>
          <c:xMode val="edge"/>
          <c:yMode val="edge"/>
          <c:x val="0.15756302521008403"/>
          <c:y val="0.20363636363636459"/>
          <c:w val="0.62605042016807178"/>
          <c:h val="0.65454545454546076"/>
        </c:manualLayout>
      </c:layout>
      <c:barChart>
        <c:barDir val="col"/>
        <c:grouping val="clustered"/>
        <c:ser>
          <c:idx val="0"/>
          <c:order val="0"/>
          <c:tx>
            <c:strRef>
              <c:f>Φύλλο1!$A$3</c:f>
              <c:strCache>
                <c:ptCount val="1"/>
                <c:pt idx="0">
                  <c:v>Ομάδα Α'</c:v>
                </c:pt>
              </c:strCache>
            </c:strRef>
          </c:tx>
          <c:spPr>
            <a:solidFill>
              <a:srgbClr val="E3E3E3"/>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axId val="79496704"/>
        <c:axId val="79498240"/>
      </c:barChart>
      <c:catAx>
        <c:axId val="79496704"/>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79498240"/>
        <c:crosses val="autoZero"/>
        <c:lblAlgn val="ctr"/>
        <c:lblOffset val="100"/>
        <c:tickLblSkip val="1"/>
        <c:tickMarkSkip val="1"/>
      </c:catAx>
      <c:valAx>
        <c:axId val="79498240"/>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215"/>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79496704"/>
        <c:crosses val="autoZero"/>
        <c:crossBetween val="between"/>
        <c:majorUnit val="10"/>
      </c:valAx>
      <c:spPr>
        <a:solidFill>
          <a:srgbClr val="FFFFFF"/>
        </a:solidFill>
        <a:ln w="12699">
          <a:solidFill>
            <a:srgbClr val="808080"/>
          </a:solidFill>
          <a:prstDash val="solid"/>
        </a:ln>
      </c:spPr>
    </c:plotArea>
    <c:plotVisOnly val="1"/>
    <c:dispBlanksAs val="gap"/>
  </c:chart>
  <c:spPr>
    <a:solidFill>
      <a:srgbClr val="FFFFFF"/>
    </a:solidFill>
    <a:ln w="3175">
      <a:solidFill>
        <a:srgbClr val="FFFFFF"/>
      </a:solidFill>
      <a:prstDash val="solid"/>
    </a:ln>
  </c:spPr>
  <c:txPr>
    <a:bodyPr/>
    <a:lstStyle/>
    <a:p>
      <a:pPr algn="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15756302521008403"/>
          <c:y val="0.20363636363636459"/>
          <c:w val="0.62605042016807178"/>
          <c:h val="0.65454545454546076"/>
        </c:manualLayout>
      </c:layout>
      <c:barChart>
        <c:barDir val="col"/>
        <c:grouping val="clustered"/>
        <c:axId val="81169024"/>
        <c:axId val="81226368"/>
      </c:barChart>
      <c:catAx>
        <c:axId val="81169024"/>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81226368"/>
        <c:crosses val="autoZero"/>
        <c:lblAlgn val="ctr"/>
        <c:lblOffset val="100"/>
        <c:tickLblSkip val="1"/>
        <c:tickMarkSkip val="1"/>
      </c:catAx>
      <c:valAx>
        <c:axId val="81226368"/>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215"/>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81169024"/>
        <c:crosses val="autoZero"/>
        <c:crossBetween val="between"/>
        <c:majorUnit val="10"/>
      </c:valAx>
      <c:spPr>
        <a:noFill/>
        <a:ln w="25400">
          <a:noFill/>
        </a:ln>
      </c:spPr>
    </c:plotArea>
    <c:plotVisOnly val="1"/>
    <c:dispBlanksAs val="gap"/>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988"/>
          <c:y val="3.6363636363636385E-3"/>
        </c:manualLayout>
      </c:layout>
      <c:spPr>
        <a:noFill/>
        <a:ln w="25399">
          <a:noFill/>
        </a:ln>
      </c:spPr>
    </c:title>
    <c:plotArea>
      <c:layout>
        <c:manualLayout>
          <c:layoutTarget val="inner"/>
          <c:xMode val="edge"/>
          <c:yMode val="edge"/>
          <c:x val="0.15756302521008403"/>
          <c:y val="0.20363636363636464"/>
          <c:w val="0.62605042016807222"/>
          <c:h val="0.6545454545454612"/>
        </c:manualLayout>
      </c:layout>
      <c:barChart>
        <c:barDir val="col"/>
        <c:grouping val="clustered"/>
        <c:ser>
          <c:idx val="0"/>
          <c:order val="0"/>
          <c:tx>
            <c:strRef>
              <c:f>Φύλλο1!$A$3</c:f>
              <c:strCache>
                <c:ptCount val="1"/>
                <c:pt idx="0">
                  <c:v>Ομάδα Α'</c:v>
                </c:pt>
              </c:strCache>
            </c:strRef>
          </c:tx>
          <c:spPr>
            <a:solidFill>
              <a:srgbClr val="E3E3E3"/>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axId val="83430784"/>
        <c:axId val="83432576"/>
      </c:barChart>
      <c:catAx>
        <c:axId val="83430784"/>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83432576"/>
        <c:crosses val="autoZero"/>
        <c:lblAlgn val="ctr"/>
        <c:lblOffset val="100"/>
        <c:tickLblSkip val="1"/>
        <c:tickMarkSkip val="1"/>
      </c:catAx>
      <c:valAx>
        <c:axId val="83432576"/>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237"/>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83430784"/>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424"/>
          <c:w val="0.16596638655462395"/>
          <c:h val="0.23272727272727381"/>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983"/>
          <c:y val="3.6363636363636385E-3"/>
        </c:manualLayout>
      </c:layout>
      <c:spPr>
        <a:noFill/>
        <a:ln w="25399">
          <a:noFill/>
        </a:ln>
      </c:spPr>
    </c:title>
    <c:plotArea>
      <c:layout>
        <c:manualLayout>
          <c:layoutTarget val="inner"/>
          <c:xMode val="edge"/>
          <c:yMode val="edge"/>
          <c:x val="0.15756302521008403"/>
          <c:y val="0.20363636363636448"/>
          <c:w val="0.62605042016807089"/>
          <c:h val="0.65454545454545998"/>
        </c:manualLayout>
      </c:layout>
      <c:barChart>
        <c:barDir val="col"/>
        <c:grouping val="clustered"/>
        <c:ser>
          <c:idx val="0"/>
          <c:order val="0"/>
          <c:tx>
            <c:strRef>
              <c:f>Φύλλο1!$A$3</c:f>
              <c:strCache>
                <c:ptCount val="1"/>
                <c:pt idx="0">
                  <c:v>Ομάδα Α'</c:v>
                </c:pt>
              </c:strCache>
            </c:strRef>
          </c:tx>
          <c:spPr>
            <a:solidFill>
              <a:srgbClr val="E3E3E3"/>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axId val="84397440"/>
        <c:axId val="91919488"/>
      </c:barChart>
      <c:catAx>
        <c:axId val="84397440"/>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91919488"/>
        <c:crosses val="autoZero"/>
        <c:lblAlgn val="ctr"/>
        <c:lblOffset val="100"/>
        <c:tickLblSkip val="1"/>
        <c:tickMarkSkip val="1"/>
      </c:catAx>
      <c:valAx>
        <c:axId val="91919488"/>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176"/>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84397440"/>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385"/>
          <c:w val="0.16596638655462356"/>
          <c:h val="0.23272727272727359"/>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972"/>
          <c:y val="3.6363636363636385E-3"/>
        </c:manualLayout>
      </c:layout>
      <c:spPr>
        <a:noFill/>
        <a:ln w="25399">
          <a:noFill/>
        </a:ln>
      </c:spPr>
    </c:title>
    <c:plotArea>
      <c:layout>
        <c:manualLayout>
          <c:layoutTarget val="inner"/>
          <c:xMode val="edge"/>
          <c:yMode val="edge"/>
          <c:x val="0.15756302521008403"/>
          <c:y val="0.20363636363636442"/>
          <c:w val="0.62605042016807044"/>
          <c:h val="0.65454545454545965"/>
        </c:manualLayout>
      </c:layout>
      <c:barChart>
        <c:barDir val="col"/>
        <c:grouping val="clustered"/>
        <c:ser>
          <c:idx val="0"/>
          <c:order val="0"/>
          <c:tx>
            <c:strRef>
              <c:f>Φύλλο1!$A$3</c:f>
              <c:strCache>
                <c:ptCount val="1"/>
                <c:pt idx="0">
                  <c:v>Ομάδα Α'</c:v>
                </c:pt>
              </c:strCache>
            </c:strRef>
          </c:tx>
          <c:spPr>
            <a:solidFill>
              <a:srgbClr val="E3E3E3"/>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axId val="107703296"/>
        <c:axId val="110131456"/>
      </c:barChart>
      <c:catAx>
        <c:axId val="107703296"/>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10131456"/>
        <c:crosses val="autoZero"/>
        <c:lblAlgn val="ctr"/>
        <c:lblOffset val="100"/>
        <c:tickLblSkip val="1"/>
        <c:tickMarkSkip val="1"/>
      </c:catAx>
      <c:valAx>
        <c:axId val="110131456"/>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154"/>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07703296"/>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363"/>
          <c:w val="0.16596638655462345"/>
          <c:h val="0.2327272727272735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972"/>
          <c:y val="3.6363636363636385E-3"/>
        </c:manualLayout>
      </c:layout>
      <c:spPr>
        <a:noFill/>
        <a:ln w="25399">
          <a:noFill/>
        </a:ln>
      </c:spPr>
    </c:title>
    <c:plotArea>
      <c:layout>
        <c:manualLayout>
          <c:layoutTarget val="inner"/>
          <c:xMode val="edge"/>
          <c:yMode val="edge"/>
          <c:x val="0.15756302521008403"/>
          <c:y val="0.20363636363636442"/>
          <c:w val="0.62605042016807044"/>
          <c:h val="0.65454545454545965"/>
        </c:manualLayout>
      </c:layout>
      <c:barChart>
        <c:barDir val="col"/>
        <c:grouping val="clustered"/>
        <c:ser>
          <c:idx val="0"/>
          <c:order val="0"/>
          <c:tx>
            <c:strRef>
              <c:f>Φύλλο1!$A$3</c:f>
              <c:strCache>
                <c:ptCount val="1"/>
                <c:pt idx="0">
                  <c:v>Ομάδα Α'</c:v>
                </c:pt>
              </c:strCache>
            </c:strRef>
          </c:tx>
          <c:spPr>
            <a:solidFill>
              <a:srgbClr val="E3E3E3"/>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axId val="125572992"/>
        <c:axId val="125597184"/>
      </c:barChart>
      <c:catAx>
        <c:axId val="125572992"/>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25597184"/>
        <c:crosses val="autoZero"/>
        <c:lblAlgn val="ctr"/>
        <c:lblOffset val="100"/>
        <c:tickLblSkip val="1"/>
        <c:tickMarkSkip val="1"/>
      </c:catAx>
      <c:valAx>
        <c:axId val="125597184"/>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154"/>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25572992"/>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363"/>
          <c:w val="0.16596638655462345"/>
          <c:h val="0.2327272727272735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95"/>
          <c:y val="3.6363636363636385E-3"/>
        </c:manualLayout>
      </c:layout>
      <c:spPr>
        <a:noFill/>
        <a:ln w="25399">
          <a:noFill/>
        </a:ln>
      </c:spPr>
    </c:title>
    <c:plotArea>
      <c:layout>
        <c:manualLayout>
          <c:layoutTarget val="inner"/>
          <c:xMode val="edge"/>
          <c:yMode val="edge"/>
          <c:x val="0.15756302521008403"/>
          <c:y val="0.20363636363636431"/>
          <c:w val="0.62605042016806978"/>
          <c:h val="0.65454545454545876"/>
        </c:manualLayout>
      </c:layout>
      <c:barChart>
        <c:barDir val="col"/>
        <c:grouping val="clustered"/>
        <c:ser>
          <c:idx val="0"/>
          <c:order val="0"/>
          <c:tx>
            <c:strRef>
              <c:f>Φύλλο1!$A$3</c:f>
              <c:strCache>
                <c:ptCount val="1"/>
                <c:pt idx="0">
                  <c:v>Ομάδα Α'</c:v>
                </c:pt>
              </c:strCache>
            </c:strRef>
          </c:tx>
          <c:spPr>
            <a:solidFill>
              <a:srgbClr val="E3E3E3"/>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axId val="57775616"/>
        <c:axId val="57777152"/>
      </c:barChart>
      <c:catAx>
        <c:axId val="57775616"/>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57777152"/>
        <c:crosses val="autoZero"/>
        <c:lblAlgn val="ctr"/>
        <c:lblOffset val="100"/>
        <c:tickLblSkip val="1"/>
        <c:tickMarkSkip val="1"/>
      </c:catAx>
      <c:valAx>
        <c:axId val="57777152"/>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115"/>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57775616"/>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341"/>
          <c:w val="0.1659663865546232"/>
          <c:h val="0.2327272727272734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972"/>
          <c:y val="3.6363636363636385E-3"/>
        </c:manualLayout>
      </c:layout>
      <c:spPr>
        <a:noFill/>
        <a:ln w="25399">
          <a:noFill/>
        </a:ln>
      </c:spPr>
    </c:title>
    <c:plotArea>
      <c:layout>
        <c:manualLayout>
          <c:layoutTarget val="inner"/>
          <c:xMode val="edge"/>
          <c:yMode val="edge"/>
          <c:x val="0.15756302521008403"/>
          <c:y val="0.20363636363636442"/>
          <c:w val="0.62605042016807044"/>
          <c:h val="0.65454545454545965"/>
        </c:manualLayout>
      </c:layout>
      <c:barChart>
        <c:barDir val="col"/>
        <c:grouping val="clustered"/>
        <c:ser>
          <c:idx val="0"/>
          <c:order val="0"/>
          <c:tx>
            <c:strRef>
              <c:f>Φύλλο1!$A$3</c:f>
              <c:strCache>
                <c:ptCount val="1"/>
                <c:pt idx="0">
                  <c:v>Ομάδα Α'</c:v>
                </c:pt>
              </c:strCache>
            </c:strRef>
          </c:tx>
          <c:spPr>
            <a:solidFill>
              <a:srgbClr val="E3E3E3"/>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axId val="79466880"/>
        <c:axId val="79468416"/>
      </c:barChart>
      <c:catAx>
        <c:axId val="79466880"/>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79468416"/>
        <c:crosses val="autoZero"/>
        <c:lblAlgn val="ctr"/>
        <c:lblOffset val="100"/>
        <c:tickLblSkip val="1"/>
        <c:tickMarkSkip val="1"/>
      </c:catAx>
      <c:valAx>
        <c:axId val="79468416"/>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154"/>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79466880"/>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363"/>
          <c:w val="0.16596638655462345"/>
          <c:h val="0.2327272727272735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961"/>
          <c:y val="3.6363636363636385E-3"/>
        </c:manualLayout>
      </c:layout>
      <c:spPr>
        <a:noFill/>
        <a:ln w="25399">
          <a:noFill/>
        </a:ln>
      </c:spPr>
    </c:title>
    <c:plotArea>
      <c:layout>
        <c:manualLayout>
          <c:layoutTarget val="inner"/>
          <c:xMode val="edge"/>
          <c:yMode val="edge"/>
          <c:x val="0.15756302521008403"/>
          <c:y val="0.20363636363636436"/>
          <c:w val="0.62605042016807"/>
          <c:h val="0.6545454545454592"/>
        </c:manualLayout>
      </c:layout>
      <c:barChart>
        <c:barDir val="col"/>
        <c:grouping val="clustered"/>
        <c:ser>
          <c:idx val="0"/>
          <c:order val="0"/>
          <c:tx>
            <c:strRef>
              <c:f>Φύλλο1!$A$3</c:f>
              <c:strCache>
                <c:ptCount val="1"/>
                <c:pt idx="0">
                  <c:v>Ομάδα Α'</c:v>
                </c:pt>
              </c:strCache>
            </c:strRef>
          </c:tx>
          <c:spPr>
            <a:solidFill>
              <a:srgbClr val="E3E3E3"/>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axId val="94637056"/>
        <c:axId val="94638848"/>
      </c:barChart>
      <c:catAx>
        <c:axId val="94637056"/>
        <c:scaling>
          <c:orientation val="minMax"/>
        </c:scaling>
        <c:axPos val="b"/>
        <c:numFmt formatCode="General" sourceLinked="1"/>
        <c:maj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94638848"/>
        <c:crosses val="autoZero"/>
        <c:lblAlgn val="ctr"/>
        <c:lblOffset val="100"/>
        <c:tickLblSkip val="1"/>
        <c:tickMarkSkip val="1"/>
      </c:catAx>
      <c:valAx>
        <c:axId val="94638848"/>
        <c:scaling>
          <c:orientation val="minMax"/>
          <c:max val="60"/>
        </c:scaling>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1137"/>
            </c:manualLayout>
          </c:layout>
          <c:spPr>
            <a:noFill/>
            <a:ln w="25399">
              <a:noFill/>
            </a:ln>
          </c:spPr>
        </c:title>
        <c:numFmt formatCode="General" sourceLinked="1"/>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94637056"/>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352"/>
          <c:w val="0.16596638655462331"/>
          <c:h val="0.23272727272727348"/>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jpeg"/></Relationships>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3.jpeg"/></Relationships>
</file>

<file path=word/drawings/_rels/drawing7.xml.rels><?xml version="1.0" encoding="UTF-8" standalone="yes"?>
<Relationships xmlns="http://schemas.openxmlformats.org/package/2006/relationships"><Relationship Id="rId1" Type="http://schemas.openxmlformats.org/officeDocument/2006/relationships/image" Target="../media/image14.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5.jpeg"/></Relationships>
</file>

<file path=word/drawings/_rels/drawing9.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cdr:x>
      <cdr:y>0</cdr:y>
    </cdr:from>
    <cdr:to>
      <cdr:x>0.88889</cdr:x>
      <cdr:y>1</cdr:y>
    </cdr:to>
    <cdr:pic>
      <cdr:nvPicPr>
        <cdr:cNvPr id="2" name="5 - Εικόνα">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r="http://schemas.openxmlformats.org/officeDocument/2006/relationships" id="{00000000-0000-0000-0000-00000000000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lum/>
          <a:alphaModFix/>
        </a:blip>
        <a:srcRect xmlns:a="http://schemas.openxmlformats.org/drawingml/2006/main"/>
        <a:stretch xmlns:a="http://schemas.openxmlformats.org/drawingml/2006/main">
          <a:fillRect/>
        </a:stretch>
      </cdr:blipFill>
      <cdr:spPr>
        <a:xfrm xmlns:a="http://schemas.openxmlformats.org/drawingml/2006/main">
          <a:off x="0" y="0"/>
          <a:ext cx="4114800" cy="3087720"/>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0.55202</cdr:x>
      <cdr:y>0.60877</cdr:y>
    </cdr:from>
    <cdr:to>
      <cdr:x>0.88718</cdr:x>
      <cdr:y>0.98964</cdr:y>
    </cdr:to>
    <cdr:pic>
      <cdr:nvPicPr>
        <cdr:cNvPr id="3" name="6 - Εικόνα">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r="http://schemas.openxmlformats.org/officeDocument/2006/relationships" id="{00000000-0000-0000-0000-00000000000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cstate="print">
          <a:lum/>
          <a:alphaModFix/>
        </a:blip>
        <a:srcRect xmlns:a="http://schemas.openxmlformats.org/drawingml/2006/main"/>
        <a:stretch xmlns:a="http://schemas.openxmlformats.org/drawingml/2006/main">
          <a:fillRect/>
        </a:stretch>
      </cdr:blipFill>
      <cdr:spPr>
        <a:xfrm xmlns:a="http://schemas.openxmlformats.org/drawingml/2006/main">
          <a:off x="2279330" y="1652588"/>
          <a:ext cx="1383910" cy="1033912"/>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0.21296</cdr:x>
      <cdr:y>0</cdr:y>
    </cdr:from>
    <cdr:to>
      <cdr:x>0.75617</cdr:x>
      <cdr:y>1</cdr:y>
    </cdr:to>
    <cdr:pic>
      <cdr:nvPicPr>
        <cdr:cNvPr id="2" name="10 - Εικόνα">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r="http://schemas.openxmlformats.org/officeDocument/2006/relationships" id="{00000000-0000-0000-0000-00000000000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cstate="print">
          <a:lum/>
          <a:alphaModFix/>
        </a:blip>
        <a:srcRect xmlns:a="http://schemas.openxmlformats.org/drawingml/2006/main"/>
        <a:stretch xmlns:a="http://schemas.openxmlformats.org/drawingml/2006/main">
          <a:fillRect/>
        </a:stretch>
      </cdr:blipFill>
      <cdr:spPr>
        <a:xfrm xmlns:a="http://schemas.openxmlformats.org/drawingml/2006/main">
          <a:off x="985837" y="-42863"/>
          <a:ext cx="2514600" cy="271462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3.xml><?xml version="1.0" encoding="utf-8"?>
<c:userShapes xmlns:c="http://schemas.openxmlformats.org/drawingml/2006/chart">
  <cdr:relSizeAnchor xmlns:cdr="http://schemas.openxmlformats.org/drawingml/2006/chartDrawing">
    <cdr:from>
      <cdr:x>0.01235</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57412" y="-1800225"/>
          <a:ext cx="2417693" cy="1435893"/>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0.98765</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72000" cy="34290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0.98765</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72000" cy="342900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1</cdr:y>
    </cdr:to>
    <cdr:pic>
      <cdr:nvPicPr>
        <cdr:cNvPr id="2" name="4 - Εικόνα">
          <a:extLst xmlns:a="http://schemas.openxmlformats.org/drawingml/2006/main">
            <a:ext uri="{FF2B5EF4-FFF2-40B4-BE49-F238E27FC236}">
              <a16:creationId xmlns="" xmlns:r="http://schemas.openxmlformats.org/officeDocument/2006/relationships" xmlns:p="http://schemas.openxmlformats.org/presentationml/2006/main" xmlns:a16="http://schemas.microsoft.com/office/drawing/2014/main" xmlns:lc="http://schemas.openxmlformats.org/drawingml/2006/lockedCanvas" id="{00000000-0000-0000-0000-00000000000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lum/>
          <a:alphaModFix/>
        </a:blip>
        <a:srcRect xmlns:a="http://schemas.openxmlformats.org/drawingml/2006/main"/>
        <a:stretch xmlns:a="http://schemas.openxmlformats.org/drawingml/2006/main">
          <a:fillRect/>
        </a:stretch>
      </cdr:blipFill>
      <cdr:spPr>
        <a:xfrm xmlns:a="http://schemas.openxmlformats.org/drawingml/2006/main">
          <a:off x="0" y="0"/>
          <a:ext cx="5519160" cy="4139279"/>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4371430" cy="6304762"/>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1</cdr:y>
    </cdr:to>
    <cdr:pic>
      <cdr:nvPicPr>
        <cdr:cNvPr id="2" name="2 - Εικόνα">
          <a:extLst xmlns:a="http://schemas.openxmlformats.org/drawingml/2006/main">
            <a:ext uri="{FF2B5EF4-FFF2-40B4-BE49-F238E27FC236}">
              <a16:creationId xmlns="" xmlns:r="http://schemas.openxmlformats.org/officeDocument/2006/relationships" xmlns:p="http://schemas.openxmlformats.org/presentationml/2006/main" xmlns:a16="http://schemas.microsoft.com/office/drawing/2014/main" xmlns:lc="http://schemas.openxmlformats.org/drawingml/2006/lockedCanvas" id="{00000000-0000-0000-0000-00000000000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lum/>
          <a:alphaModFix/>
        </a:blip>
        <a:srcRect xmlns:a="http://schemas.openxmlformats.org/drawingml/2006/main"/>
        <a:stretch xmlns:a="http://schemas.openxmlformats.org/drawingml/2006/main">
          <a:fillRect/>
        </a:stretch>
      </cdr:blipFill>
      <cdr:spPr>
        <a:xfrm xmlns:a="http://schemas.openxmlformats.org/drawingml/2006/main">
          <a:off x="0" y="0"/>
          <a:ext cx="5218560" cy="391500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3228572" cy="4666667"/>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AD412-D554-4EA0-9AC3-619CA611D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1827</Words>
  <Characters>9868</Characters>
  <Application>Microsoft Office Word</Application>
  <DocSecurity>0</DocSecurity>
  <Lines>82</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DIOIKHSH</cp:lastModifiedBy>
  <cp:revision>4</cp:revision>
  <dcterms:created xsi:type="dcterms:W3CDTF">2022-03-30T08:56:00Z</dcterms:created>
  <dcterms:modified xsi:type="dcterms:W3CDTF">2022-04-28T09:48:00Z</dcterms:modified>
</cp:coreProperties>
</file>