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DF" w:rsidRPr="00A6319C" w:rsidRDefault="00996B0B" w:rsidP="00A251DF">
      <w:pPr>
        <w:spacing w:after="160" w:line="259" w:lineRule="auto"/>
        <w:rPr>
          <w:rFonts w:ascii="Calibri" w:eastAsia="Calibri" w:hAnsi="Calibri" w:cs="Times New Roman"/>
          <w:w w:val="90"/>
        </w:rPr>
      </w:pPr>
      <w:r>
        <w:rPr>
          <w:rFonts w:ascii="Calibri" w:eastAsia="Calibri" w:hAnsi="Calibri" w:cs="Times New Roman"/>
          <w:w w:val="90"/>
        </w:rPr>
        <w:t xml:space="preserve">         </w:t>
      </w:r>
      <w:r w:rsidR="00A251DF" w:rsidRPr="00A6319C">
        <w:rPr>
          <w:rFonts w:ascii="Times New Roman" w:eastAsia="Calibri" w:hAnsi="Times New Roman" w:cs="Times New Roman"/>
          <w:noProof/>
          <w:sz w:val="24"/>
          <w:szCs w:val="24"/>
          <w:lang w:eastAsia="el-GR"/>
        </w:rPr>
        <w:drawing>
          <wp:inline distT="0" distB="0" distL="0" distR="0" wp14:anchorId="664139FA" wp14:editId="6F5A1EC2">
            <wp:extent cx="413467" cy="356081"/>
            <wp:effectExtent l="19050" t="0" r="5633"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srcRect/>
                    <a:stretch>
                      <a:fillRect/>
                    </a:stretch>
                  </pic:blipFill>
                  <pic:spPr bwMode="auto">
                    <a:xfrm>
                      <a:off x="0" y="0"/>
                      <a:ext cx="415120" cy="357505"/>
                    </a:xfrm>
                    <a:prstGeom prst="rect">
                      <a:avLst/>
                    </a:prstGeom>
                    <a:noFill/>
                    <a:ln w="9525">
                      <a:noFill/>
                      <a:miter lim="800000"/>
                      <a:headEnd/>
                      <a:tailEnd/>
                    </a:ln>
                  </pic:spPr>
                </pic:pic>
              </a:graphicData>
            </a:graphic>
          </wp:inline>
        </w:drawing>
      </w:r>
      <w:r w:rsidR="00A251DF">
        <w:rPr>
          <w:rFonts w:ascii="Calibri" w:eastAsia="Calibri" w:hAnsi="Calibri" w:cs="Times New Roman"/>
          <w:w w:val="90"/>
          <w:lang w:val="en-US"/>
        </w:rPr>
        <w:t xml:space="preserve">                                                                                                                </w:t>
      </w:r>
      <w:r>
        <w:rPr>
          <w:rFonts w:ascii="Calibri" w:eastAsia="Calibri" w:hAnsi="Calibri" w:cs="Times New Roman"/>
          <w:w w:val="90"/>
        </w:rPr>
        <w:t xml:space="preserve">   </w:t>
      </w:r>
      <w:r w:rsidR="00A251DF" w:rsidRPr="00A6319C">
        <w:rPr>
          <w:rFonts w:ascii="Calibri" w:eastAsia="Calibri" w:hAnsi="Calibri" w:cs="Times New Roman"/>
          <w:w w:val="90"/>
        </w:rPr>
        <w:t>Θεσσαλονίκη:</w:t>
      </w:r>
      <w:r w:rsidR="00A251DF">
        <w:rPr>
          <w:rFonts w:ascii="Calibri" w:eastAsia="Calibri" w:hAnsi="Calibri" w:cs="Times New Roman"/>
          <w:w w:val="90"/>
        </w:rPr>
        <w:t>2</w:t>
      </w:r>
      <w:r w:rsidR="00A251DF">
        <w:rPr>
          <w:rFonts w:ascii="Calibri" w:eastAsia="Calibri" w:hAnsi="Calibri" w:cs="Times New Roman"/>
          <w:w w:val="90"/>
          <w:lang w:val="en-US"/>
        </w:rPr>
        <w:t>3</w:t>
      </w:r>
      <w:r w:rsidR="00A251DF">
        <w:rPr>
          <w:rFonts w:ascii="Calibri" w:eastAsia="Calibri" w:hAnsi="Calibri" w:cs="Times New Roman"/>
          <w:w w:val="90"/>
        </w:rPr>
        <w:t>.10.201</w:t>
      </w:r>
      <w:r w:rsidR="00A251DF">
        <w:rPr>
          <w:rFonts w:ascii="Calibri" w:eastAsia="Calibri" w:hAnsi="Calibri" w:cs="Times New Roman"/>
          <w:w w:val="90"/>
          <w:lang w:val="en-US"/>
        </w:rPr>
        <w:t>7</w:t>
      </w:r>
    </w:p>
    <w:tbl>
      <w:tblPr>
        <w:tblW w:w="10173" w:type="dxa"/>
        <w:tblLook w:val="01E0" w:firstRow="1" w:lastRow="1" w:firstColumn="1" w:lastColumn="1" w:noHBand="0" w:noVBand="0"/>
      </w:tblPr>
      <w:tblGrid>
        <w:gridCol w:w="10173"/>
      </w:tblGrid>
      <w:tr w:rsidR="00A251DF" w:rsidRPr="00A6319C" w:rsidTr="00515695">
        <w:tc>
          <w:tcPr>
            <w:tcW w:w="10173" w:type="dxa"/>
            <w:shd w:val="clear" w:color="auto" w:fill="auto"/>
          </w:tcPr>
          <w:p w:rsidR="00A251DF" w:rsidRPr="00B540F5" w:rsidRDefault="00A251DF" w:rsidP="00515695">
            <w:pPr>
              <w:tabs>
                <w:tab w:val="left" w:pos="2627"/>
              </w:tabs>
              <w:spacing w:after="0" w:line="240" w:lineRule="auto"/>
              <w:rPr>
                <w:rFonts w:ascii="Times New Roman" w:eastAsia="Calibri" w:hAnsi="Times New Roman" w:cs="Times New Roman"/>
                <w:b/>
                <w:w w:val="90"/>
                <w:sz w:val="20"/>
                <w:szCs w:val="20"/>
              </w:rPr>
            </w:pPr>
            <w:r w:rsidRPr="00B540F5">
              <w:rPr>
                <w:rFonts w:ascii="Calibri" w:eastAsia="Calibri" w:hAnsi="Calibri" w:cs="Times New Roman"/>
                <w:w w:val="90"/>
                <w:sz w:val="20"/>
                <w:szCs w:val="20"/>
              </w:rPr>
              <w:t>ΕΛΛΗΝΙΚΗ ΔΗΜΟΚΡΑΤΙΑ</w:t>
            </w:r>
            <w:r w:rsidRPr="00B540F5">
              <w:rPr>
                <w:rFonts w:ascii="Calibri" w:eastAsia="Calibri" w:hAnsi="Calibri" w:cs="Times New Roman"/>
                <w:w w:val="90"/>
                <w:sz w:val="20"/>
                <w:szCs w:val="20"/>
              </w:rPr>
              <w:tab/>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 xml:space="preserve">ΥΠΟΥΡΓΕΙΟ ΠΑΙΔΕΙΑΣ,                                                                                                             </w:t>
            </w:r>
            <w:r w:rsidR="00B540F5">
              <w:rPr>
                <w:rFonts w:ascii="Calibri" w:eastAsia="Calibri" w:hAnsi="Calibri" w:cs="Times New Roman"/>
                <w:w w:val="90"/>
                <w:sz w:val="20"/>
                <w:szCs w:val="20"/>
              </w:rPr>
              <w:t xml:space="preserve">       </w:t>
            </w:r>
            <w:r w:rsidRPr="00B540F5">
              <w:rPr>
                <w:rFonts w:ascii="Calibri" w:eastAsia="Calibri" w:hAnsi="Calibri" w:cs="Times New Roman"/>
                <w:w w:val="90"/>
                <w:sz w:val="20"/>
                <w:szCs w:val="20"/>
              </w:rPr>
              <w:t xml:space="preserve"> 1. Προς  Α/θμιες και Β/θμιες  Διευθύνσεις</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 xml:space="preserve">ΕΡΕΥΝΑΣ ΚΑΙ ΘΡΗΣΚΕΥΜΑΤΩΝ                                                                                                  </w:t>
            </w:r>
            <w:r w:rsidR="00B540F5">
              <w:rPr>
                <w:rFonts w:ascii="Calibri" w:eastAsia="Calibri" w:hAnsi="Calibri" w:cs="Times New Roman"/>
                <w:w w:val="90"/>
                <w:sz w:val="20"/>
                <w:szCs w:val="20"/>
              </w:rPr>
              <w:t xml:space="preserve">         </w:t>
            </w:r>
            <w:r w:rsidRPr="00B540F5">
              <w:rPr>
                <w:rFonts w:ascii="Calibri" w:eastAsia="Calibri" w:hAnsi="Calibri" w:cs="Times New Roman"/>
                <w:w w:val="90"/>
                <w:sz w:val="20"/>
                <w:szCs w:val="20"/>
              </w:rPr>
              <w:t>Εκπαίδευσης  Κεντρικής Μακεδονίας</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ΠΕΡΙΦΕΡΕΙΑΚΗ ΔΙΕΥΘΥΝΣΗ</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 xml:space="preserve">Α/ΘΜΙΑΣ &amp; Β/ΘΜΙΑΣ ΕΚΠΑΙΔΕΥΣΗΣ                                                                                  </w:t>
            </w:r>
            <w:r w:rsidR="00B540F5">
              <w:rPr>
                <w:rFonts w:ascii="Calibri" w:eastAsia="Calibri" w:hAnsi="Calibri" w:cs="Times New Roman"/>
                <w:w w:val="90"/>
                <w:sz w:val="20"/>
                <w:szCs w:val="20"/>
              </w:rPr>
              <w:t xml:space="preserve">           </w:t>
            </w:r>
            <w:r w:rsidR="00DC0200" w:rsidRPr="00B540F5">
              <w:rPr>
                <w:rFonts w:ascii="Calibri" w:eastAsia="Calibri" w:hAnsi="Calibri" w:cs="Times New Roman"/>
                <w:w w:val="90"/>
                <w:sz w:val="20"/>
                <w:szCs w:val="20"/>
              </w:rPr>
              <w:t xml:space="preserve">  </w:t>
            </w:r>
            <w:r w:rsidRPr="00B540F5">
              <w:rPr>
                <w:rFonts w:ascii="Calibri" w:eastAsia="Calibri" w:hAnsi="Calibri" w:cs="Times New Roman"/>
                <w:w w:val="90"/>
                <w:sz w:val="20"/>
                <w:szCs w:val="20"/>
              </w:rPr>
              <w:t>2. Προς σχολικές Μονάδες  Α/θμιας &amp; Β/θμιας</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 xml:space="preserve">ΚΕΝΤΡΙΚΗΣ ΜΑΚΕΔΟΝΙΑΣ                                                                                                    </w:t>
            </w:r>
            <w:r w:rsidR="00B540F5">
              <w:rPr>
                <w:rFonts w:ascii="Calibri" w:eastAsia="Calibri" w:hAnsi="Calibri" w:cs="Times New Roman"/>
                <w:w w:val="90"/>
                <w:sz w:val="20"/>
                <w:szCs w:val="20"/>
              </w:rPr>
              <w:t xml:space="preserve">     </w:t>
            </w:r>
            <w:r w:rsidRPr="00B540F5">
              <w:rPr>
                <w:rFonts w:ascii="Calibri" w:eastAsia="Calibri" w:hAnsi="Calibri" w:cs="Times New Roman"/>
                <w:w w:val="90"/>
                <w:sz w:val="20"/>
                <w:szCs w:val="20"/>
              </w:rPr>
              <w:t>Κεντρικής Μακεδονίας  διαμέσω των Διευθύνσεων</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 xml:space="preserve">---------                                                                                                                                                    </w:t>
            </w:r>
            <w:r w:rsidR="00B540F5">
              <w:rPr>
                <w:rFonts w:ascii="Calibri" w:eastAsia="Calibri" w:hAnsi="Calibri" w:cs="Times New Roman"/>
                <w:w w:val="90"/>
                <w:sz w:val="20"/>
                <w:szCs w:val="20"/>
              </w:rPr>
              <w:t xml:space="preserve">     </w:t>
            </w:r>
            <w:r w:rsidRPr="00B540F5">
              <w:rPr>
                <w:rFonts w:ascii="Calibri" w:eastAsia="Calibri" w:hAnsi="Calibri" w:cs="Times New Roman"/>
                <w:w w:val="90"/>
                <w:sz w:val="20"/>
                <w:szCs w:val="20"/>
              </w:rPr>
              <w:t xml:space="preserve">  Α/θμιας &amp; Β/θμιας Εκπαίδευσης</w:t>
            </w:r>
          </w:p>
        </w:tc>
      </w:tr>
      <w:tr w:rsidR="00A251DF" w:rsidRPr="00A6319C" w:rsidTr="00515695">
        <w:tc>
          <w:tcPr>
            <w:tcW w:w="10173" w:type="dxa"/>
            <w:shd w:val="clear" w:color="auto" w:fill="auto"/>
          </w:tcPr>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Λεωφόρος Γεωργικής Σχολής 65</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Θεσσαλονίκη, 57001</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Τηλ:2310 474844</w:t>
            </w:r>
          </w:p>
          <w:p w:rsidR="00A251DF" w:rsidRPr="00B540F5" w:rsidRDefault="00A251DF" w:rsidP="00515695">
            <w:pPr>
              <w:spacing w:after="0" w:line="240" w:lineRule="auto"/>
              <w:rPr>
                <w:rFonts w:ascii="Calibri" w:eastAsia="Calibri" w:hAnsi="Calibri" w:cs="Times New Roman"/>
                <w:w w:val="90"/>
                <w:sz w:val="20"/>
                <w:szCs w:val="20"/>
              </w:rPr>
            </w:pPr>
            <w:r w:rsidRPr="00B540F5">
              <w:rPr>
                <w:rFonts w:ascii="Calibri" w:eastAsia="Calibri" w:hAnsi="Calibri" w:cs="Times New Roman"/>
                <w:w w:val="90"/>
                <w:sz w:val="20"/>
                <w:szCs w:val="20"/>
              </w:rPr>
              <w:t>Φαξ:2310 474328</w:t>
            </w:r>
          </w:p>
          <w:p w:rsidR="00A251DF" w:rsidRPr="00B540F5" w:rsidRDefault="00EF60F3" w:rsidP="00515695">
            <w:pPr>
              <w:spacing w:after="0" w:line="240" w:lineRule="auto"/>
              <w:rPr>
                <w:rFonts w:ascii="Calibri" w:eastAsia="Calibri" w:hAnsi="Calibri" w:cs="Times New Roman"/>
                <w:w w:val="90"/>
                <w:sz w:val="20"/>
                <w:szCs w:val="20"/>
              </w:rPr>
            </w:pPr>
            <w:hyperlink r:id="rId6" w:history="1">
              <w:r w:rsidR="00A251DF" w:rsidRPr="00B540F5">
                <w:rPr>
                  <w:rFonts w:ascii="Calibri" w:eastAsia="Calibri" w:hAnsi="Calibri" w:cs="Times New Roman"/>
                  <w:color w:val="0000FF"/>
                  <w:w w:val="90"/>
                  <w:sz w:val="20"/>
                  <w:szCs w:val="20"/>
                  <w:u w:val="single"/>
                  <w:lang w:val="en-US"/>
                </w:rPr>
                <w:t>http</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www</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kmaked</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pde</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sch</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gr</w:t>
              </w:r>
            </w:hyperlink>
          </w:p>
          <w:p w:rsidR="00A251DF" w:rsidRPr="00B540F5" w:rsidRDefault="00EF60F3" w:rsidP="00515695">
            <w:pPr>
              <w:spacing w:after="0" w:line="240" w:lineRule="auto"/>
              <w:rPr>
                <w:rFonts w:ascii="Calibri" w:eastAsia="Calibri" w:hAnsi="Calibri" w:cs="Times New Roman"/>
                <w:w w:val="90"/>
                <w:sz w:val="20"/>
                <w:szCs w:val="20"/>
              </w:rPr>
            </w:pPr>
            <w:hyperlink r:id="rId7" w:history="1">
              <w:r w:rsidR="00A251DF" w:rsidRPr="00B540F5">
                <w:rPr>
                  <w:rFonts w:ascii="Calibri" w:eastAsia="Calibri" w:hAnsi="Calibri" w:cs="Times New Roman"/>
                  <w:color w:val="0000FF"/>
                  <w:w w:val="90"/>
                  <w:sz w:val="20"/>
                  <w:szCs w:val="20"/>
                  <w:u w:val="single"/>
                  <w:lang w:val="en-US"/>
                </w:rPr>
                <w:t>kmakedpde</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sch</w:t>
              </w:r>
              <w:r w:rsidR="00A251DF" w:rsidRPr="00B540F5">
                <w:rPr>
                  <w:rFonts w:ascii="Calibri" w:eastAsia="Calibri" w:hAnsi="Calibri" w:cs="Times New Roman"/>
                  <w:color w:val="0000FF"/>
                  <w:w w:val="90"/>
                  <w:sz w:val="20"/>
                  <w:szCs w:val="20"/>
                  <w:u w:val="single"/>
                </w:rPr>
                <w:t>.</w:t>
              </w:r>
              <w:r w:rsidR="00A251DF" w:rsidRPr="00B540F5">
                <w:rPr>
                  <w:rFonts w:ascii="Calibri" w:eastAsia="Calibri" w:hAnsi="Calibri" w:cs="Times New Roman"/>
                  <w:color w:val="0000FF"/>
                  <w:w w:val="90"/>
                  <w:sz w:val="20"/>
                  <w:szCs w:val="20"/>
                  <w:u w:val="single"/>
                  <w:lang w:val="en-US"/>
                </w:rPr>
                <w:t>gr</w:t>
              </w:r>
            </w:hyperlink>
          </w:p>
          <w:p w:rsidR="00A251DF" w:rsidRPr="00B540F5" w:rsidRDefault="00A251DF" w:rsidP="00515695">
            <w:pPr>
              <w:spacing w:after="0" w:line="240" w:lineRule="auto"/>
              <w:rPr>
                <w:rFonts w:ascii="Calibri" w:eastAsia="Calibri" w:hAnsi="Calibri" w:cs="Times New Roman"/>
                <w:w w:val="90"/>
                <w:sz w:val="20"/>
                <w:szCs w:val="20"/>
              </w:rPr>
            </w:pPr>
          </w:p>
          <w:p w:rsidR="00A251DF" w:rsidRPr="00B540F5" w:rsidRDefault="00A251DF" w:rsidP="00515695">
            <w:pPr>
              <w:spacing w:after="0" w:line="240" w:lineRule="auto"/>
              <w:rPr>
                <w:rFonts w:ascii="Calibri" w:eastAsia="Calibri" w:hAnsi="Calibri" w:cs="Times New Roman"/>
                <w:w w:val="90"/>
                <w:sz w:val="20"/>
                <w:szCs w:val="20"/>
              </w:rPr>
            </w:pPr>
          </w:p>
        </w:tc>
      </w:tr>
    </w:tbl>
    <w:p w:rsidR="00A251DF" w:rsidRDefault="00A251DF" w:rsidP="00A251DF">
      <w:pPr>
        <w:spacing w:after="160" w:line="259" w:lineRule="auto"/>
        <w:jc w:val="both"/>
        <w:rPr>
          <w:rFonts w:ascii="Times New Roman" w:eastAsia="Calibri" w:hAnsi="Times New Roman" w:cs="Times New Roman"/>
          <w:b/>
          <w:spacing w:val="28"/>
          <w:sz w:val="24"/>
          <w:szCs w:val="24"/>
          <w:lang w:val="en-US"/>
        </w:rPr>
      </w:pPr>
    </w:p>
    <w:p w:rsidR="00A251DF" w:rsidRDefault="00A251DF" w:rsidP="00A251DF">
      <w:pPr>
        <w:spacing w:after="160" w:line="259" w:lineRule="auto"/>
        <w:jc w:val="both"/>
        <w:rPr>
          <w:rFonts w:ascii="Times New Roman" w:eastAsia="Calibri" w:hAnsi="Times New Roman" w:cs="Times New Roman"/>
          <w:b/>
          <w:spacing w:val="28"/>
          <w:sz w:val="24"/>
          <w:szCs w:val="24"/>
        </w:rPr>
      </w:pPr>
      <w:r w:rsidRPr="00A6319C">
        <w:rPr>
          <w:rFonts w:ascii="Times New Roman" w:eastAsia="Calibri" w:hAnsi="Times New Roman" w:cs="Times New Roman"/>
          <w:b/>
          <w:spacing w:val="28"/>
          <w:sz w:val="24"/>
          <w:szCs w:val="24"/>
        </w:rPr>
        <w:t>Θέμα: «Μήνυμα για τη γιορτή της 28</w:t>
      </w:r>
      <w:r w:rsidRPr="00A6319C">
        <w:rPr>
          <w:rFonts w:ascii="Times New Roman" w:eastAsia="Calibri" w:hAnsi="Times New Roman" w:cs="Times New Roman"/>
          <w:b/>
          <w:spacing w:val="28"/>
          <w:sz w:val="24"/>
          <w:szCs w:val="24"/>
          <w:vertAlign w:val="superscript"/>
        </w:rPr>
        <w:t>ης</w:t>
      </w:r>
      <w:r w:rsidRPr="00A6319C">
        <w:rPr>
          <w:rFonts w:ascii="Times New Roman" w:eastAsia="Calibri" w:hAnsi="Times New Roman" w:cs="Times New Roman"/>
          <w:b/>
          <w:spacing w:val="28"/>
          <w:sz w:val="24"/>
          <w:szCs w:val="24"/>
        </w:rPr>
        <w:t xml:space="preserve"> Οκτωβρίου»</w:t>
      </w:r>
    </w:p>
    <w:p w:rsidR="00A251DF" w:rsidRPr="00A251DF" w:rsidRDefault="00A251DF" w:rsidP="00A251D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Εβδομήντα επτά χρόνια μετά τη</w:t>
      </w:r>
      <w:r w:rsidRPr="00A251DF">
        <w:rPr>
          <w:rFonts w:ascii="Times New Roman" w:eastAsia="Calibri" w:hAnsi="Times New Roman" w:cs="Times New Roman"/>
          <w:sz w:val="24"/>
          <w:szCs w:val="24"/>
        </w:rPr>
        <w:t xml:space="preserve"> γνωστή στιχομυθία του Έλληνα δικτάτορα και του Ιταλού πρέσβη, εκείνες τις πρώτες ώρες της 28ης Οκτωβρίου του '40, το μήνυμα της άρνησης, της μη υποταγής  παραμένει αρκετά επίκαιρο αλλά πιο δύσκολο από πότε να υποστηριχτεί.</w:t>
      </w:r>
      <w:r>
        <w:rPr>
          <w:rFonts w:ascii="Times New Roman" w:eastAsia="Calibri" w:hAnsi="Times New Roman" w:cs="Times New Roman"/>
          <w:sz w:val="24"/>
          <w:szCs w:val="24"/>
        </w:rPr>
        <w:t xml:space="preserve"> </w:t>
      </w:r>
      <w:r w:rsidRPr="00A251DF">
        <w:rPr>
          <w:rFonts w:ascii="Times New Roman" w:eastAsia="Calibri" w:hAnsi="Times New Roman" w:cs="Times New Roman"/>
          <w:sz w:val="24"/>
          <w:szCs w:val="24"/>
        </w:rPr>
        <w:t>Πριν από 7</w:t>
      </w:r>
      <w:r>
        <w:rPr>
          <w:rFonts w:ascii="Times New Roman" w:eastAsia="Calibri" w:hAnsi="Times New Roman" w:cs="Times New Roman"/>
          <w:sz w:val="24"/>
          <w:szCs w:val="24"/>
        </w:rPr>
        <w:t>7</w:t>
      </w:r>
      <w:r w:rsidRPr="00A251DF">
        <w:rPr>
          <w:rFonts w:ascii="Times New Roman" w:eastAsia="Calibri" w:hAnsi="Times New Roman" w:cs="Times New Roman"/>
          <w:sz w:val="24"/>
          <w:szCs w:val="24"/>
        </w:rPr>
        <w:t xml:space="preserve"> χρόνια οι Έλληνες, με ελάχιστα εφόδια και εξοπλισμό, μέσα σε εξαιρετικά αντίξοες συνθήκες, ύψωσαν το ανάστημά τους και αντιστάθηκαν στις σιδερόφρακτες ορδές των φασιστών κατακτητών.</w:t>
      </w:r>
    </w:p>
    <w:p w:rsidR="00A251DF" w:rsidRPr="00A251DF" w:rsidRDefault="00A251DF" w:rsidP="00A251DF">
      <w:pPr>
        <w:spacing w:after="160" w:line="259" w:lineRule="auto"/>
        <w:jc w:val="both"/>
        <w:rPr>
          <w:rFonts w:ascii="Times New Roman" w:eastAsia="Calibri" w:hAnsi="Times New Roman" w:cs="Times New Roman"/>
          <w:sz w:val="24"/>
          <w:szCs w:val="24"/>
        </w:rPr>
      </w:pPr>
      <w:r w:rsidRPr="00A251DF">
        <w:rPr>
          <w:rFonts w:ascii="Times New Roman" w:eastAsia="Calibri" w:hAnsi="Times New Roman" w:cs="Times New Roman"/>
          <w:sz w:val="24"/>
          <w:szCs w:val="24"/>
        </w:rPr>
        <w:t>Σήμερα στεκόμαστε περήφανοι απέναντι στην ιστορία μας και καλούμαστε να αξιοποιήσουμε τα διδάγματα και τις παρακαταθήκες του παρελθόντος, να σφυρηλατήσουμε την εθνική ενότητα και την ομοψυχία του ελληνικού λαού. Να αναδείξουμε και πάλι τη συλλογικότητα, την αλληλεγγύη, την ανιδιοτέλεια και τη φιλοπατρία σε θεμελιακές αξίες της κοινωνίας μας. Σε μια περίοδο γενικευμένης κρίσης, την οποία βιώνουμε όλοι και η οποία υποβαθμίζει σοβαρά το βιοτικό επίπεδο των εργαζομένων και ιδιαίτερα των οικονομικά ασθενέστερων, έχουμε χρέος να αγωνιστούμε ακόμη πιο αποφασιστικά. Οι απειλές είναι σήμερα περισσότερο δυσδιάκριτες από τότε. Ο αγώνας μας  πρέπει να είναι αγώνας ενάντια στην ηθική κατάπτωση και την έκπτωση των αξιών, ενάντια στην ιδιοτέλεια και την αναξιοκρατία, που υπονομεύουν κάθε ευοίωνη προοπτική.</w:t>
      </w:r>
    </w:p>
    <w:p w:rsidR="00A251DF" w:rsidRPr="00EF60F3" w:rsidRDefault="00A251DF" w:rsidP="00A251DF">
      <w:pPr>
        <w:spacing w:after="160" w:line="259" w:lineRule="auto"/>
        <w:jc w:val="both"/>
        <w:rPr>
          <w:rFonts w:ascii="Times New Roman" w:eastAsia="Calibri" w:hAnsi="Times New Roman" w:cs="Times New Roman"/>
          <w:sz w:val="24"/>
          <w:szCs w:val="24"/>
        </w:rPr>
      </w:pPr>
      <w:r w:rsidRPr="00A251DF">
        <w:rPr>
          <w:rFonts w:ascii="Times New Roman" w:eastAsia="Calibri" w:hAnsi="Times New Roman" w:cs="Times New Roman"/>
          <w:sz w:val="24"/>
          <w:szCs w:val="24"/>
        </w:rPr>
        <w:t xml:space="preserve">Καλούμαστε να πούμε τα μεγάλα ΟΧΙ στην ευτέλεια της ζωής μας, στην αποικιοποίηση του τόπου μας, στην υποταγή των οικονομικών συμφερόντων, και το ΟΧΙ του 1940 ας γίνει οδηγός μας, να ανάψει ξανά η φλόγα μέσα μας για την ελευθερία και την κυριαρχία της πατρίδας μας. </w:t>
      </w:r>
    </w:p>
    <w:p w:rsidR="00A251DF" w:rsidRPr="00EF60F3" w:rsidRDefault="00A251DF" w:rsidP="00A251DF">
      <w:pPr>
        <w:spacing w:after="160" w:line="259" w:lineRule="auto"/>
        <w:jc w:val="both"/>
        <w:rPr>
          <w:rFonts w:ascii="Times New Roman" w:eastAsia="Calibri" w:hAnsi="Times New Roman" w:cs="Times New Roman"/>
          <w:sz w:val="24"/>
          <w:szCs w:val="24"/>
        </w:rPr>
      </w:pPr>
    </w:p>
    <w:p w:rsidR="00A251DF" w:rsidRPr="00A6319C" w:rsidRDefault="00A251DF" w:rsidP="00A251DF">
      <w:pPr>
        <w:spacing w:after="0" w:line="240" w:lineRule="auto"/>
        <w:rPr>
          <w:rFonts w:ascii="Times New Roman" w:eastAsia="Calibri" w:hAnsi="Times New Roman" w:cs="Times New Roman"/>
          <w:b/>
          <w:sz w:val="24"/>
          <w:szCs w:val="24"/>
        </w:rPr>
      </w:pPr>
      <w:r w:rsidRPr="00A6319C">
        <w:rPr>
          <w:rFonts w:ascii="Times New Roman" w:eastAsia="Calibri" w:hAnsi="Times New Roman" w:cs="Times New Roman"/>
          <w:b/>
          <w:sz w:val="24"/>
          <w:szCs w:val="24"/>
        </w:rPr>
        <w:t xml:space="preserve">Ο </w:t>
      </w:r>
      <w:bookmarkStart w:id="0" w:name="_GoBack"/>
      <w:r w:rsidRPr="00A6319C">
        <w:rPr>
          <w:rFonts w:ascii="Times New Roman" w:eastAsia="Calibri" w:hAnsi="Times New Roman" w:cs="Times New Roman"/>
          <w:b/>
          <w:sz w:val="24"/>
          <w:szCs w:val="24"/>
        </w:rPr>
        <w:t xml:space="preserve">Περιφερειακός Διευθυντής                                                                                   </w:t>
      </w:r>
    </w:p>
    <w:p w:rsidR="00A251DF" w:rsidRPr="00A6319C" w:rsidRDefault="00A251DF" w:rsidP="00A251DF">
      <w:pPr>
        <w:spacing w:after="0" w:line="240" w:lineRule="auto"/>
        <w:rPr>
          <w:rFonts w:ascii="Times New Roman" w:eastAsia="Calibri" w:hAnsi="Times New Roman" w:cs="Times New Roman"/>
          <w:b/>
          <w:sz w:val="24"/>
          <w:szCs w:val="24"/>
        </w:rPr>
      </w:pPr>
      <w:r w:rsidRPr="00A6319C">
        <w:rPr>
          <w:rFonts w:ascii="Times New Roman" w:eastAsia="Calibri" w:hAnsi="Times New Roman" w:cs="Times New Roman"/>
          <w:b/>
          <w:sz w:val="24"/>
          <w:szCs w:val="24"/>
        </w:rPr>
        <w:t>Α/θμιας&amp; Β/θμιας Εκπαίδευσης</w:t>
      </w:r>
    </w:p>
    <w:p w:rsidR="00A251DF" w:rsidRPr="00A6319C" w:rsidRDefault="00A251DF" w:rsidP="00A251DF">
      <w:pPr>
        <w:spacing w:after="0" w:line="240" w:lineRule="auto"/>
        <w:rPr>
          <w:rFonts w:ascii="Times New Roman" w:eastAsia="Calibri" w:hAnsi="Times New Roman" w:cs="Times New Roman"/>
          <w:b/>
          <w:sz w:val="24"/>
          <w:szCs w:val="24"/>
        </w:rPr>
      </w:pPr>
      <w:r w:rsidRPr="00A6319C">
        <w:rPr>
          <w:rFonts w:ascii="Times New Roman" w:eastAsia="Calibri" w:hAnsi="Times New Roman" w:cs="Times New Roman"/>
          <w:b/>
          <w:sz w:val="24"/>
          <w:szCs w:val="24"/>
        </w:rPr>
        <w:t>Κεντρικής Μακεδονίας</w:t>
      </w:r>
    </w:p>
    <w:bookmarkEnd w:id="0"/>
    <w:p w:rsidR="00A251DF" w:rsidRPr="00A6319C" w:rsidRDefault="00A251DF" w:rsidP="00A251DF">
      <w:pPr>
        <w:spacing w:after="0" w:line="240" w:lineRule="auto"/>
        <w:rPr>
          <w:rFonts w:ascii="Times New Roman" w:eastAsia="Calibri" w:hAnsi="Times New Roman" w:cs="Times New Roman"/>
          <w:b/>
          <w:sz w:val="24"/>
          <w:szCs w:val="24"/>
        </w:rPr>
      </w:pPr>
      <w:r w:rsidRPr="00A6319C">
        <w:rPr>
          <w:rFonts w:ascii="Times New Roman" w:eastAsia="Calibri" w:hAnsi="Times New Roman" w:cs="Times New Roman"/>
          <w:b/>
          <w:sz w:val="24"/>
          <w:szCs w:val="24"/>
        </w:rPr>
        <w:t>Παναγιώτης Ζ. Ανανιάδης</w:t>
      </w:r>
    </w:p>
    <w:p w:rsidR="00A251DF" w:rsidRPr="00A6319C" w:rsidRDefault="00A251DF" w:rsidP="00EF60F3">
      <w:pPr>
        <w:spacing w:after="160" w:line="259" w:lineRule="auto"/>
        <w:rPr>
          <w:rFonts w:ascii="Times New Roman" w:hAnsi="Times New Roman" w:cs="Times New Roman"/>
          <w:sz w:val="24"/>
          <w:szCs w:val="24"/>
        </w:rPr>
      </w:pPr>
      <w:r w:rsidRPr="00A6319C">
        <w:rPr>
          <w:rFonts w:ascii="Times New Roman" w:eastAsia="Calibri" w:hAnsi="Times New Roman" w:cs="Times New Roman"/>
          <w:b/>
          <w:sz w:val="24"/>
          <w:szCs w:val="24"/>
        </w:rPr>
        <w:t>Γεωλόγος-Θεολόγος</w:t>
      </w:r>
    </w:p>
    <w:p w:rsidR="00F056FD" w:rsidRDefault="00EF60F3"/>
    <w:sectPr w:rsidR="00F056FD" w:rsidSect="00EF60F3">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DF"/>
    <w:rsid w:val="008262C3"/>
    <w:rsid w:val="00996B0B"/>
    <w:rsid w:val="00A251DF"/>
    <w:rsid w:val="00B24C78"/>
    <w:rsid w:val="00B540F5"/>
    <w:rsid w:val="00DC0200"/>
    <w:rsid w:val="00EF60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51D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5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51D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5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akedpde@sch.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maked.pde.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2584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2017-10-23T12:34:00Z</dcterms:created>
  <dcterms:modified xsi:type="dcterms:W3CDTF">2017-10-23T12:34:00Z</dcterms:modified>
</cp:coreProperties>
</file>