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D6" w:rsidRPr="00BD61D6" w:rsidRDefault="00BD61D6" w:rsidP="00BD61D6">
      <w:pPr>
        <w:tabs>
          <w:tab w:val="left" w:pos="2280"/>
          <w:tab w:val="left" w:pos="2281"/>
        </w:tabs>
        <w:spacing w:before="120"/>
        <w:jc w:val="center"/>
        <w:rPr>
          <w:rFonts w:ascii="Trebuchet MS" w:hAnsi="Trebuchet MS"/>
          <w:b/>
          <w:color w:val="FF0000"/>
          <w:sz w:val="36"/>
          <w:szCs w:val="36"/>
        </w:rPr>
      </w:pPr>
      <w:r w:rsidRPr="00BD61D6">
        <w:rPr>
          <w:rFonts w:ascii="Trebuchet MS" w:hAnsi="Trebuchet MS"/>
          <w:b/>
          <w:color w:val="FF0000"/>
          <w:w w:val="120"/>
          <w:sz w:val="36"/>
          <w:szCs w:val="36"/>
        </w:rPr>
        <w:t>Τακτικά</w:t>
      </w:r>
      <w:r w:rsidRPr="00BD61D6">
        <w:rPr>
          <w:rFonts w:ascii="Trebuchet MS" w:hAnsi="Trebuchet MS"/>
          <w:b/>
          <w:color w:val="FF0000"/>
          <w:spacing w:val="6"/>
          <w:w w:val="120"/>
          <w:sz w:val="36"/>
          <w:szCs w:val="36"/>
        </w:rPr>
        <w:t xml:space="preserve"> </w:t>
      </w:r>
      <w:r w:rsidRPr="00BD61D6">
        <w:rPr>
          <w:rFonts w:ascii="Trebuchet MS" w:hAnsi="Trebuchet MS"/>
          <w:b/>
          <w:color w:val="FF0000"/>
          <w:w w:val="120"/>
          <w:sz w:val="36"/>
          <w:szCs w:val="36"/>
        </w:rPr>
        <w:t>αριθμητικά</w:t>
      </w:r>
    </w:p>
    <w:p w:rsidR="00BD61D6" w:rsidRDefault="00BD61D6" w:rsidP="00BD61D6">
      <w:pPr>
        <w:pStyle w:val="a3"/>
        <w:spacing w:before="94" w:line="331" w:lineRule="auto"/>
        <w:ind w:right="206"/>
        <w:rPr>
          <w:w w:val="120"/>
        </w:rPr>
      </w:pPr>
    </w:p>
    <w:p w:rsidR="00BD61D6" w:rsidRDefault="00BD61D6" w:rsidP="00BD61D6">
      <w:pPr>
        <w:pStyle w:val="a3"/>
        <w:spacing w:before="94" w:line="331" w:lineRule="auto"/>
        <w:ind w:right="206"/>
      </w:pPr>
      <w:r>
        <w:rPr>
          <w:w w:val="120"/>
        </w:rPr>
        <w:t xml:space="preserve">Τα αριθμητικά επίθετα </w:t>
      </w:r>
      <w:r w:rsidRPr="00115D02">
        <w:rPr>
          <w:color w:val="FF0000"/>
          <w:w w:val="120"/>
        </w:rPr>
        <w:t>που φανερώνουν τη σειρά</w:t>
      </w:r>
      <w:r>
        <w:rPr>
          <w:w w:val="120"/>
        </w:rPr>
        <w:t xml:space="preserve">, δηλαδή τη θέση που </w:t>
      </w:r>
      <w:r>
        <w:rPr>
          <w:spacing w:val="1"/>
          <w:w w:val="112"/>
        </w:rPr>
        <w:t>π</w:t>
      </w:r>
      <w:r>
        <w:rPr>
          <w:spacing w:val="-2"/>
          <w:w w:val="124"/>
        </w:rPr>
        <w:t>αί</w:t>
      </w:r>
      <w:r>
        <w:rPr>
          <w:spacing w:val="-2"/>
          <w:w w:val="92"/>
        </w:rPr>
        <w:t>ρ</w:t>
      </w:r>
      <w:r>
        <w:rPr>
          <w:spacing w:val="1"/>
          <w:w w:val="112"/>
        </w:rPr>
        <w:t>ν</w:t>
      </w:r>
      <w:r>
        <w:rPr>
          <w:spacing w:val="-2"/>
          <w:w w:val="138"/>
        </w:rPr>
        <w:t>ε</w:t>
      </w:r>
      <w:r>
        <w:rPr>
          <w:w w:val="138"/>
        </w:rPr>
        <w:t>ι</w:t>
      </w:r>
      <w:r>
        <w:t xml:space="preserve">  </w:t>
      </w:r>
      <w:r>
        <w:rPr>
          <w:spacing w:val="-2"/>
          <w:w w:val="140"/>
        </w:rPr>
        <w:t>τ</w:t>
      </w:r>
      <w:r>
        <w:rPr>
          <w:w w:val="92"/>
        </w:rPr>
        <w:t>ο</w:t>
      </w:r>
      <w:r>
        <w:t xml:space="preserve">  </w:t>
      </w:r>
      <w:r>
        <w:rPr>
          <w:spacing w:val="-1"/>
          <w:w w:val="103"/>
        </w:rPr>
        <w:t>ο</w:t>
      </w:r>
      <w:r>
        <w:rPr>
          <w:spacing w:val="5"/>
          <w:w w:val="103"/>
        </w:rPr>
        <w:t>υ</w:t>
      </w:r>
      <w:r>
        <w:rPr>
          <w:spacing w:val="-2"/>
          <w:w w:val="85"/>
        </w:rPr>
        <w:t>σ</w:t>
      </w:r>
      <w:r>
        <w:rPr>
          <w:spacing w:val="-2"/>
          <w:w w:val="174"/>
        </w:rPr>
        <w:t>ι</w:t>
      </w:r>
      <w:r>
        <w:rPr>
          <w:spacing w:val="-2"/>
          <w:w w:val="105"/>
        </w:rPr>
        <w:t>α</w:t>
      </w:r>
      <w:r>
        <w:rPr>
          <w:spacing w:val="1"/>
          <w:w w:val="85"/>
        </w:rPr>
        <w:t>σ</w:t>
      </w:r>
      <w:r>
        <w:rPr>
          <w:spacing w:val="-2"/>
          <w:w w:val="140"/>
        </w:rPr>
        <w:t>τ</w:t>
      </w:r>
      <w:r>
        <w:rPr>
          <w:spacing w:val="-2"/>
          <w:w w:val="174"/>
        </w:rPr>
        <w:t>ι</w:t>
      </w:r>
      <w:r>
        <w:rPr>
          <w:spacing w:val="-2"/>
          <w:w w:val="134"/>
        </w:rPr>
        <w:t>κ</w:t>
      </w:r>
      <w:r>
        <w:rPr>
          <w:w w:val="92"/>
        </w:rPr>
        <w:t>ό</w:t>
      </w:r>
      <w:r>
        <w:t xml:space="preserve">  </w:t>
      </w:r>
      <w:r>
        <w:rPr>
          <w:spacing w:val="-2"/>
          <w:w w:val="85"/>
        </w:rPr>
        <w:t>σ</w:t>
      </w:r>
      <w:r>
        <w:rPr>
          <w:w w:val="120"/>
        </w:rPr>
        <w:t>ε</w:t>
      </w:r>
      <w:r>
        <w:t xml:space="preserve">  </w:t>
      </w:r>
      <w:r>
        <w:rPr>
          <w:spacing w:val="3"/>
          <w:w w:val="124"/>
        </w:rPr>
        <w:t>μ</w:t>
      </w:r>
      <w:r>
        <w:rPr>
          <w:spacing w:val="-2"/>
          <w:w w:val="174"/>
        </w:rPr>
        <w:t>ι</w:t>
      </w:r>
      <w:r>
        <w:rPr>
          <w:w w:val="105"/>
        </w:rPr>
        <w:t>α</w:t>
      </w:r>
      <w:r>
        <w:t xml:space="preserve">  </w:t>
      </w:r>
      <w:r>
        <w:rPr>
          <w:spacing w:val="-2"/>
          <w:w w:val="85"/>
        </w:rPr>
        <w:t>σ</w:t>
      </w:r>
      <w:r>
        <w:rPr>
          <w:spacing w:val="2"/>
          <w:w w:val="138"/>
        </w:rPr>
        <w:t>ε</w:t>
      </w:r>
      <w:r>
        <w:rPr>
          <w:spacing w:val="-2"/>
          <w:w w:val="138"/>
        </w:rPr>
        <w:t>ι</w:t>
      </w:r>
      <w:r>
        <w:rPr>
          <w:spacing w:val="-2"/>
          <w:w w:val="92"/>
        </w:rPr>
        <w:t>ρ</w:t>
      </w:r>
      <w:r>
        <w:rPr>
          <w:w w:val="105"/>
        </w:rPr>
        <w:t>ά</w:t>
      </w:r>
      <w:r>
        <w:t xml:space="preserve">  </w:t>
      </w:r>
      <w:r>
        <w:rPr>
          <w:spacing w:val="-2"/>
          <w:w w:val="105"/>
        </w:rPr>
        <w:t>α</w:t>
      </w:r>
      <w:r>
        <w:rPr>
          <w:spacing w:val="-3"/>
          <w:w w:val="112"/>
        </w:rPr>
        <w:t>π</w:t>
      </w:r>
      <w:r>
        <w:rPr>
          <w:w w:val="92"/>
        </w:rPr>
        <w:t>ό</w:t>
      </w:r>
      <w:r>
        <w:t xml:space="preserve">  </w:t>
      </w:r>
      <w:r>
        <w:rPr>
          <w:spacing w:val="3"/>
          <w:w w:val="92"/>
        </w:rPr>
        <w:t>ό</w:t>
      </w:r>
      <w:r>
        <w:rPr>
          <w:spacing w:val="-1"/>
          <w:w w:val="124"/>
        </w:rPr>
        <w:t>μ</w:t>
      </w:r>
      <w:r>
        <w:rPr>
          <w:spacing w:val="-1"/>
          <w:w w:val="116"/>
        </w:rPr>
        <w:t>ο</w:t>
      </w:r>
      <w:r>
        <w:rPr>
          <w:spacing w:val="-2"/>
          <w:w w:val="116"/>
        </w:rPr>
        <w:t>ι</w:t>
      </w:r>
      <w:r>
        <w:rPr>
          <w:w w:val="105"/>
        </w:rPr>
        <w:t>α</w:t>
      </w:r>
      <w:r>
        <w:t xml:space="preserve">  </w:t>
      </w:r>
      <w:r>
        <w:rPr>
          <w:spacing w:val="1"/>
          <w:w w:val="112"/>
        </w:rPr>
        <w:t>π</w:t>
      </w:r>
      <w:r>
        <w:rPr>
          <w:spacing w:val="-2"/>
          <w:w w:val="92"/>
        </w:rPr>
        <w:t>ρ</w:t>
      </w:r>
      <w:r>
        <w:rPr>
          <w:spacing w:val="-2"/>
          <w:w w:val="113"/>
        </w:rPr>
        <w:t>ά</w:t>
      </w:r>
      <w:r>
        <w:rPr>
          <w:spacing w:val="1"/>
          <w:w w:val="113"/>
        </w:rPr>
        <w:t>γ</w:t>
      </w:r>
      <w:r>
        <w:rPr>
          <w:spacing w:val="-1"/>
          <w:w w:val="124"/>
        </w:rPr>
        <w:t>μ</w:t>
      </w:r>
      <w:r>
        <w:rPr>
          <w:spacing w:val="1"/>
          <w:w w:val="105"/>
        </w:rPr>
        <w:t>α</w:t>
      </w:r>
      <w:r>
        <w:rPr>
          <w:spacing w:val="-2"/>
          <w:w w:val="140"/>
        </w:rPr>
        <w:t>τ</w:t>
      </w:r>
      <w:r>
        <w:rPr>
          <w:spacing w:val="6"/>
          <w:w w:val="105"/>
        </w:rPr>
        <w:t>α</w:t>
      </w:r>
      <w:r>
        <w:rPr>
          <w:w w:val="123"/>
        </w:rPr>
        <w:t>,</w:t>
      </w:r>
      <w:r>
        <w:t xml:space="preserve">  </w:t>
      </w:r>
      <w:r>
        <w:rPr>
          <w:spacing w:val="1"/>
          <w:w w:val="105"/>
        </w:rPr>
        <w:t>λ</w:t>
      </w:r>
      <w:r>
        <w:rPr>
          <w:spacing w:val="-2"/>
          <w:w w:val="120"/>
        </w:rPr>
        <w:t>έ</w:t>
      </w:r>
      <w:r>
        <w:rPr>
          <w:spacing w:val="1"/>
          <w:w w:val="122"/>
        </w:rPr>
        <w:t>γ</w:t>
      </w:r>
      <w:r>
        <w:rPr>
          <w:spacing w:val="-1"/>
          <w:w w:val="102"/>
        </w:rPr>
        <w:t>ο</w:t>
      </w:r>
      <w:r>
        <w:rPr>
          <w:spacing w:val="-3"/>
          <w:w w:val="102"/>
        </w:rPr>
        <w:t>ν</w:t>
      </w:r>
      <w:r>
        <w:rPr>
          <w:spacing w:val="-2"/>
          <w:w w:val="140"/>
        </w:rPr>
        <w:t>τ</w:t>
      </w:r>
      <w:r>
        <w:rPr>
          <w:spacing w:val="-2"/>
          <w:w w:val="124"/>
        </w:rPr>
        <w:t>α</w:t>
      </w:r>
      <w:r>
        <w:rPr>
          <w:w w:val="124"/>
        </w:rPr>
        <w:t>ι</w:t>
      </w:r>
      <w:r>
        <w:t xml:space="preserve">  </w:t>
      </w:r>
      <w:r w:rsidRPr="00BD61D6">
        <w:rPr>
          <w:rFonts w:ascii="Trebuchet MS" w:hAnsi="Trebuchet MS"/>
          <w:b/>
          <w:color w:val="FF0000"/>
          <w:spacing w:val="-2"/>
          <w:w w:val="121"/>
        </w:rPr>
        <w:t>τ</w:t>
      </w:r>
      <w:r w:rsidRPr="00BD61D6">
        <w:rPr>
          <w:rFonts w:ascii="Trebuchet MS" w:hAnsi="Trebuchet MS"/>
          <w:b/>
          <w:color w:val="FF0000"/>
          <w:spacing w:val="-1"/>
          <w:w w:val="104"/>
        </w:rPr>
        <w:t>α</w:t>
      </w:r>
      <w:r w:rsidRPr="00BD61D6">
        <w:rPr>
          <w:rFonts w:ascii="Trebuchet MS" w:hAnsi="Trebuchet MS"/>
          <w:b/>
          <w:color w:val="FF0000"/>
          <w:spacing w:val="2"/>
          <w:w w:val="119"/>
        </w:rPr>
        <w:t>κ</w:t>
      </w:r>
      <w:r w:rsidRPr="00BD61D6">
        <w:rPr>
          <w:rFonts w:ascii="Trebuchet MS" w:hAnsi="Trebuchet MS"/>
          <w:b/>
          <w:color w:val="FF0000"/>
          <w:spacing w:val="-2"/>
          <w:w w:val="121"/>
        </w:rPr>
        <w:t>τ</w:t>
      </w:r>
      <w:r w:rsidRPr="00BD61D6">
        <w:rPr>
          <w:rFonts w:ascii="Trebuchet MS" w:hAnsi="Trebuchet MS"/>
          <w:b/>
          <w:color w:val="FF0000"/>
          <w:w w:val="142"/>
        </w:rPr>
        <w:t>ι</w:t>
      </w:r>
      <w:r w:rsidRPr="00BD61D6">
        <w:rPr>
          <w:rFonts w:ascii="Trebuchet MS" w:hAnsi="Trebuchet MS"/>
          <w:b/>
          <w:color w:val="FF0000"/>
          <w:spacing w:val="-2"/>
          <w:w w:val="111"/>
        </w:rPr>
        <w:t>κ</w:t>
      </w:r>
      <w:r w:rsidRPr="00BD61D6">
        <w:rPr>
          <w:rFonts w:ascii="Trebuchet MS" w:hAnsi="Trebuchet MS"/>
          <w:b/>
          <w:color w:val="FF0000"/>
          <w:spacing w:val="-1"/>
          <w:w w:val="111"/>
        </w:rPr>
        <w:t>ά</w:t>
      </w:r>
      <w:r>
        <w:rPr>
          <w:w w:val="90"/>
        </w:rPr>
        <w:t>.</w:t>
      </w:r>
      <w:r>
        <w:t xml:space="preserve">  </w:t>
      </w:r>
      <w:r>
        <w:rPr>
          <w:w w:val="124"/>
        </w:rPr>
        <w:t>Τ</w:t>
      </w:r>
      <w:r>
        <w:rPr>
          <w:w w:val="105"/>
        </w:rPr>
        <w:t xml:space="preserve">α </w:t>
      </w:r>
      <w:r>
        <w:rPr>
          <w:spacing w:val="1"/>
          <w:w w:val="112"/>
        </w:rPr>
        <w:t>π</w:t>
      </w:r>
      <w:r>
        <w:rPr>
          <w:spacing w:val="-1"/>
          <w:w w:val="120"/>
        </w:rPr>
        <w:t>ε</w:t>
      </w:r>
      <w:r>
        <w:rPr>
          <w:spacing w:val="-2"/>
          <w:w w:val="92"/>
        </w:rPr>
        <w:t>ρ</w:t>
      </w:r>
      <w:r>
        <w:rPr>
          <w:spacing w:val="-2"/>
          <w:w w:val="174"/>
        </w:rPr>
        <w:t>ι</w:t>
      </w:r>
      <w:r>
        <w:rPr>
          <w:spacing w:val="-2"/>
          <w:w w:val="85"/>
        </w:rPr>
        <w:t>σσ</w:t>
      </w:r>
      <w:r>
        <w:rPr>
          <w:spacing w:val="-1"/>
          <w:w w:val="112"/>
        </w:rPr>
        <w:t>ό</w:t>
      </w:r>
      <w:r>
        <w:rPr>
          <w:spacing w:val="2"/>
          <w:w w:val="112"/>
        </w:rPr>
        <w:t>τ</w:t>
      </w:r>
      <w:r>
        <w:rPr>
          <w:spacing w:val="2"/>
          <w:w w:val="120"/>
        </w:rPr>
        <w:t>ε</w:t>
      </w:r>
      <w:r>
        <w:rPr>
          <w:spacing w:val="-2"/>
          <w:w w:val="92"/>
        </w:rPr>
        <w:t>ρ</w:t>
      </w:r>
      <w:r>
        <w:rPr>
          <w:w w:val="105"/>
        </w:rPr>
        <w:t>α</w:t>
      </w:r>
      <w:r>
        <w:t xml:space="preserve"> </w:t>
      </w:r>
      <w:r>
        <w:rPr>
          <w:spacing w:val="-2"/>
          <w:w w:val="140"/>
        </w:rPr>
        <w:t>τ</w:t>
      </w:r>
      <w:r>
        <w:rPr>
          <w:spacing w:val="2"/>
          <w:w w:val="118"/>
        </w:rPr>
        <w:t>α</w:t>
      </w:r>
      <w:r>
        <w:rPr>
          <w:spacing w:val="-2"/>
          <w:w w:val="118"/>
        </w:rPr>
        <w:t>κ</w:t>
      </w:r>
      <w:r>
        <w:rPr>
          <w:spacing w:val="-2"/>
          <w:w w:val="140"/>
        </w:rPr>
        <w:t>τ</w:t>
      </w:r>
      <w:r>
        <w:rPr>
          <w:spacing w:val="2"/>
          <w:w w:val="174"/>
        </w:rPr>
        <w:t>ι</w:t>
      </w:r>
      <w:r>
        <w:rPr>
          <w:spacing w:val="-2"/>
          <w:w w:val="134"/>
        </w:rPr>
        <w:t>κ</w:t>
      </w:r>
      <w:r>
        <w:rPr>
          <w:w w:val="105"/>
        </w:rPr>
        <w:t>ά</w:t>
      </w:r>
      <w:r>
        <w:t xml:space="preserve"> </w:t>
      </w:r>
      <w:r>
        <w:rPr>
          <w:spacing w:val="-2"/>
          <w:w w:val="98"/>
        </w:rPr>
        <w:t>α</w:t>
      </w:r>
      <w:r>
        <w:rPr>
          <w:spacing w:val="2"/>
          <w:w w:val="98"/>
        </w:rPr>
        <w:t>ρ</w:t>
      </w:r>
      <w:r>
        <w:rPr>
          <w:spacing w:val="-2"/>
          <w:w w:val="174"/>
        </w:rPr>
        <w:t>ι</w:t>
      </w:r>
      <w:r>
        <w:rPr>
          <w:spacing w:val="-1"/>
          <w:w w:val="102"/>
        </w:rPr>
        <w:t>θ</w:t>
      </w:r>
      <w:r>
        <w:rPr>
          <w:spacing w:val="-1"/>
          <w:w w:val="124"/>
        </w:rPr>
        <w:t>μ</w:t>
      </w:r>
      <w:r>
        <w:rPr>
          <w:spacing w:val="1"/>
          <w:w w:val="121"/>
        </w:rPr>
        <w:t>η</w:t>
      </w:r>
      <w:r>
        <w:rPr>
          <w:spacing w:val="2"/>
          <w:w w:val="140"/>
        </w:rPr>
        <w:t>τ</w:t>
      </w:r>
      <w:r>
        <w:rPr>
          <w:spacing w:val="-2"/>
          <w:w w:val="174"/>
        </w:rPr>
        <w:t>ι</w:t>
      </w:r>
      <w:r>
        <w:rPr>
          <w:spacing w:val="-2"/>
          <w:w w:val="134"/>
        </w:rPr>
        <w:t>κ</w:t>
      </w:r>
      <w:r>
        <w:rPr>
          <w:w w:val="105"/>
        </w:rPr>
        <w:t>ά</w:t>
      </w:r>
      <w:r>
        <w:t xml:space="preserve"> </w:t>
      </w:r>
      <w:r>
        <w:rPr>
          <w:spacing w:val="-2"/>
          <w:w w:val="140"/>
        </w:rPr>
        <w:t>τ</w:t>
      </w:r>
      <w:r>
        <w:rPr>
          <w:spacing w:val="-2"/>
          <w:w w:val="120"/>
        </w:rPr>
        <w:t>ε</w:t>
      </w:r>
      <w:r>
        <w:rPr>
          <w:spacing w:val="1"/>
          <w:w w:val="105"/>
        </w:rPr>
        <w:t>λ</w:t>
      </w:r>
      <w:r>
        <w:rPr>
          <w:spacing w:val="2"/>
          <w:w w:val="120"/>
        </w:rPr>
        <w:t>ε</w:t>
      </w:r>
      <w:r>
        <w:rPr>
          <w:spacing w:val="-6"/>
          <w:w w:val="174"/>
        </w:rPr>
        <w:t>ι</w:t>
      </w:r>
      <w:r>
        <w:rPr>
          <w:w w:val="117"/>
        </w:rPr>
        <w:t>ώ</w:t>
      </w:r>
      <w:r>
        <w:rPr>
          <w:spacing w:val="1"/>
          <w:w w:val="102"/>
        </w:rPr>
        <w:t>ν</w:t>
      </w:r>
      <w:r>
        <w:rPr>
          <w:spacing w:val="-1"/>
          <w:w w:val="102"/>
        </w:rPr>
        <w:t>ο</w:t>
      </w:r>
      <w:r>
        <w:rPr>
          <w:spacing w:val="1"/>
          <w:w w:val="114"/>
        </w:rPr>
        <w:t>υ</w:t>
      </w:r>
      <w:r>
        <w:rPr>
          <w:w w:val="112"/>
        </w:rPr>
        <w:t>ν</w:t>
      </w:r>
      <w:r>
        <w:t xml:space="preserve"> </w:t>
      </w:r>
      <w:r>
        <w:rPr>
          <w:spacing w:val="-2"/>
          <w:w w:val="85"/>
        </w:rPr>
        <w:t>σ</w:t>
      </w:r>
      <w:r>
        <w:rPr>
          <w:w w:val="120"/>
        </w:rPr>
        <w:t>ε</w:t>
      </w:r>
      <w:r>
        <w:t xml:space="preserve"> </w:t>
      </w:r>
      <w:r>
        <w:rPr>
          <w:spacing w:val="-2"/>
          <w:w w:val="144"/>
        </w:rPr>
        <w:t>–</w:t>
      </w:r>
      <w:r>
        <w:rPr>
          <w:spacing w:val="3"/>
          <w:w w:val="120"/>
        </w:rPr>
        <w:t>(</w:t>
      </w:r>
      <w:r>
        <w:rPr>
          <w:spacing w:val="-2"/>
          <w:w w:val="126"/>
        </w:rPr>
        <w:t>τ</w:t>
      </w:r>
      <w:r>
        <w:rPr>
          <w:w w:val="126"/>
        </w:rPr>
        <w:t>)</w:t>
      </w:r>
      <w:proofErr w:type="spellStart"/>
      <w:r>
        <w:rPr>
          <w:spacing w:val="-5"/>
          <w:w w:val="92"/>
        </w:rPr>
        <w:t>ο</w:t>
      </w:r>
      <w:r>
        <w:rPr>
          <w:spacing w:val="1"/>
          <w:w w:val="88"/>
        </w:rPr>
        <w:t>ς</w:t>
      </w:r>
      <w:proofErr w:type="spellEnd"/>
      <w:r>
        <w:rPr>
          <w:w w:val="123"/>
        </w:rPr>
        <w:t>,</w:t>
      </w:r>
      <w:r>
        <w:t xml:space="preserve"> </w:t>
      </w:r>
      <w:r>
        <w:rPr>
          <w:spacing w:val="-2"/>
          <w:w w:val="192"/>
        </w:rPr>
        <w:t>-</w:t>
      </w:r>
      <w:r>
        <w:rPr>
          <w:spacing w:val="-1"/>
          <w:w w:val="120"/>
        </w:rPr>
        <w:t>(</w:t>
      </w:r>
      <w:r>
        <w:rPr>
          <w:spacing w:val="-2"/>
          <w:w w:val="126"/>
        </w:rPr>
        <w:t>τ</w:t>
      </w:r>
      <w:r>
        <w:rPr>
          <w:w w:val="126"/>
        </w:rPr>
        <w:t>)</w:t>
      </w:r>
      <w:r>
        <w:rPr>
          <w:spacing w:val="1"/>
          <w:w w:val="121"/>
        </w:rPr>
        <w:t>η</w:t>
      </w:r>
      <w:r>
        <w:rPr>
          <w:w w:val="123"/>
        </w:rPr>
        <w:t>,</w:t>
      </w:r>
      <w:r>
        <w:t xml:space="preserve"> </w:t>
      </w:r>
      <w:r>
        <w:rPr>
          <w:spacing w:val="-2"/>
          <w:w w:val="192"/>
        </w:rPr>
        <w:t>-</w:t>
      </w:r>
      <w:r>
        <w:rPr>
          <w:spacing w:val="-1"/>
          <w:w w:val="120"/>
        </w:rPr>
        <w:t>(</w:t>
      </w:r>
      <w:r>
        <w:rPr>
          <w:spacing w:val="-2"/>
          <w:w w:val="126"/>
        </w:rPr>
        <w:t>τ</w:t>
      </w:r>
      <w:r>
        <w:rPr>
          <w:spacing w:val="4"/>
          <w:w w:val="126"/>
        </w:rPr>
        <w:t>)</w:t>
      </w:r>
      <w:r>
        <w:rPr>
          <w:spacing w:val="-1"/>
          <w:w w:val="92"/>
        </w:rPr>
        <w:t>ο</w:t>
      </w:r>
      <w:r>
        <w:rPr>
          <w:w w:val="90"/>
        </w:rPr>
        <w:t>.</w:t>
      </w:r>
    </w:p>
    <w:p w:rsidR="00BD61D6" w:rsidRDefault="00BD61D6" w:rsidP="00BD61D6">
      <w:pPr>
        <w:pStyle w:val="Heading9"/>
        <w:spacing w:line="272" w:lineRule="exact"/>
        <w:jc w:val="left"/>
        <w:rPr>
          <w:w w:val="105"/>
        </w:rPr>
      </w:pPr>
      <w:r>
        <w:rPr>
          <w:w w:val="105"/>
        </w:rPr>
        <w:t>π.χ. πρώτη φορά, δέκατο αυτοκίνητο κ.ά.</w:t>
      </w:r>
    </w:p>
    <w:p w:rsidR="00BD61D6" w:rsidRDefault="00BD61D6" w:rsidP="00BD61D6">
      <w:pPr>
        <w:pStyle w:val="Heading9"/>
        <w:spacing w:line="272" w:lineRule="exact"/>
        <w:ind w:left="0"/>
        <w:jc w:val="left"/>
      </w:pPr>
    </w:p>
    <w:tbl>
      <w:tblPr>
        <w:tblStyle w:val="TableNormal"/>
        <w:tblpPr w:leftFromText="180" w:rightFromText="180" w:vertAnchor="text" w:horzAnchor="margin" w:tblpY="234"/>
        <w:tblOverlap w:val="never"/>
        <w:tblW w:w="9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3604"/>
        <w:gridCol w:w="3708"/>
      </w:tblGrid>
      <w:tr w:rsidR="00BD61D6" w:rsidTr="00BD61D6">
        <w:trPr>
          <w:trHeight w:val="386"/>
        </w:trPr>
        <w:tc>
          <w:tcPr>
            <w:tcW w:w="9940" w:type="dxa"/>
            <w:gridSpan w:val="3"/>
          </w:tcPr>
          <w:p w:rsidR="00BD61D6" w:rsidRPr="00BD61D6" w:rsidRDefault="00BD61D6" w:rsidP="00BD61D6">
            <w:pPr>
              <w:pStyle w:val="TableParagraph"/>
              <w:spacing w:before="41"/>
              <w:ind w:left="1990" w:right="1990"/>
              <w:jc w:val="center"/>
              <w:rPr>
                <w:rFonts w:ascii="Trebuchet MS" w:hAnsi="Trebuchet MS"/>
                <w:b/>
                <w:sz w:val="24"/>
                <w:lang w:val="el-GR"/>
              </w:rPr>
            </w:pPr>
            <w:r w:rsidRPr="00BD61D6">
              <w:rPr>
                <w:rFonts w:ascii="Trebuchet MS" w:hAnsi="Trebuchet MS"/>
                <w:b/>
                <w:w w:val="115"/>
                <w:sz w:val="24"/>
                <w:lang w:val="el-GR"/>
              </w:rPr>
              <w:t>Πίνακας απόλυτων και τακτικών</w:t>
            </w:r>
            <w:r w:rsidRPr="00BD61D6">
              <w:rPr>
                <w:rFonts w:ascii="Trebuchet MS" w:hAnsi="Trebuchet MS"/>
                <w:b/>
                <w:spacing w:val="52"/>
                <w:w w:val="115"/>
                <w:sz w:val="24"/>
                <w:lang w:val="el-GR"/>
              </w:rPr>
              <w:t xml:space="preserve"> </w:t>
            </w:r>
            <w:r w:rsidRPr="00BD61D6">
              <w:rPr>
                <w:rFonts w:ascii="Trebuchet MS" w:hAnsi="Trebuchet MS"/>
                <w:b/>
                <w:w w:val="115"/>
                <w:sz w:val="24"/>
                <w:lang w:val="el-GR"/>
              </w:rPr>
              <w:t>αριθμητικών</w:t>
            </w:r>
          </w:p>
        </w:tc>
      </w:tr>
      <w:tr w:rsidR="00BD61D6" w:rsidTr="00BD61D6">
        <w:trPr>
          <w:trHeight w:val="385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1"/>
              <w:ind w:left="827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20"/>
                <w:sz w:val="24"/>
              </w:rPr>
              <w:t>Αριθμοί</w:t>
            </w:r>
            <w:proofErr w:type="spellEnd"/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1"/>
              <w:ind w:left="502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24"/>
              </w:rPr>
              <w:t>Απόλυτα</w:t>
            </w:r>
            <w:proofErr w:type="spellEnd"/>
            <w:r>
              <w:rPr>
                <w:rFonts w:ascii="Trebuchet MS" w:hAnsi="Trebuchet MS"/>
                <w:b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24"/>
              </w:rPr>
              <w:t>αριθμητικά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1"/>
              <w:ind w:left="578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20"/>
                <w:sz w:val="24"/>
              </w:rPr>
              <w:t>Τακτικά</w:t>
            </w:r>
            <w:proofErr w:type="spellEnd"/>
            <w:r>
              <w:rPr>
                <w:rFonts w:ascii="Trebuchet MS" w:hAnsi="Trebuchet MS"/>
                <w:b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20"/>
                <w:sz w:val="24"/>
              </w:rPr>
              <w:t>αριθμητικά</w:t>
            </w:r>
            <w:proofErr w:type="spellEnd"/>
          </w:p>
        </w:tc>
      </w:tr>
      <w:tr w:rsidR="00BD61D6" w:rsidTr="00BD61D6">
        <w:trPr>
          <w:trHeight w:val="378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31"/>
                <w:sz w:val="24"/>
              </w:rPr>
              <w:t>1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ένας</w:t>
            </w:r>
            <w:proofErr w:type="spellEnd"/>
            <w:r>
              <w:rPr>
                <w:w w:val="120"/>
                <w:sz w:val="24"/>
              </w:rPr>
              <w:t xml:space="preserve">, </w:t>
            </w:r>
            <w:proofErr w:type="spellStart"/>
            <w:r>
              <w:rPr>
                <w:w w:val="120"/>
                <w:sz w:val="24"/>
              </w:rPr>
              <w:t>μία</w:t>
            </w:r>
            <w:proofErr w:type="spellEnd"/>
            <w:r>
              <w:rPr>
                <w:w w:val="120"/>
                <w:sz w:val="24"/>
              </w:rPr>
              <w:t xml:space="preserve"> (</w:t>
            </w:r>
            <w:proofErr w:type="spellStart"/>
            <w:r>
              <w:rPr>
                <w:w w:val="120"/>
                <w:sz w:val="24"/>
              </w:rPr>
              <w:t>μια</w:t>
            </w:r>
            <w:proofErr w:type="spellEnd"/>
            <w:r>
              <w:rPr>
                <w:w w:val="120"/>
                <w:sz w:val="24"/>
              </w:rPr>
              <w:t xml:space="preserve">), </w:t>
            </w:r>
            <w:proofErr w:type="spellStart"/>
            <w:r>
              <w:rPr>
                <w:w w:val="120"/>
                <w:sz w:val="24"/>
              </w:rPr>
              <w:t>ένα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πρώτος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1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1"/>
                <w:sz w:val="24"/>
              </w:rPr>
              <w:t>2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δύο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δυο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δεύτερος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78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1"/>
                <w:sz w:val="24"/>
              </w:rPr>
              <w:t>3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τρεις</w:t>
            </w:r>
            <w:proofErr w:type="spellEnd"/>
            <w:r>
              <w:rPr>
                <w:w w:val="125"/>
                <w:sz w:val="24"/>
              </w:rPr>
              <w:t xml:space="preserve">, </w:t>
            </w:r>
            <w:proofErr w:type="spellStart"/>
            <w:r>
              <w:rPr>
                <w:w w:val="125"/>
                <w:sz w:val="24"/>
              </w:rPr>
              <w:t>τρία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τρίτος</w:t>
            </w:r>
            <w:proofErr w:type="spellEnd"/>
            <w:r>
              <w:rPr>
                <w:w w:val="125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1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1"/>
                <w:sz w:val="24"/>
              </w:rPr>
              <w:t>4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20"/>
                <w:sz w:val="24"/>
              </w:rPr>
              <w:t>έ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1"/>
                <w:w w:val="85"/>
                <w:sz w:val="24"/>
              </w:rPr>
              <w:t>σ</w:t>
            </w:r>
            <w:r>
              <w:rPr>
                <w:spacing w:val="-2"/>
                <w:w w:val="104"/>
                <w:sz w:val="24"/>
              </w:rPr>
              <w:t>ερ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1"/>
                <w:w w:val="88"/>
                <w:sz w:val="24"/>
              </w:rPr>
              <w:t>ς</w:t>
            </w:r>
            <w:proofErr w:type="spellEnd"/>
            <w:r>
              <w:rPr>
                <w:w w:val="123"/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2"/>
                <w:w w:val="120"/>
                <w:sz w:val="24"/>
              </w:rPr>
              <w:t>έ</w:t>
            </w:r>
            <w:r>
              <w:rPr>
                <w:spacing w:val="-2"/>
                <w:w w:val="94"/>
                <w:sz w:val="24"/>
              </w:rPr>
              <w:t>σσ</w:t>
            </w:r>
            <w:r>
              <w:rPr>
                <w:spacing w:val="2"/>
                <w:w w:val="94"/>
                <w:sz w:val="24"/>
              </w:rPr>
              <w:t>ε</w:t>
            </w:r>
            <w:r>
              <w:rPr>
                <w:spacing w:val="-2"/>
                <w:w w:val="92"/>
                <w:sz w:val="24"/>
              </w:rPr>
              <w:t>ρ</w:t>
            </w:r>
            <w:r>
              <w:rPr>
                <w:w w:val="105"/>
                <w:sz w:val="24"/>
              </w:rPr>
              <w:t>α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τέταρτος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77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1"/>
                <w:sz w:val="24"/>
              </w:rPr>
              <w:t>5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πέντε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πέμπτος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2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1"/>
                <w:sz w:val="24"/>
              </w:rPr>
              <w:t>6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έξι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έκτος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78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1"/>
                <w:sz w:val="24"/>
              </w:rPr>
              <w:t>7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εφτά</w:t>
            </w:r>
            <w:proofErr w:type="spellEnd"/>
            <w:r>
              <w:rPr>
                <w:w w:val="120"/>
                <w:sz w:val="24"/>
              </w:rPr>
              <w:t xml:space="preserve"> (</w:t>
            </w:r>
            <w:proofErr w:type="spellStart"/>
            <w:r>
              <w:rPr>
                <w:w w:val="120"/>
                <w:sz w:val="24"/>
              </w:rPr>
              <w:t>επτά</w:t>
            </w:r>
            <w:proofErr w:type="spellEnd"/>
            <w:r>
              <w:rPr>
                <w:w w:val="120"/>
                <w:sz w:val="24"/>
              </w:rPr>
              <w:t>)</w:t>
            </w:r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έβδομος</w:t>
            </w:r>
            <w:proofErr w:type="spellEnd"/>
            <w:r>
              <w:rPr>
                <w:w w:val="115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1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131"/>
                <w:sz w:val="24"/>
              </w:rPr>
              <w:t>8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38"/>
              <w:ind w:left="11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οχτώ</w:t>
            </w:r>
            <w:proofErr w:type="spellEnd"/>
            <w:r>
              <w:rPr>
                <w:w w:val="115"/>
                <w:sz w:val="24"/>
              </w:rPr>
              <w:t xml:space="preserve"> (</w:t>
            </w:r>
            <w:proofErr w:type="spellStart"/>
            <w:r>
              <w:rPr>
                <w:w w:val="115"/>
                <w:sz w:val="24"/>
              </w:rPr>
              <w:t>οκτώ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όγδοος</w:t>
            </w:r>
            <w:proofErr w:type="spellEnd"/>
            <w:r>
              <w:rPr>
                <w:w w:val="115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1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1"/>
                <w:sz w:val="24"/>
              </w:rPr>
              <w:t>9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εννέα</w:t>
            </w:r>
            <w:proofErr w:type="spellEnd"/>
            <w:r>
              <w:rPr>
                <w:w w:val="120"/>
                <w:sz w:val="24"/>
              </w:rPr>
              <w:t xml:space="preserve">, </w:t>
            </w:r>
            <w:proofErr w:type="spellStart"/>
            <w:r>
              <w:rPr>
                <w:w w:val="120"/>
                <w:sz w:val="24"/>
              </w:rPr>
              <w:t>εννιά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ένατος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78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10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38"/>
              <w:ind w:left="11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δέκα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δέκατος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2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11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έντεκα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εντέκατος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77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12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38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δώδεκα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δωδέκατος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2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13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38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δεκατρείς</w:t>
            </w:r>
            <w:proofErr w:type="spellEnd"/>
            <w:r>
              <w:rPr>
                <w:w w:val="120"/>
                <w:sz w:val="24"/>
              </w:rPr>
              <w:t xml:space="preserve">, </w:t>
            </w:r>
            <w:proofErr w:type="spellStart"/>
            <w:r>
              <w:rPr>
                <w:w w:val="120"/>
                <w:sz w:val="24"/>
              </w:rPr>
              <w:t>δεκατρία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δέκατος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τρίτος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77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14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δ</w:t>
            </w:r>
            <w:r>
              <w:rPr>
                <w:spacing w:val="-2"/>
                <w:w w:val="120"/>
                <w:sz w:val="24"/>
              </w:rPr>
              <w:t>ε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2"/>
                <w:w w:val="105"/>
                <w:sz w:val="24"/>
              </w:rPr>
              <w:t>α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20"/>
                <w:sz w:val="24"/>
              </w:rPr>
              <w:t>έ</w:t>
            </w:r>
            <w:r>
              <w:rPr>
                <w:spacing w:val="1"/>
                <w:w w:val="85"/>
                <w:sz w:val="24"/>
              </w:rPr>
              <w:t>σ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04"/>
                <w:sz w:val="24"/>
              </w:rPr>
              <w:t>ε</w:t>
            </w:r>
            <w:r>
              <w:rPr>
                <w:spacing w:val="2"/>
                <w:w w:val="104"/>
                <w:sz w:val="24"/>
              </w:rPr>
              <w:t>ρ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1"/>
                <w:w w:val="88"/>
                <w:sz w:val="24"/>
              </w:rPr>
              <w:t>ς</w:t>
            </w:r>
            <w:proofErr w:type="spellEnd"/>
            <w:r>
              <w:rPr>
                <w:w w:val="123"/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δ</w:t>
            </w:r>
            <w:r>
              <w:rPr>
                <w:spacing w:val="-2"/>
                <w:w w:val="120"/>
                <w:sz w:val="24"/>
              </w:rPr>
              <w:t>ε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-2"/>
                <w:w w:val="105"/>
                <w:sz w:val="24"/>
              </w:rPr>
              <w:t>α</w:t>
            </w:r>
            <w:r>
              <w:rPr>
                <w:spacing w:val="2"/>
                <w:w w:val="140"/>
                <w:sz w:val="24"/>
              </w:rPr>
              <w:t>τ</w:t>
            </w:r>
            <w:r>
              <w:rPr>
                <w:spacing w:val="2"/>
                <w:w w:val="120"/>
                <w:sz w:val="24"/>
              </w:rPr>
              <w:t>έ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3"/>
                <w:w w:val="85"/>
                <w:sz w:val="24"/>
              </w:rPr>
              <w:t>σ</w:t>
            </w:r>
            <w:r>
              <w:rPr>
                <w:spacing w:val="2"/>
                <w:w w:val="120"/>
                <w:sz w:val="24"/>
              </w:rPr>
              <w:t>ε</w:t>
            </w:r>
            <w:r>
              <w:rPr>
                <w:spacing w:val="-2"/>
                <w:w w:val="92"/>
                <w:sz w:val="24"/>
              </w:rPr>
              <w:t>ρ</w:t>
            </w:r>
            <w:r>
              <w:rPr>
                <w:w w:val="105"/>
                <w:sz w:val="24"/>
              </w:rPr>
              <w:t>α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δέκατος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τέταρτος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1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15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38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δεκαπέντε</w:t>
            </w:r>
            <w:proofErr w:type="spellEnd"/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δέκατος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πέμπτος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2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16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δεκαέξι</w:t>
            </w:r>
            <w:proofErr w:type="spellEnd"/>
            <w:r>
              <w:rPr>
                <w:w w:val="120"/>
                <w:sz w:val="24"/>
              </w:rPr>
              <w:t xml:space="preserve"> (</w:t>
            </w:r>
            <w:proofErr w:type="spellStart"/>
            <w:r>
              <w:rPr>
                <w:w w:val="120"/>
                <w:sz w:val="24"/>
              </w:rPr>
              <w:t>δεκάξι</w:t>
            </w:r>
            <w:proofErr w:type="spellEnd"/>
            <w:r>
              <w:rPr>
                <w:w w:val="120"/>
                <w:sz w:val="24"/>
              </w:rPr>
              <w:t>)</w:t>
            </w:r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δέκατος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έκτος</w:t>
            </w:r>
            <w:proofErr w:type="spellEnd"/>
            <w:r>
              <w:rPr>
                <w:w w:val="120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77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17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38"/>
              <w:ind w:left="11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δεκαεφτά</w:t>
            </w:r>
            <w:proofErr w:type="spellEnd"/>
            <w:r>
              <w:rPr>
                <w:w w:val="115"/>
                <w:sz w:val="24"/>
              </w:rPr>
              <w:t xml:space="preserve"> (</w:t>
            </w:r>
            <w:proofErr w:type="spellStart"/>
            <w:r>
              <w:rPr>
                <w:w w:val="115"/>
                <w:sz w:val="24"/>
              </w:rPr>
              <w:t>δεκαεπτά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δέκατος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έβδομος</w:t>
            </w:r>
            <w:proofErr w:type="spellEnd"/>
            <w:r>
              <w:rPr>
                <w:w w:val="115"/>
                <w:sz w:val="24"/>
              </w:rPr>
              <w:t xml:space="preserve"> –η –ο</w:t>
            </w:r>
          </w:p>
        </w:tc>
      </w:tr>
      <w:tr w:rsidR="00BD61D6" w:rsidTr="00BD61D6">
        <w:trPr>
          <w:trHeight w:val="382"/>
        </w:trPr>
        <w:tc>
          <w:tcPr>
            <w:tcW w:w="262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18</w:t>
            </w:r>
          </w:p>
        </w:tc>
        <w:tc>
          <w:tcPr>
            <w:tcW w:w="3604" w:type="dxa"/>
          </w:tcPr>
          <w:p w:rsidR="00BD61D6" w:rsidRDefault="00BD61D6" w:rsidP="00BD61D6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δεκαοχτώ</w:t>
            </w:r>
            <w:proofErr w:type="spellEnd"/>
            <w:r>
              <w:rPr>
                <w:w w:val="115"/>
                <w:sz w:val="24"/>
              </w:rPr>
              <w:t xml:space="preserve"> (</w:t>
            </w:r>
            <w:proofErr w:type="spellStart"/>
            <w:r>
              <w:rPr>
                <w:w w:val="115"/>
                <w:sz w:val="24"/>
              </w:rPr>
              <w:t>δεκαοκτώ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  <w:tc>
          <w:tcPr>
            <w:tcW w:w="3708" w:type="dxa"/>
          </w:tcPr>
          <w:p w:rsidR="00BD61D6" w:rsidRDefault="00BD61D6" w:rsidP="00BD61D6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δέκατος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όγδοος</w:t>
            </w:r>
            <w:proofErr w:type="spellEnd"/>
            <w:r>
              <w:rPr>
                <w:w w:val="115"/>
                <w:sz w:val="24"/>
              </w:rPr>
              <w:t xml:space="preserve"> –η –ο</w:t>
            </w:r>
          </w:p>
        </w:tc>
      </w:tr>
    </w:tbl>
    <w:p w:rsidR="00BD61D6" w:rsidRDefault="00BD61D6" w:rsidP="00BD61D6">
      <w:pPr>
        <w:pStyle w:val="a3"/>
        <w:rPr>
          <w:sz w:val="20"/>
        </w:rPr>
      </w:pPr>
      <w:r>
        <w:rPr>
          <w:sz w:val="20"/>
        </w:rPr>
        <w:br w:type="textWrapping" w:clear="all"/>
      </w:r>
    </w:p>
    <w:p w:rsidR="00774B45" w:rsidRDefault="00774B45" w:rsidP="00BD61D6">
      <w:pPr>
        <w:jc w:val="center"/>
      </w:pPr>
    </w:p>
    <w:p w:rsidR="00115D02" w:rsidRDefault="00115D02" w:rsidP="00BD61D6">
      <w:pPr>
        <w:jc w:val="center"/>
      </w:pPr>
    </w:p>
    <w:p w:rsidR="00115D02" w:rsidRDefault="00115D02" w:rsidP="00BD61D6">
      <w:pPr>
        <w:jc w:val="center"/>
      </w:pPr>
    </w:p>
    <w:p w:rsidR="00115D02" w:rsidRDefault="00115D02" w:rsidP="00BD61D6">
      <w:pPr>
        <w:jc w:val="center"/>
      </w:pPr>
    </w:p>
    <w:p w:rsidR="00115D02" w:rsidRDefault="00115D02" w:rsidP="00BD61D6">
      <w:pPr>
        <w:jc w:val="center"/>
      </w:pPr>
    </w:p>
    <w:p w:rsidR="00115D02" w:rsidRDefault="00115D02" w:rsidP="00BD61D6">
      <w:pPr>
        <w:jc w:val="center"/>
      </w:pPr>
    </w:p>
    <w:p w:rsidR="00115D02" w:rsidRDefault="00115D02" w:rsidP="00BD61D6">
      <w:pPr>
        <w:jc w:val="center"/>
      </w:pPr>
    </w:p>
    <w:p w:rsidR="00115D02" w:rsidRDefault="00115D02" w:rsidP="00BD61D6">
      <w:pPr>
        <w:jc w:val="center"/>
      </w:pPr>
    </w:p>
    <w:p w:rsidR="00115D02" w:rsidRDefault="00115D02" w:rsidP="00BD61D6">
      <w:pPr>
        <w:jc w:val="center"/>
      </w:pPr>
    </w:p>
    <w:tbl>
      <w:tblPr>
        <w:tblStyle w:val="TableNormal"/>
        <w:tblW w:w="99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3604"/>
        <w:gridCol w:w="3708"/>
      </w:tblGrid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lastRenderedPageBreak/>
              <w:t>19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δεκαεννέα</w:t>
            </w:r>
            <w:proofErr w:type="spellEnd"/>
            <w:r>
              <w:rPr>
                <w:w w:val="115"/>
                <w:sz w:val="24"/>
              </w:rPr>
              <w:t xml:space="preserve"> (</w:t>
            </w:r>
            <w:proofErr w:type="spellStart"/>
            <w:r>
              <w:rPr>
                <w:w w:val="115"/>
                <w:sz w:val="24"/>
              </w:rPr>
              <w:t>δεκαεννιά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δέκατος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ένατος</w:t>
            </w:r>
            <w:proofErr w:type="spellEnd"/>
            <w:r>
              <w:rPr>
                <w:w w:val="115"/>
                <w:sz w:val="24"/>
              </w:rPr>
              <w:t xml:space="preserve"> –η –ο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20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38"/>
                <w:sz w:val="24"/>
              </w:rPr>
              <w:t>εί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w w:val="92"/>
                <w:sz w:val="24"/>
              </w:rPr>
              <w:t>ο</w:t>
            </w:r>
            <w:r>
              <w:rPr>
                <w:spacing w:val="2"/>
                <w:w w:val="85"/>
                <w:sz w:val="24"/>
              </w:rPr>
              <w:t>σ</w:t>
            </w:r>
            <w:r>
              <w:rPr>
                <w:w w:val="174"/>
                <w:sz w:val="24"/>
              </w:rPr>
              <w:t>ι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εικοστός</w:t>
            </w:r>
            <w:proofErr w:type="spellEnd"/>
            <w:r>
              <w:rPr>
                <w:w w:val="120"/>
                <w:sz w:val="24"/>
              </w:rPr>
              <w:t xml:space="preserve"> –ή –ό</w:t>
            </w:r>
          </w:p>
        </w:tc>
      </w:tr>
      <w:tr w:rsidR="00115D02" w:rsidTr="00115D02">
        <w:trPr>
          <w:trHeight w:val="76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21</w:t>
            </w:r>
          </w:p>
        </w:tc>
        <w:tc>
          <w:tcPr>
            <w:tcW w:w="3604" w:type="dxa"/>
          </w:tcPr>
          <w:p w:rsidR="00115D02" w:rsidRPr="00115D02" w:rsidRDefault="00115D02" w:rsidP="00C819B1">
            <w:pPr>
              <w:pStyle w:val="TableParagraph"/>
              <w:tabs>
                <w:tab w:val="left" w:pos="1106"/>
                <w:tab w:val="left" w:pos="1986"/>
                <w:tab w:val="left" w:pos="2986"/>
              </w:tabs>
              <w:spacing w:before="34"/>
              <w:ind w:left="110"/>
              <w:rPr>
                <w:sz w:val="24"/>
                <w:lang w:val="el-GR"/>
              </w:rPr>
            </w:pPr>
            <w:r w:rsidRPr="00115D02">
              <w:rPr>
                <w:spacing w:val="-2"/>
                <w:w w:val="138"/>
                <w:sz w:val="24"/>
                <w:lang w:val="el-GR"/>
              </w:rPr>
              <w:t>εί</w:t>
            </w:r>
            <w:r w:rsidRPr="00115D02">
              <w:rPr>
                <w:spacing w:val="-2"/>
                <w:w w:val="134"/>
                <w:sz w:val="24"/>
                <w:lang w:val="el-GR"/>
              </w:rPr>
              <w:t>κ</w:t>
            </w:r>
            <w:r w:rsidRPr="00115D02">
              <w:rPr>
                <w:w w:val="92"/>
                <w:sz w:val="24"/>
                <w:lang w:val="el-GR"/>
              </w:rPr>
              <w:t>ο</w:t>
            </w:r>
            <w:r w:rsidRPr="00115D02">
              <w:rPr>
                <w:spacing w:val="2"/>
                <w:w w:val="85"/>
                <w:sz w:val="24"/>
                <w:lang w:val="el-GR"/>
              </w:rPr>
              <w:t>σ</w:t>
            </w:r>
            <w:r w:rsidRPr="00115D02">
              <w:rPr>
                <w:w w:val="174"/>
                <w:sz w:val="24"/>
                <w:lang w:val="el-GR"/>
              </w:rPr>
              <w:t>ι</w:t>
            </w:r>
            <w:r w:rsidRPr="00115D02">
              <w:rPr>
                <w:sz w:val="24"/>
                <w:lang w:val="el-GR"/>
              </w:rPr>
              <w:tab/>
            </w:r>
            <w:r w:rsidRPr="00115D02">
              <w:rPr>
                <w:spacing w:val="-2"/>
                <w:w w:val="116"/>
                <w:sz w:val="24"/>
                <w:lang w:val="el-GR"/>
              </w:rPr>
              <w:t>έ</w:t>
            </w:r>
            <w:r w:rsidRPr="00115D02">
              <w:rPr>
                <w:spacing w:val="1"/>
                <w:w w:val="116"/>
                <w:sz w:val="24"/>
                <w:lang w:val="el-GR"/>
              </w:rPr>
              <w:t>ν</w:t>
            </w:r>
            <w:r w:rsidRPr="00115D02">
              <w:rPr>
                <w:spacing w:val="-2"/>
                <w:w w:val="105"/>
                <w:sz w:val="24"/>
                <w:lang w:val="el-GR"/>
              </w:rPr>
              <w:t>α</w:t>
            </w:r>
            <w:r w:rsidRPr="00115D02">
              <w:rPr>
                <w:spacing w:val="1"/>
                <w:w w:val="88"/>
                <w:sz w:val="24"/>
                <w:lang w:val="el-GR"/>
              </w:rPr>
              <w:t>ς</w:t>
            </w:r>
            <w:r w:rsidRPr="00115D02">
              <w:rPr>
                <w:w w:val="123"/>
                <w:sz w:val="24"/>
                <w:lang w:val="el-GR"/>
              </w:rPr>
              <w:t>,</w:t>
            </w:r>
            <w:r w:rsidRPr="00115D02">
              <w:rPr>
                <w:sz w:val="24"/>
                <w:lang w:val="el-GR"/>
              </w:rPr>
              <w:tab/>
            </w:r>
            <w:r w:rsidRPr="00115D02">
              <w:rPr>
                <w:spacing w:val="-2"/>
                <w:w w:val="138"/>
                <w:sz w:val="24"/>
                <w:lang w:val="el-GR"/>
              </w:rPr>
              <w:t>εί</w:t>
            </w:r>
            <w:r w:rsidRPr="00115D02">
              <w:rPr>
                <w:spacing w:val="2"/>
                <w:w w:val="134"/>
                <w:sz w:val="24"/>
                <w:lang w:val="el-GR"/>
              </w:rPr>
              <w:t>κ</w:t>
            </w:r>
            <w:r w:rsidRPr="00115D02">
              <w:rPr>
                <w:spacing w:val="-5"/>
                <w:w w:val="92"/>
                <w:sz w:val="24"/>
                <w:lang w:val="el-GR"/>
              </w:rPr>
              <w:t>ο</w:t>
            </w:r>
            <w:r w:rsidRPr="00115D02">
              <w:rPr>
                <w:spacing w:val="-2"/>
                <w:w w:val="85"/>
                <w:sz w:val="24"/>
                <w:lang w:val="el-GR"/>
              </w:rPr>
              <w:t>σ</w:t>
            </w:r>
            <w:r w:rsidRPr="00115D02">
              <w:rPr>
                <w:w w:val="174"/>
                <w:sz w:val="24"/>
                <w:lang w:val="el-GR"/>
              </w:rPr>
              <w:t>ι</w:t>
            </w:r>
            <w:r w:rsidRPr="00115D02">
              <w:rPr>
                <w:sz w:val="24"/>
                <w:lang w:val="el-GR"/>
              </w:rPr>
              <w:tab/>
            </w:r>
            <w:r w:rsidRPr="00115D02">
              <w:rPr>
                <w:spacing w:val="-1"/>
                <w:w w:val="138"/>
                <w:sz w:val="24"/>
                <w:lang w:val="el-GR"/>
              </w:rPr>
              <w:t>μ</w:t>
            </w:r>
            <w:r w:rsidRPr="00115D02">
              <w:rPr>
                <w:spacing w:val="-2"/>
                <w:w w:val="138"/>
                <w:sz w:val="24"/>
                <w:lang w:val="el-GR"/>
              </w:rPr>
              <w:t>ί</w:t>
            </w:r>
            <w:r w:rsidRPr="00115D02">
              <w:rPr>
                <w:spacing w:val="-2"/>
                <w:w w:val="105"/>
                <w:sz w:val="24"/>
                <w:lang w:val="el-GR"/>
              </w:rPr>
              <w:t>α</w:t>
            </w:r>
            <w:r w:rsidRPr="00115D02">
              <w:rPr>
                <w:w w:val="123"/>
                <w:sz w:val="24"/>
                <w:lang w:val="el-GR"/>
              </w:rPr>
              <w:t>,</w:t>
            </w:r>
          </w:p>
          <w:p w:rsidR="00115D02" w:rsidRPr="00115D02" w:rsidRDefault="00115D02" w:rsidP="00C819B1">
            <w:pPr>
              <w:pStyle w:val="TableParagraph"/>
              <w:spacing w:before="100"/>
              <w:ind w:left="110"/>
              <w:rPr>
                <w:sz w:val="24"/>
                <w:lang w:val="el-GR"/>
              </w:rPr>
            </w:pPr>
            <w:r w:rsidRPr="00115D02">
              <w:rPr>
                <w:spacing w:val="-2"/>
                <w:w w:val="138"/>
                <w:sz w:val="24"/>
                <w:lang w:val="el-GR"/>
              </w:rPr>
              <w:t>εί</w:t>
            </w:r>
            <w:r w:rsidRPr="00115D02">
              <w:rPr>
                <w:spacing w:val="-2"/>
                <w:w w:val="134"/>
                <w:sz w:val="24"/>
                <w:lang w:val="el-GR"/>
              </w:rPr>
              <w:t>κ</w:t>
            </w:r>
            <w:r w:rsidRPr="00115D02">
              <w:rPr>
                <w:w w:val="92"/>
                <w:sz w:val="24"/>
                <w:lang w:val="el-GR"/>
              </w:rPr>
              <w:t>ο</w:t>
            </w:r>
            <w:r w:rsidRPr="00115D02">
              <w:rPr>
                <w:spacing w:val="1"/>
                <w:w w:val="85"/>
                <w:sz w:val="24"/>
                <w:lang w:val="el-GR"/>
              </w:rPr>
              <w:t>σ</w:t>
            </w:r>
            <w:r w:rsidRPr="00115D02">
              <w:rPr>
                <w:w w:val="174"/>
                <w:sz w:val="24"/>
                <w:lang w:val="el-GR"/>
              </w:rPr>
              <w:t>ι</w:t>
            </w:r>
            <w:r w:rsidRPr="00115D02">
              <w:rPr>
                <w:spacing w:val="27"/>
                <w:sz w:val="24"/>
                <w:lang w:val="el-GR"/>
              </w:rPr>
              <w:t xml:space="preserve"> </w:t>
            </w:r>
            <w:r w:rsidRPr="00115D02">
              <w:rPr>
                <w:spacing w:val="-2"/>
                <w:w w:val="116"/>
                <w:sz w:val="24"/>
                <w:lang w:val="el-GR"/>
              </w:rPr>
              <w:t>έ</w:t>
            </w:r>
            <w:r w:rsidRPr="00115D02">
              <w:rPr>
                <w:spacing w:val="1"/>
                <w:w w:val="116"/>
                <w:sz w:val="24"/>
                <w:lang w:val="el-GR"/>
              </w:rPr>
              <w:t>ν</w:t>
            </w:r>
            <w:r w:rsidRPr="00115D02">
              <w:rPr>
                <w:w w:val="105"/>
                <w:sz w:val="24"/>
                <w:lang w:val="el-GR"/>
              </w:rPr>
              <w:t>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εικοστός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πρώτος</w:t>
            </w:r>
            <w:proofErr w:type="spellEnd"/>
            <w:r>
              <w:rPr>
                <w:w w:val="115"/>
                <w:sz w:val="24"/>
              </w:rPr>
              <w:t xml:space="preserve"> –η –ο</w:t>
            </w:r>
          </w:p>
        </w:tc>
      </w:tr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22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38"/>
                <w:sz w:val="24"/>
              </w:rPr>
              <w:t>εί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w w:val="92"/>
                <w:sz w:val="24"/>
              </w:rPr>
              <w:t>ο</w:t>
            </w:r>
            <w:r>
              <w:rPr>
                <w:spacing w:val="2"/>
                <w:w w:val="85"/>
                <w:sz w:val="24"/>
              </w:rPr>
              <w:t>σ</w:t>
            </w:r>
            <w:r>
              <w:rPr>
                <w:w w:val="174"/>
                <w:sz w:val="24"/>
              </w:rPr>
              <w:t>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δ</w:t>
            </w:r>
            <w:r>
              <w:rPr>
                <w:spacing w:val="2"/>
                <w:w w:val="114"/>
                <w:sz w:val="24"/>
              </w:rPr>
              <w:t>ύ</w:t>
            </w:r>
            <w:r>
              <w:rPr>
                <w:w w:val="92"/>
                <w:sz w:val="24"/>
              </w:rPr>
              <w:t>ο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εικοστός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δεύτερος</w:t>
            </w:r>
            <w:proofErr w:type="spellEnd"/>
            <w:r>
              <w:rPr>
                <w:w w:val="115"/>
                <w:sz w:val="24"/>
              </w:rPr>
              <w:t xml:space="preserve"> –η –ο</w:t>
            </w:r>
          </w:p>
        </w:tc>
      </w:tr>
      <w:tr w:rsidR="00115D02" w:rsidTr="00115D02">
        <w:trPr>
          <w:trHeight w:val="381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30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τριάντα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92"/>
                <w:sz w:val="24"/>
              </w:rPr>
              <w:t>ρ</w:t>
            </w:r>
            <w:r>
              <w:rPr>
                <w:spacing w:val="2"/>
                <w:w w:val="174"/>
                <w:sz w:val="24"/>
              </w:rPr>
              <w:t>ι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78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40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σαράντα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τεσσαρακοστός</w:t>
            </w:r>
            <w:proofErr w:type="spellEnd"/>
            <w:r>
              <w:rPr>
                <w:w w:val="120"/>
                <w:sz w:val="24"/>
              </w:rPr>
              <w:t xml:space="preserve"> –ή –ό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50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πενήντα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πεντηκοστός</w:t>
            </w:r>
            <w:proofErr w:type="spellEnd"/>
            <w:r>
              <w:rPr>
                <w:w w:val="120"/>
                <w:sz w:val="24"/>
              </w:rPr>
              <w:t xml:space="preserve"> –ή –ό</w:t>
            </w:r>
          </w:p>
        </w:tc>
      </w:tr>
      <w:tr w:rsidR="00115D02" w:rsidTr="00115D02">
        <w:trPr>
          <w:trHeight w:val="381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60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εξήντα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εξηκοστός</w:t>
            </w:r>
            <w:proofErr w:type="spellEnd"/>
            <w:r>
              <w:rPr>
                <w:w w:val="120"/>
                <w:sz w:val="24"/>
              </w:rPr>
              <w:t xml:space="preserve"> –ή –ό</w:t>
            </w:r>
          </w:p>
        </w:tc>
      </w:tr>
      <w:tr w:rsidR="00115D02" w:rsidTr="00115D02">
        <w:trPr>
          <w:trHeight w:val="378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70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εβδομήντα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εβδομηκοστός</w:t>
            </w:r>
            <w:proofErr w:type="spellEnd"/>
            <w:r>
              <w:rPr>
                <w:w w:val="115"/>
                <w:sz w:val="24"/>
              </w:rPr>
              <w:t xml:space="preserve"> ή –ό</w:t>
            </w:r>
          </w:p>
        </w:tc>
      </w:tr>
      <w:tr w:rsidR="00115D02" w:rsidTr="00115D02">
        <w:trPr>
          <w:trHeight w:val="381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80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ογδόντα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ογδοηκοστός</w:t>
            </w:r>
            <w:proofErr w:type="spellEnd"/>
            <w:r>
              <w:rPr>
                <w:w w:val="120"/>
                <w:sz w:val="24"/>
              </w:rPr>
              <w:t xml:space="preserve"> –ή –ό</w:t>
            </w:r>
          </w:p>
        </w:tc>
      </w:tr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90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ενενήντα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ενενηκοστός</w:t>
            </w:r>
            <w:proofErr w:type="spellEnd"/>
            <w:r>
              <w:rPr>
                <w:w w:val="120"/>
                <w:sz w:val="24"/>
              </w:rPr>
              <w:t xml:space="preserve"> –ή –ό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26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εκατό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26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εκατοστός</w:t>
            </w:r>
            <w:proofErr w:type="spellEnd"/>
            <w:r>
              <w:rPr>
                <w:w w:val="120"/>
                <w:sz w:val="24"/>
              </w:rPr>
              <w:t xml:space="preserve"> –ή –ό</w:t>
            </w:r>
          </w:p>
        </w:tc>
      </w:tr>
      <w:tr w:rsidR="00115D02" w:rsidTr="00115D02">
        <w:trPr>
          <w:trHeight w:val="76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101</w:t>
            </w:r>
          </w:p>
        </w:tc>
        <w:tc>
          <w:tcPr>
            <w:tcW w:w="3604" w:type="dxa"/>
          </w:tcPr>
          <w:p w:rsidR="00115D02" w:rsidRPr="00115D02" w:rsidRDefault="00115D02" w:rsidP="00C819B1">
            <w:pPr>
              <w:pStyle w:val="TableParagraph"/>
              <w:tabs>
                <w:tab w:val="left" w:pos="1186"/>
                <w:tab w:val="left" w:pos="2046"/>
                <w:tab w:val="left" w:pos="2986"/>
              </w:tabs>
              <w:spacing w:before="34"/>
              <w:ind w:left="110"/>
              <w:rPr>
                <w:sz w:val="24"/>
                <w:lang w:val="el-GR"/>
              </w:rPr>
            </w:pPr>
            <w:r w:rsidRPr="00115D02">
              <w:rPr>
                <w:w w:val="120"/>
                <w:sz w:val="24"/>
                <w:lang w:val="el-GR"/>
              </w:rPr>
              <w:t>εκατόν</w:t>
            </w:r>
            <w:r w:rsidRPr="00115D02">
              <w:rPr>
                <w:w w:val="120"/>
                <w:sz w:val="24"/>
                <w:lang w:val="el-GR"/>
              </w:rPr>
              <w:tab/>
              <w:t>ένας,</w:t>
            </w:r>
            <w:r w:rsidRPr="00115D02">
              <w:rPr>
                <w:w w:val="120"/>
                <w:sz w:val="24"/>
                <w:lang w:val="el-GR"/>
              </w:rPr>
              <w:tab/>
              <w:t>εκατό</w:t>
            </w:r>
            <w:r w:rsidRPr="00115D02">
              <w:rPr>
                <w:w w:val="120"/>
                <w:sz w:val="24"/>
                <w:lang w:val="el-GR"/>
              </w:rPr>
              <w:tab/>
              <w:t>μία,</w:t>
            </w:r>
          </w:p>
          <w:p w:rsidR="00115D02" w:rsidRPr="00115D02" w:rsidRDefault="00115D02" w:rsidP="00C819B1">
            <w:pPr>
              <w:pStyle w:val="TableParagraph"/>
              <w:spacing w:before="96"/>
              <w:ind w:left="110"/>
              <w:rPr>
                <w:sz w:val="24"/>
                <w:lang w:val="el-GR"/>
              </w:rPr>
            </w:pPr>
            <w:r w:rsidRPr="00115D02">
              <w:rPr>
                <w:w w:val="115"/>
                <w:sz w:val="24"/>
                <w:lang w:val="el-GR"/>
              </w:rPr>
              <w:t>εκατόν ένα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εκατοστός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πρώτος</w:t>
            </w:r>
            <w:proofErr w:type="spellEnd"/>
            <w:r>
              <w:rPr>
                <w:w w:val="115"/>
                <w:sz w:val="24"/>
              </w:rPr>
              <w:t xml:space="preserve"> –η –ο</w:t>
            </w:r>
          </w:p>
        </w:tc>
      </w:tr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102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εκατό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δύο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9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εκατοστός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δεύτερος</w:t>
            </w:r>
            <w:proofErr w:type="spellEnd"/>
            <w:r>
              <w:rPr>
                <w:w w:val="115"/>
                <w:sz w:val="24"/>
              </w:rPr>
              <w:t xml:space="preserve"> –ή –ό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200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δ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3"/>
                <w:w w:val="92"/>
                <w:sz w:val="24"/>
              </w:rPr>
              <w:t>ό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w w:val="174"/>
                <w:sz w:val="24"/>
              </w:rPr>
              <w:t>ι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proofErr w:type="spellStart"/>
            <w:r>
              <w:rPr>
                <w:spacing w:val="-2"/>
                <w:w w:val="103"/>
                <w:sz w:val="24"/>
              </w:rPr>
              <w:t>ε</w:t>
            </w:r>
            <w:r>
              <w:rPr>
                <w:w w:val="103"/>
                <w:sz w:val="24"/>
              </w:rPr>
              <w:t>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05"/>
                <w:sz w:val="24"/>
              </w:rPr>
              <w:t>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δ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3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300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92"/>
                <w:sz w:val="24"/>
              </w:rPr>
              <w:t>ρ</w:t>
            </w:r>
            <w:r>
              <w:rPr>
                <w:spacing w:val="2"/>
                <w:w w:val="174"/>
                <w:sz w:val="24"/>
              </w:rPr>
              <w:t>ι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-1"/>
                <w:w w:val="92"/>
                <w:sz w:val="24"/>
              </w:rPr>
              <w:t>ό</w:t>
            </w:r>
            <w:r>
              <w:rPr>
                <w:spacing w:val="1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w w:val="174"/>
                <w:sz w:val="24"/>
              </w:rPr>
              <w:t>ι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proofErr w:type="spellStart"/>
            <w:r>
              <w:rPr>
                <w:spacing w:val="-2"/>
                <w:w w:val="103"/>
                <w:sz w:val="24"/>
              </w:rPr>
              <w:t>ε</w:t>
            </w:r>
            <w:r>
              <w:rPr>
                <w:w w:val="103"/>
                <w:sz w:val="24"/>
              </w:rPr>
              <w:t>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05"/>
                <w:sz w:val="24"/>
              </w:rPr>
              <w:t>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92"/>
                <w:sz w:val="24"/>
              </w:rPr>
              <w:t>ρ</w:t>
            </w:r>
            <w:r>
              <w:rPr>
                <w:spacing w:val="2"/>
                <w:w w:val="174"/>
                <w:sz w:val="24"/>
              </w:rPr>
              <w:t>ι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1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88"/>
                <w:sz w:val="24"/>
              </w:rPr>
              <w:t>ο</w:t>
            </w:r>
            <w:r>
              <w:rPr>
                <w:spacing w:val="1"/>
                <w:w w:val="88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92"/>
                <w:sz w:val="24"/>
              </w:rPr>
              <w:t>-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400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26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20"/>
                <w:sz w:val="24"/>
              </w:rPr>
              <w:t>ε</w:t>
            </w:r>
            <w:r>
              <w:rPr>
                <w:spacing w:val="2"/>
                <w:w w:val="140"/>
                <w:sz w:val="24"/>
              </w:rPr>
              <w:t>τ</w:t>
            </w:r>
            <w:r>
              <w:rPr>
                <w:spacing w:val="-2"/>
                <w:w w:val="92"/>
                <w:sz w:val="24"/>
              </w:rPr>
              <w:t>ρ</w:t>
            </w:r>
            <w:r>
              <w:rPr>
                <w:spacing w:val="-2"/>
                <w:w w:val="118"/>
                <w:sz w:val="24"/>
              </w:rPr>
              <w:t>α</w:t>
            </w:r>
            <w:r>
              <w:rPr>
                <w:spacing w:val="2"/>
                <w:w w:val="118"/>
                <w:sz w:val="24"/>
              </w:rPr>
              <w:t>κ</w:t>
            </w:r>
            <w:r>
              <w:rPr>
                <w:spacing w:val="-1"/>
                <w:w w:val="92"/>
                <w:sz w:val="24"/>
              </w:rPr>
              <w:t>ό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3"/>
                <w:w w:val="92"/>
                <w:sz w:val="24"/>
              </w:rPr>
              <w:t>ο</w:t>
            </w:r>
            <w:r>
              <w:rPr>
                <w:w w:val="174"/>
                <w:sz w:val="24"/>
              </w:rPr>
              <w:t>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proofErr w:type="spellStart"/>
            <w:r>
              <w:rPr>
                <w:spacing w:val="-2"/>
                <w:w w:val="103"/>
                <w:sz w:val="24"/>
              </w:rPr>
              <w:t>ε</w:t>
            </w:r>
            <w:r>
              <w:rPr>
                <w:w w:val="103"/>
                <w:sz w:val="24"/>
              </w:rPr>
              <w:t>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05"/>
                <w:sz w:val="24"/>
              </w:rPr>
              <w:t>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26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20"/>
                <w:sz w:val="24"/>
              </w:rPr>
              <w:t>ε</w:t>
            </w:r>
            <w:r>
              <w:rPr>
                <w:spacing w:val="2"/>
                <w:w w:val="140"/>
                <w:sz w:val="24"/>
              </w:rPr>
              <w:t>τ</w:t>
            </w:r>
            <w:r>
              <w:rPr>
                <w:spacing w:val="-2"/>
                <w:w w:val="92"/>
                <w:sz w:val="24"/>
              </w:rPr>
              <w:t>ρ</w:t>
            </w:r>
            <w:r>
              <w:rPr>
                <w:spacing w:val="-2"/>
                <w:w w:val="118"/>
                <w:sz w:val="24"/>
              </w:rPr>
              <w:t>α</w:t>
            </w:r>
            <w:r>
              <w:rPr>
                <w:spacing w:val="2"/>
                <w:w w:val="118"/>
                <w:sz w:val="24"/>
              </w:rPr>
              <w:t>κ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3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500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spacing w:val="1"/>
                <w:w w:val="112"/>
                <w:sz w:val="24"/>
              </w:rPr>
              <w:t>π</w:t>
            </w:r>
            <w:r>
              <w:rPr>
                <w:spacing w:val="-2"/>
                <w:w w:val="116"/>
                <w:sz w:val="24"/>
              </w:rPr>
              <w:t>ε</w:t>
            </w:r>
            <w:r>
              <w:rPr>
                <w:spacing w:val="1"/>
                <w:w w:val="116"/>
                <w:sz w:val="24"/>
              </w:rPr>
              <w:t>ν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-1"/>
                <w:w w:val="92"/>
                <w:sz w:val="24"/>
              </w:rPr>
              <w:t>ό</w:t>
            </w:r>
            <w:r>
              <w:rPr>
                <w:spacing w:val="1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w w:val="174"/>
                <w:sz w:val="24"/>
              </w:rPr>
              <w:t>ι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2"/>
                <w:w w:val="144"/>
                <w:sz w:val="24"/>
              </w:rPr>
              <w:t>–</w:t>
            </w:r>
            <w:proofErr w:type="spellStart"/>
            <w:r>
              <w:rPr>
                <w:spacing w:val="-2"/>
                <w:w w:val="103"/>
                <w:sz w:val="24"/>
              </w:rPr>
              <w:t>ε</w:t>
            </w:r>
            <w:r>
              <w:rPr>
                <w:w w:val="103"/>
                <w:sz w:val="24"/>
              </w:rPr>
              <w:t>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05"/>
                <w:sz w:val="24"/>
              </w:rPr>
              <w:t>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spacing w:val="1"/>
                <w:w w:val="112"/>
                <w:sz w:val="24"/>
              </w:rPr>
              <w:t>π</w:t>
            </w:r>
            <w:r>
              <w:rPr>
                <w:spacing w:val="-2"/>
                <w:w w:val="116"/>
                <w:sz w:val="24"/>
              </w:rPr>
              <w:t>ε</w:t>
            </w:r>
            <w:r>
              <w:rPr>
                <w:spacing w:val="1"/>
                <w:w w:val="116"/>
                <w:sz w:val="24"/>
              </w:rPr>
              <w:t>ν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1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88"/>
                <w:sz w:val="24"/>
              </w:rPr>
              <w:t>ο</w:t>
            </w:r>
            <w:r>
              <w:rPr>
                <w:spacing w:val="1"/>
                <w:w w:val="88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600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20"/>
                <w:sz w:val="24"/>
              </w:rPr>
              <w:t>ε</w:t>
            </w:r>
            <w:r>
              <w:rPr>
                <w:spacing w:val="-2"/>
                <w:w w:val="108"/>
                <w:sz w:val="24"/>
              </w:rPr>
              <w:t>ξ</w:t>
            </w:r>
            <w:r>
              <w:rPr>
                <w:spacing w:val="2"/>
                <w:w w:val="105"/>
                <w:sz w:val="24"/>
              </w:rPr>
              <w:t>α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-1"/>
                <w:w w:val="92"/>
                <w:sz w:val="24"/>
              </w:rPr>
              <w:t>ό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w w:val="174"/>
                <w:sz w:val="24"/>
              </w:rPr>
              <w:t>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"/>
                <w:w w:val="144"/>
                <w:sz w:val="24"/>
              </w:rPr>
              <w:t>–</w:t>
            </w:r>
            <w:proofErr w:type="spellStart"/>
            <w:r>
              <w:rPr>
                <w:spacing w:val="-6"/>
                <w:w w:val="120"/>
                <w:sz w:val="24"/>
              </w:rPr>
              <w:t>ε</w:t>
            </w:r>
            <w:r>
              <w:rPr>
                <w:w w:val="88"/>
                <w:sz w:val="24"/>
              </w:rPr>
              <w:t>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2"/>
                <w:w w:val="144"/>
                <w:sz w:val="24"/>
              </w:rPr>
              <w:t>–</w:t>
            </w:r>
            <w:r>
              <w:rPr>
                <w:w w:val="105"/>
                <w:sz w:val="24"/>
              </w:rPr>
              <w:t>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120"/>
                <w:sz w:val="24"/>
              </w:rPr>
              <w:t>ε</w:t>
            </w:r>
            <w:r>
              <w:rPr>
                <w:spacing w:val="-2"/>
                <w:w w:val="108"/>
                <w:sz w:val="24"/>
              </w:rPr>
              <w:t>ξ</w:t>
            </w:r>
            <w:r>
              <w:rPr>
                <w:spacing w:val="2"/>
                <w:w w:val="105"/>
                <w:sz w:val="24"/>
              </w:rPr>
              <w:t>α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700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13"/>
                <w:sz w:val="24"/>
              </w:rPr>
              <w:t>ε</w:t>
            </w:r>
            <w:r>
              <w:rPr>
                <w:spacing w:val="1"/>
                <w:w w:val="113"/>
                <w:sz w:val="24"/>
              </w:rPr>
              <w:t>φ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3"/>
                <w:w w:val="92"/>
                <w:sz w:val="24"/>
              </w:rPr>
              <w:t>ό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w w:val="174"/>
                <w:sz w:val="24"/>
              </w:rPr>
              <w:t>ι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proofErr w:type="spellStart"/>
            <w:r>
              <w:rPr>
                <w:spacing w:val="-2"/>
                <w:w w:val="103"/>
                <w:sz w:val="24"/>
              </w:rPr>
              <w:t>ε</w:t>
            </w:r>
            <w:r>
              <w:rPr>
                <w:w w:val="103"/>
                <w:sz w:val="24"/>
              </w:rPr>
              <w:t>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05"/>
                <w:sz w:val="24"/>
              </w:rPr>
              <w:t>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113"/>
                <w:sz w:val="24"/>
              </w:rPr>
              <w:t>ε</w:t>
            </w:r>
            <w:r>
              <w:rPr>
                <w:spacing w:val="1"/>
                <w:w w:val="113"/>
                <w:sz w:val="24"/>
              </w:rPr>
              <w:t>φ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3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88"/>
                <w:sz w:val="24"/>
              </w:rPr>
              <w:t>ο</w:t>
            </w:r>
            <w:r>
              <w:rPr>
                <w:spacing w:val="1"/>
                <w:w w:val="88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800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w w:val="97"/>
                <w:sz w:val="24"/>
              </w:rPr>
              <w:t>οχ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18"/>
                <w:sz w:val="24"/>
              </w:rPr>
              <w:t>α</w:t>
            </w:r>
            <w:r>
              <w:rPr>
                <w:spacing w:val="2"/>
                <w:w w:val="118"/>
                <w:sz w:val="24"/>
              </w:rPr>
              <w:t>κ</w:t>
            </w:r>
            <w:r>
              <w:rPr>
                <w:spacing w:val="-1"/>
                <w:w w:val="92"/>
                <w:sz w:val="24"/>
              </w:rPr>
              <w:t>ό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w w:val="174"/>
                <w:sz w:val="24"/>
              </w:rPr>
              <w:t>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"/>
                <w:w w:val="144"/>
                <w:sz w:val="24"/>
              </w:rPr>
              <w:t>–</w:t>
            </w:r>
            <w:proofErr w:type="spellStart"/>
            <w:r>
              <w:rPr>
                <w:spacing w:val="-6"/>
                <w:w w:val="120"/>
                <w:sz w:val="24"/>
              </w:rPr>
              <w:t>ε</w:t>
            </w:r>
            <w:r>
              <w:rPr>
                <w:w w:val="88"/>
                <w:sz w:val="24"/>
              </w:rPr>
              <w:t>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2"/>
                <w:w w:val="144"/>
                <w:sz w:val="24"/>
              </w:rPr>
              <w:t>–</w:t>
            </w:r>
            <w:r>
              <w:rPr>
                <w:w w:val="105"/>
                <w:sz w:val="24"/>
              </w:rPr>
              <w:t>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w w:val="97"/>
                <w:sz w:val="24"/>
              </w:rPr>
              <w:t>οχ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18"/>
                <w:sz w:val="24"/>
              </w:rPr>
              <w:t>ακ</w:t>
            </w:r>
            <w:r>
              <w:rPr>
                <w:spacing w:val="3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3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900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0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16"/>
                <w:sz w:val="24"/>
              </w:rPr>
              <w:t>ε</w:t>
            </w:r>
            <w:r>
              <w:rPr>
                <w:spacing w:val="1"/>
                <w:w w:val="116"/>
                <w:sz w:val="24"/>
              </w:rPr>
              <w:t>ν</w:t>
            </w:r>
            <w:r>
              <w:rPr>
                <w:spacing w:val="1"/>
                <w:w w:val="112"/>
                <w:sz w:val="24"/>
              </w:rPr>
              <w:t>ν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2"/>
                <w:w w:val="105"/>
                <w:sz w:val="24"/>
              </w:rPr>
              <w:t>α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-1"/>
                <w:w w:val="92"/>
                <w:sz w:val="24"/>
              </w:rPr>
              <w:t>ό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w w:val="174"/>
                <w:sz w:val="24"/>
              </w:rPr>
              <w:t>ι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proofErr w:type="spellStart"/>
            <w:r>
              <w:rPr>
                <w:spacing w:val="-2"/>
                <w:w w:val="103"/>
                <w:sz w:val="24"/>
              </w:rPr>
              <w:t>ε</w:t>
            </w:r>
            <w:r>
              <w:rPr>
                <w:w w:val="103"/>
                <w:sz w:val="24"/>
              </w:rPr>
              <w:t>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05"/>
                <w:sz w:val="24"/>
              </w:rPr>
              <w:t>α</w:t>
            </w:r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116"/>
                <w:sz w:val="24"/>
              </w:rPr>
              <w:t>ε</w:t>
            </w:r>
            <w:r>
              <w:rPr>
                <w:spacing w:val="1"/>
                <w:w w:val="116"/>
                <w:sz w:val="24"/>
              </w:rPr>
              <w:t>ν</w:t>
            </w:r>
            <w:r>
              <w:rPr>
                <w:spacing w:val="1"/>
                <w:w w:val="112"/>
                <w:sz w:val="24"/>
              </w:rPr>
              <w:t>ν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2"/>
                <w:w w:val="105"/>
                <w:sz w:val="24"/>
              </w:rPr>
              <w:t>α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2"/>
                <w:w w:val="174"/>
                <w:sz w:val="24"/>
              </w:rPr>
              <w:t>ι</w:t>
            </w:r>
            <w:r>
              <w:rPr>
                <w:spacing w:val="-1"/>
                <w:w w:val="88"/>
                <w:sz w:val="24"/>
              </w:rPr>
              <w:t>ο</w:t>
            </w:r>
            <w:r>
              <w:rPr>
                <w:spacing w:val="-3"/>
                <w:w w:val="88"/>
                <w:sz w:val="24"/>
              </w:rPr>
              <w:t>σ</w:t>
            </w:r>
            <w:r>
              <w:rPr>
                <w:spacing w:val="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25"/>
                <w:sz w:val="24"/>
              </w:rPr>
              <w:t>1.000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w w:val="135"/>
                <w:sz w:val="24"/>
              </w:rPr>
              <w:t>χίλιοι</w:t>
            </w:r>
            <w:proofErr w:type="spellEnd"/>
            <w:r>
              <w:rPr>
                <w:w w:val="135"/>
                <w:sz w:val="24"/>
              </w:rPr>
              <w:t xml:space="preserve">, </w:t>
            </w:r>
            <w:proofErr w:type="spellStart"/>
            <w:r>
              <w:rPr>
                <w:w w:val="135"/>
                <w:sz w:val="24"/>
              </w:rPr>
              <w:t>χίλιες</w:t>
            </w:r>
            <w:proofErr w:type="spellEnd"/>
            <w:r>
              <w:rPr>
                <w:w w:val="135"/>
                <w:sz w:val="24"/>
              </w:rPr>
              <w:t xml:space="preserve">, </w:t>
            </w:r>
            <w:proofErr w:type="spellStart"/>
            <w:r>
              <w:rPr>
                <w:w w:val="135"/>
                <w:sz w:val="24"/>
              </w:rPr>
              <w:t>χίλια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w w:val="101"/>
                <w:sz w:val="24"/>
              </w:rPr>
              <w:t>χ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1"/>
                <w:w w:val="105"/>
                <w:sz w:val="24"/>
              </w:rPr>
              <w:t>λ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25"/>
                <w:sz w:val="24"/>
              </w:rPr>
              <w:t>2.000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26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δύο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χιλιάδες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26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δ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1"/>
                <w:w w:val="101"/>
                <w:sz w:val="24"/>
              </w:rPr>
              <w:t>χ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1"/>
                <w:w w:val="105"/>
                <w:sz w:val="24"/>
              </w:rPr>
              <w:t>λ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25"/>
                <w:sz w:val="24"/>
              </w:rPr>
              <w:t>10.000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δέκα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χιλιάδες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δ</w:t>
            </w:r>
            <w:r>
              <w:rPr>
                <w:spacing w:val="-2"/>
                <w:w w:val="120"/>
                <w:sz w:val="24"/>
              </w:rPr>
              <w:t>ε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2"/>
                <w:w w:val="105"/>
                <w:sz w:val="24"/>
              </w:rPr>
              <w:t>α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1"/>
                <w:w w:val="101"/>
                <w:sz w:val="24"/>
              </w:rPr>
              <w:t>χ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1"/>
                <w:w w:val="105"/>
                <w:sz w:val="24"/>
              </w:rPr>
              <w:t>λ</w:t>
            </w:r>
            <w:r>
              <w:rPr>
                <w:spacing w:val="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w w:val="144"/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144"/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77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100.000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εκατό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χιλιάδες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120"/>
                <w:sz w:val="24"/>
              </w:rPr>
              <w:t>ε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2"/>
                <w:w w:val="105"/>
                <w:sz w:val="24"/>
              </w:rPr>
              <w:t>α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102"/>
                <w:sz w:val="24"/>
              </w:rPr>
              <w:t>ο</w:t>
            </w:r>
            <w:r>
              <w:rPr>
                <w:spacing w:val="1"/>
                <w:w w:val="102"/>
                <w:sz w:val="24"/>
              </w:rPr>
              <w:t>ν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2"/>
                <w:w w:val="105"/>
                <w:sz w:val="24"/>
              </w:rPr>
              <w:t>α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4"/>
                <w:w w:val="101"/>
                <w:sz w:val="24"/>
              </w:rPr>
              <w:t>χ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1"/>
                <w:w w:val="105"/>
                <w:sz w:val="24"/>
              </w:rPr>
              <w:t>λ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5"/>
                <w:w w:val="92"/>
                <w:sz w:val="24"/>
              </w:rPr>
              <w:t>ό</w:t>
            </w:r>
            <w:r>
              <w:rPr>
                <w:w w:val="88"/>
                <w:sz w:val="24"/>
              </w:rPr>
              <w:t>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81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25"/>
                <w:sz w:val="24"/>
              </w:rPr>
              <w:t>1.000.000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ένα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εκατομμύριο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120"/>
                <w:sz w:val="24"/>
              </w:rPr>
              <w:t>ε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2"/>
                <w:w w:val="105"/>
                <w:sz w:val="24"/>
              </w:rPr>
              <w:t>α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3"/>
                <w:w w:val="124"/>
                <w:sz w:val="24"/>
              </w:rPr>
              <w:t>μ</w:t>
            </w:r>
            <w:r>
              <w:rPr>
                <w:spacing w:val="-5"/>
                <w:w w:val="124"/>
                <w:sz w:val="24"/>
              </w:rPr>
              <w:t>μ</w:t>
            </w:r>
            <w:r>
              <w:rPr>
                <w:spacing w:val="2"/>
                <w:w w:val="114"/>
                <w:sz w:val="24"/>
              </w:rPr>
              <w:t>υ</w:t>
            </w:r>
            <w:r>
              <w:rPr>
                <w:spacing w:val="-2"/>
                <w:w w:val="92"/>
                <w:sz w:val="24"/>
              </w:rPr>
              <w:t>ρ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3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  <w:tr w:rsidR="00115D02" w:rsidTr="00115D02">
        <w:trPr>
          <w:trHeight w:val="382"/>
        </w:trPr>
        <w:tc>
          <w:tcPr>
            <w:tcW w:w="262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w w:val="125"/>
                <w:sz w:val="24"/>
              </w:rPr>
              <w:t>1.000.000.000</w:t>
            </w:r>
          </w:p>
        </w:tc>
        <w:tc>
          <w:tcPr>
            <w:tcW w:w="3604" w:type="dxa"/>
          </w:tcPr>
          <w:p w:rsidR="00115D02" w:rsidRDefault="00115D02" w:rsidP="00C819B1">
            <w:pPr>
              <w:pStyle w:val="TableParagraph"/>
              <w:spacing w:before="34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20"/>
                <w:sz w:val="24"/>
              </w:rPr>
              <w:t>έ</w:t>
            </w:r>
            <w:r>
              <w:rPr>
                <w:spacing w:val="1"/>
                <w:w w:val="112"/>
                <w:sz w:val="24"/>
              </w:rPr>
              <w:t>ν</w:t>
            </w:r>
            <w:r>
              <w:rPr>
                <w:w w:val="105"/>
                <w:sz w:val="24"/>
              </w:rPr>
              <w:t>α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δ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2"/>
                <w:w w:val="120"/>
                <w:sz w:val="24"/>
              </w:rPr>
              <w:t>ε</w:t>
            </w:r>
            <w:r>
              <w:rPr>
                <w:spacing w:val="-2"/>
                <w:w w:val="134"/>
                <w:sz w:val="24"/>
              </w:rPr>
              <w:t>κ</w:t>
            </w:r>
            <w:r>
              <w:rPr>
                <w:spacing w:val="2"/>
                <w:w w:val="105"/>
                <w:sz w:val="24"/>
              </w:rPr>
              <w:t>α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2"/>
                <w:sz w:val="24"/>
              </w:rPr>
              <w:t>ο</w:t>
            </w:r>
            <w:r>
              <w:rPr>
                <w:spacing w:val="-1"/>
                <w:w w:val="124"/>
                <w:sz w:val="24"/>
              </w:rPr>
              <w:t>μμ</w:t>
            </w:r>
            <w:r>
              <w:rPr>
                <w:spacing w:val="2"/>
                <w:w w:val="114"/>
                <w:sz w:val="24"/>
              </w:rPr>
              <w:t>ύ</w:t>
            </w:r>
            <w:r>
              <w:rPr>
                <w:spacing w:val="2"/>
                <w:w w:val="92"/>
                <w:sz w:val="24"/>
              </w:rPr>
              <w:t>ρ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w w:val="92"/>
                <w:sz w:val="24"/>
              </w:rPr>
              <w:t>ο</w:t>
            </w:r>
            <w:proofErr w:type="spellEnd"/>
          </w:p>
        </w:tc>
        <w:tc>
          <w:tcPr>
            <w:tcW w:w="3708" w:type="dxa"/>
          </w:tcPr>
          <w:p w:rsidR="00115D02" w:rsidRDefault="00115D02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δ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28"/>
                <w:sz w:val="24"/>
              </w:rPr>
              <w:t>ε</w:t>
            </w:r>
            <w:r>
              <w:rPr>
                <w:spacing w:val="2"/>
                <w:w w:val="128"/>
                <w:sz w:val="24"/>
              </w:rPr>
              <w:t>κ</w:t>
            </w:r>
            <w:r>
              <w:rPr>
                <w:spacing w:val="-2"/>
                <w:w w:val="105"/>
                <w:sz w:val="24"/>
              </w:rPr>
              <w:t>α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3"/>
                <w:w w:val="92"/>
                <w:sz w:val="24"/>
              </w:rPr>
              <w:t>ο</w:t>
            </w:r>
            <w:r>
              <w:rPr>
                <w:spacing w:val="-1"/>
                <w:w w:val="124"/>
                <w:sz w:val="24"/>
              </w:rPr>
              <w:t>μμ</w:t>
            </w:r>
            <w:r>
              <w:rPr>
                <w:spacing w:val="2"/>
                <w:w w:val="114"/>
                <w:sz w:val="24"/>
              </w:rPr>
              <w:t>υ</w:t>
            </w:r>
            <w:r>
              <w:rPr>
                <w:spacing w:val="-2"/>
                <w:w w:val="92"/>
                <w:sz w:val="24"/>
              </w:rPr>
              <w:t>ρ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spacing w:val="3"/>
                <w:w w:val="92"/>
                <w:sz w:val="24"/>
              </w:rPr>
              <w:t>ο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1"/>
                <w:w w:val="90"/>
                <w:sz w:val="24"/>
              </w:rPr>
              <w:t>ό</w:t>
            </w:r>
            <w:r>
              <w:rPr>
                <w:w w:val="90"/>
                <w:sz w:val="24"/>
              </w:rPr>
              <w:t>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121"/>
                <w:sz w:val="24"/>
              </w:rPr>
              <w:t>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144"/>
                <w:sz w:val="24"/>
              </w:rPr>
              <w:t>–</w:t>
            </w:r>
            <w:r>
              <w:rPr>
                <w:w w:val="92"/>
                <w:sz w:val="24"/>
              </w:rPr>
              <w:t>ό</w:t>
            </w:r>
          </w:p>
        </w:tc>
      </w:tr>
    </w:tbl>
    <w:p w:rsidR="00115D02" w:rsidRDefault="00115D02" w:rsidP="00BD61D6">
      <w:pPr>
        <w:jc w:val="center"/>
      </w:pPr>
    </w:p>
    <w:sectPr w:rsidR="00115D02" w:rsidSect="00774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3E03"/>
    <w:multiLevelType w:val="hybridMultilevel"/>
    <w:tmpl w:val="95CC39F6"/>
    <w:lvl w:ilvl="0" w:tplc="FBC8D644">
      <w:start w:val="1"/>
      <w:numFmt w:val="decimal"/>
      <w:lvlText w:val="%1."/>
      <w:lvlJc w:val="left"/>
      <w:pPr>
        <w:ind w:left="1876" w:hanging="360"/>
      </w:pPr>
      <w:rPr>
        <w:rFonts w:ascii="Arial" w:eastAsia="Arial" w:hAnsi="Arial" w:cs="Arial" w:hint="default"/>
        <w:b/>
        <w:bCs/>
        <w:w w:val="117"/>
        <w:sz w:val="24"/>
        <w:szCs w:val="24"/>
        <w:lang w:val="el-GR" w:eastAsia="en-US" w:bidi="ar-SA"/>
      </w:rPr>
    </w:lvl>
    <w:lvl w:ilvl="1" w:tplc="8012A87C">
      <w:numFmt w:val="bullet"/>
      <w:lvlText w:val=""/>
      <w:lvlJc w:val="left"/>
      <w:pPr>
        <w:ind w:left="2280" w:hanging="357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3AAEB760">
      <w:numFmt w:val="bullet"/>
      <w:lvlText w:val="•"/>
      <w:lvlJc w:val="left"/>
      <w:pPr>
        <w:ind w:left="3288" w:hanging="357"/>
      </w:pPr>
      <w:rPr>
        <w:rFonts w:hint="default"/>
        <w:lang w:val="el-GR" w:eastAsia="en-US" w:bidi="ar-SA"/>
      </w:rPr>
    </w:lvl>
    <w:lvl w:ilvl="3" w:tplc="62C0F2D2">
      <w:numFmt w:val="bullet"/>
      <w:lvlText w:val="•"/>
      <w:lvlJc w:val="left"/>
      <w:pPr>
        <w:ind w:left="4297" w:hanging="357"/>
      </w:pPr>
      <w:rPr>
        <w:rFonts w:hint="default"/>
        <w:lang w:val="el-GR" w:eastAsia="en-US" w:bidi="ar-SA"/>
      </w:rPr>
    </w:lvl>
    <w:lvl w:ilvl="4" w:tplc="0688C8A4">
      <w:numFmt w:val="bullet"/>
      <w:lvlText w:val="•"/>
      <w:lvlJc w:val="left"/>
      <w:pPr>
        <w:ind w:left="5306" w:hanging="357"/>
      </w:pPr>
      <w:rPr>
        <w:rFonts w:hint="default"/>
        <w:lang w:val="el-GR" w:eastAsia="en-US" w:bidi="ar-SA"/>
      </w:rPr>
    </w:lvl>
    <w:lvl w:ilvl="5" w:tplc="D81E87DA">
      <w:numFmt w:val="bullet"/>
      <w:lvlText w:val="•"/>
      <w:lvlJc w:val="left"/>
      <w:pPr>
        <w:ind w:left="6315" w:hanging="357"/>
      </w:pPr>
      <w:rPr>
        <w:rFonts w:hint="default"/>
        <w:lang w:val="el-GR" w:eastAsia="en-US" w:bidi="ar-SA"/>
      </w:rPr>
    </w:lvl>
    <w:lvl w:ilvl="6" w:tplc="3B92B48C">
      <w:numFmt w:val="bullet"/>
      <w:lvlText w:val="•"/>
      <w:lvlJc w:val="left"/>
      <w:pPr>
        <w:ind w:left="7324" w:hanging="357"/>
      </w:pPr>
      <w:rPr>
        <w:rFonts w:hint="default"/>
        <w:lang w:val="el-GR" w:eastAsia="en-US" w:bidi="ar-SA"/>
      </w:rPr>
    </w:lvl>
    <w:lvl w:ilvl="7" w:tplc="FFECCA16">
      <w:numFmt w:val="bullet"/>
      <w:lvlText w:val="•"/>
      <w:lvlJc w:val="left"/>
      <w:pPr>
        <w:ind w:left="8333" w:hanging="357"/>
      </w:pPr>
      <w:rPr>
        <w:rFonts w:hint="default"/>
        <w:lang w:val="el-GR" w:eastAsia="en-US" w:bidi="ar-SA"/>
      </w:rPr>
    </w:lvl>
    <w:lvl w:ilvl="8" w:tplc="2CDC405C">
      <w:numFmt w:val="bullet"/>
      <w:lvlText w:val="•"/>
      <w:lvlJc w:val="left"/>
      <w:pPr>
        <w:ind w:left="9342" w:hanging="35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1D6"/>
    <w:rsid w:val="00115D02"/>
    <w:rsid w:val="00774B45"/>
    <w:rsid w:val="00BD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1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D61D6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D61D6"/>
    <w:rPr>
      <w:rFonts w:ascii="Arial" w:eastAsia="Arial" w:hAnsi="Arial" w:cs="Arial"/>
      <w:sz w:val="24"/>
      <w:szCs w:val="24"/>
    </w:rPr>
  </w:style>
  <w:style w:type="paragraph" w:customStyle="1" w:styleId="Heading9">
    <w:name w:val="Heading 9"/>
    <w:basedOn w:val="a"/>
    <w:uiPriority w:val="1"/>
    <w:qFormat/>
    <w:rsid w:val="00BD61D6"/>
    <w:pPr>
      <w:ind w:left="1564"/>
      <w:jc w:val="both"/>
    </w:pPr>
    <w:rPr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BD6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Lolly_Polly</dc:creator>
  <cp:lastModifiedBy>Lolly_Polly</cp:lastModifiedBy>
  <cp:revision>1</cp:revision>
  <dcterms:created xsi:type="dcterms:W3CDTF">2020-11-30T18:00:00Z</dcterms:created>
  <dcterms:modified xsi:type="dcterms:W3CDTF">2020-11-30T18:14:00Z</dcterms:modified>
</cp:coreProperties>
</file>