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9A" w:rsidRPr="005D709A" w:rsidRDefault="005D709A" w:rsidP="005D709A">
      <w:pPr>
        <w:shd w:val="clear" w:color="auto" w:fill="FFFFFF"/>
        <w:spacing w:line="600" w:lineRule="atLeast"/>
        <w:outlineLvl w:val="0"/>
        <w:rPr>
          <w:rFonts w:ascii="Georgia" w:hAnsi="Georgia"/>
          <w:color w:val="000000"/>
          <w:kern w:val="36"/>
          <w:sz w:val="54"/>
          <w:szCs w:val="54"/>
        </w:rPr>
      </w:pPr>
      <w:r w:rsidRPr="005D709A">
        <w:rPr>
          <w:rFonts w:ascii="Georgia" w:hAnsi="Georgia"/>
          <w:color w:val="000000"/>
          <w:kern w:val="36"/>
          <w:sz w:val="54"/>
          <w:szCs w:val="54"/>
        </w:rPr>
        <w:t xml:space="preserve">Βρήκαν πώς η </w:t>
      </w:r>
      <w:proofErr w:type="spellStart"/>
      <w:r w:rsidRPr="005D709A">
        <w:rPr>
          <w:rFonts w:ascii="Georgia" w:hAnsi="Georgia"/>
          <w:color w:val="000000"/>
          <w:kern w:val="36"/>
          <w:sz w:val="54"/>
          <w:szCs w:val="54"/>
        </w:rPr>
        <w:t>ρεσβερατρόλη</w:t>
      </w:r>
      <w:proofErr w:type="spellEnd"/>
      <w:r w:rsidRPr="005D709A">
        <w:rPr>
          <w:rFonts w:ascii="Georgia" w:hAnsi="Georgia"/>
          <w:color w:val="000000"/>
          <w:kern w:val="36"/>
          <w:sz w:val="54"/>
          <w:szCs w:val="54"/>
        </w:rPr>
        <w:t xml:space="preserve"> μάς κρατά νέους</w:t>
      </w:r>
    </w:p>
    <w:p w:rsidR="005D709A" w:rsidRPr="005D709A" w:rsidRDefault="005D709A" w:rsidP="005D709A">
      <w:pPr>
        <w:shd w:val="clear" w:color="auto" w:fill="FFFFFF"/>
        <w:rPr>
          <w:rFonts w:ascii="Helvetica" w:hAnsi="Helvetica" w:cs="Helvetica"/>
          <w:color w:val="555555"/>
          <w:sz w:val="27"/>
          <w:szCs w:val="27"/>
        </w:rPr>
      </w:pPr>
      <w:r w:rsidRPr="005D709A">
        <w:rPr>
          <w:rFonts w:ascii="Helvetica" w:hAnsi="Helvetica" w:cs="Helvetica"/>
          <w:color w:val="555555"/>
          <w:sz w:val="27"/>
          <w:szCs w:val="27"/>
        </w:rPr>
        <w:t>Η ουσία του κόκκινου κρασιού ενεργοποιεί έναν αρχαίο εξελικτικό μηχανισμό του οργανισμού ενάντια στις γενετικές βλάβες</w:t>
      </w:r>
    </w:p>
    <w:p w:rsidR="005D709A" w:rsidRPr="005D709A" w:rsidRDefault="005D709A" w:rsidP="005D709A">
      <w:pPr>
        <w:shd w:val="clear" w:color="auto" w:fill="FFFFFF"/>
        <w:rPr>
          <w:rFonts w:ascii="Helvetica" w:hAnsi="Helvetica" w:cs="Helvetica"/>
          <w:b/>
          <w:bCs/>
          <w:color w:val="7E7E7E"/>
          <w:sz w:val="17"/>
          <w:szCs w:val="17"/>
        </w:rPr>
      </w:pPr>
      <w:r w:rsidRPr="005D709A">
        <w:rPr>
          <w:rFonts w:ascii="Helvetica" w:hAnsi="Helvetica" w:cs="Helvetica"/>
          <w:b/>
          <w:bCs/>
          <w:color w:val="7E7E7E"/>
          <w:sz w:val="17"/>
          <w:szCs w:val="17"/>
        </w:rPr>
        <w:t>ΔΗΜΟΣΙΕΥΣΗ:  23/12/2014 21:32</w:t>
      </w:r>
    </w:p>
    <w:p w:rsidR="005D709A" w:rsidRPr="005D709A" w:rsidRDefault="005D709A" w:rsidP="005D709A">
      <w:pPr>
        <w:shd w:val="clear" w:color="auto" w:fill="FFFFFF"/>
        <w:jc w:val="center"/>
        <w:rPr>
          <w:rFonts w:ascii="Helvetica" w:hAnsi="Helvetica" w:cs="Helvetica"/>
          <w:color w:val="000000"/>
          <w:sz w:val="27"/>
          <w:szCs w:val="27"/>
        </w:rPr>
      </w:pPr>
      <w:r>
        <w:rPr>
          <w:rFonts w:ascii="Helvetica" w:hAnsi="Helvetica" w:cs="Helvetica"/>
          <w:noProof/>
          <w:color w:val="000000"/>
          <w:sz w:val="27"/>
          <w:szCs w:val="27"/>
        </w:rPr>
        <w:drawing>
          <wp:inline distT="0" distB="0" distL="0" distR="0">
            <wp:extent cx="5924550" cy="3943350"/>
            <wp:effectExtent l="19050" t="0" r="0" b="0"/>
            <wp:docPr id="1" name="Εικόνα 1" descr="Βρήκαν πώς η ρεσβερατρόλη μάς κρατά νέ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ρήκαν πώς η ρεσβερατρόλη μάς κρατά νέους"/>
                    <pic:cNvPicPr>
                      <a:picLocks noChangeAspect="1" noChangeArrowheads="1"/>
                    </pic:cNvPicPr>
                  </pic:nvPicPr>
                  <pic:blipFill>
                    <a:blip r:embed="rId4" cstate="print"/>
                    <a:srcRect/>
                    <a:stretch>
                      <a:fillRect/>
                    </a:stretch>
                  </pic:blipFill>
                  <pic:spPr bwMode="auto">
                    <a:xfrm>
                      <a:off x="0" y="0"/>
                      <a:ext cx="5924550" cy="3943350"/>
                    </a:xfrm>
                    <a:prstGeom prst="rect">
                      <a:avLst/>
                    </a:prstGeom>
                    <a:noFill/>
                    <a:ln w="9525">
                      <a:noFill/>
                      <a:miter lim="800000"/>
                      <a:headEnd/>
                      <a:tailEnd/>
                    </a:ln>
                  </pic:spPr>
                </pic:pic>
              </a:graphicData>
            </a:graphic>
          </wp:inline>
        </w:drawing>
      </w:r>
    </w:p>
    <w:p w:rsidR="005D709A" w:rsidRPr="005D709A" w:rsidRDefault="005D709A" w:rsidP="005D709A">
      <w:pPr>
        <w:shd w:val="clear" w:color="auto" w:fill="FFFFFF"/>
        <w:rPr>
          <w:rFonts w:ascii="Helvetica" w:hAnsi="Helvetica" w:cs="Helvetica"/>
          <w:color w:val="000000"/>
          <w:sz w:val="20"/>
          <w:szCs w:val="20"/>
        </w:rPr>
      </w:pPr>
      <w:proofErr w:type="spellStart"/>
      <w:r w:rsidRPr="005D709A">
        <w:rPr>
          <w:rFonts w:ascii="Helvetica" w:hAnsi="Helvetica" w:cs="Helvetica"/>
          <w:color w:val="000000"/>
          <w:sz w:val="20"/>
          <w:szCs w:val="20"/>
        </w:rPr>
        <w:t>Eρευνητές</w:t>
      </w:r>
      <w:proofErr w:type="spellEnd"/>
      <w:r w:rsidRPr="005D709A">
        <w:rPr>
          <w:rFonts w:ascii="Helvetica" w:hAnsi="Helvetica" w:cs="Helvetica"/>
          <w:color w:val="000000"/>
          <w:sz w:val="20"/>
          <w:szCs w:val="20"/>
        </w:rPr>
        <w:t xml:space="preserve"> ανακάλυψαν πώς δρα η </w:t>
      </w:r>
      <w:proofErr w:type="spellStart"/>
      <w:r w:rsidRPr="005D709A">
        <w:rPr>
          <w:rFonts w:ascii="Helvetica" w:hAnsi="Helvetica" w:cs="Helvetica"/>
          <w:color w:val="000000"/>
          <w:sz w:val="20"/>
          <w:szCs w:val="20"/>
        </w:rPr>
        <w:t>ρεσβερατρόλη</w:t>
      </w:r>
      <w:proofErr w:type="spellEnd"/>
      <w:r w:rsidRPr="005D709A">
        <w:rPr>
          <w:rFonts w:ascii="Helvetica" w:hAnsi="Helvetica" w:cs="Helvetica"/>
          <w:color w:val="000000"/>
          <w:sz w:val="20"/>
          <w:szCs w:val="20"/>
        </w:rPr>
        <w:t xml:space="preserve"> χαρίζοντάς μας ανθεκτικότητα στη... φθορά του οργανισμού</w:t>
      </w:r>
    </w:p>
    <w:tbl>
      <w:tblPr>
        <w:tblW w:w="0" w:type="auto"/>
        <w:tblCellSpacing w:w="15" w:type="dxa"/>
        <w:tblCellMar>
          <w:left w:w="0" w:type="dxa"/>
          <w:right w:w="0" w:type="dxa"/>
        </w:tblCellMar>
        <w:tblLook w:val="04A0"/>
      </w:tblPr>
      <w:tblGrid>
        <w:gridCol w:w="51"/>
        <w:gridCol w:w="460"/>
        <w:gridCol w:w="1875"/>
      </w:tblGrid>
      <w:tr w:rsidR="005D709A" w:rsidRPr="005D709A" w:rsidTr="005D709A">
        <w:trPr>
          <w:trHeight w:val="300"/>
          <w:tblCellSpacing w:w="15" w:type="dxa"/>
        </w:trPr>
        <w:tc>
          <w:tcPr>
            <w:tcW w:w="0" w:type="auto"/>
            <w:tcBorders>
              <w:top w:val="nil"/>
              <w:left w:val="nil"/>
              <w:bottom w:val="nil"/>
              <w:right w:val="nil"/>
            </w:tcBorders>
            <w:hideMark/>
          </w:tcPr>
          <w:p w:rsidR="005D709A" w:rsidRPr="005D709A" w:rsidRDefault="005D709A" w:rsidP="005D709A"/>
        </w:tc>
        <w:tc>
          <w:tcPr>
            <w:tcW w:w="0" w:type="auto"/>
            <w:tcBorders>
              <w:top w:val="nil"/>
              <w:left w:val="nil"/>
              <w:bottom w:val="nil"/>
              <w:right w:val="nil"/>
            </w:tcBorders>
            <w:tcMar>
              <w:top w:w="0" w:type="dxa"/>
              <w:left w:w="0" w:type="dxa"/>
              <w:bottom w:w="0" w:type="dxa"/>
              <w:right w:w="240" w:type="dxa"/>
            </w:tcMar>
            <w:hideMark/>
          </w:tcPr>
          <w:p w:rsidR="005D709A" w:rsidRPr="005D709A" w:rsidRDefault="005D709A" w:rsidP="005D709A">
            <w:hyperlink r:id="rId5" w:tgtFrame="_blank" w:tooltip="Περισσότερα..." w:history="1">
              <w:r w:rsidRPr="005D709A">
                <w:rPr>
                  <w:rFonts w:ascii="Arial" w:hAnsi="Arial" w:cs="Arial"/>
                  <w:b/>
                  <w:bCs/>
                  <w:color w:val="333333"/>
                  <w:sz w:val="17"/>
                </w:rPr>
                <w:t>38</w:t>
              </w:r>
            </w:hyperlink>
          </w:p>
        </w:tc>
        <w:tc>
          <w:tcPr>
            <w:tcW w:w="1830" w:type="dxa"/>
            <w:tcBorders>
              <w:top w:val="nil"/>
              <w:left w:val="nil"/>
              <w:bottom w:val="nil"/>
              <w:right w:val="nil"/>
            </w:tcBorders>
            <w:hideMark/>
          </w:tcPr>
          <w:p w:rsidR="005D709A" w:rsidRPr="005D709A" w:rsidRDefault="005D709A" w:rsidP="005D709A"/>
        </w:tc>
      </w:tr>
    </w:tbl>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b/>
          <w:bCs/>
          <w:color w:val="000000"/>
          <w:sz w:val="23"/>
          <w:szCs w:val="23"/>
        </w:rPr>
        <w:t>Λονδίνο</w:t>
      </w:r>
      <w:r w:rsidRPr="005D709A">
        <w:rPr>
          <w:rFonts w:ascii="Georgia" w:hAnsi="Georgia"/>
          <w:color w:val="000000"/>
          <w:sz w:val="23"/>
          <w:szCs w:val="23"/>
        </w:rPr>
        <w:t> </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Η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που περιέχεται σε μεγάλες ποσότητες στο κόκκινο κρασί αποδεικνύεται ότι προστατεύει τον οργανισμό από νόσους που σχετίζονται με τη γήρανση ενεργοποιώντας έναν αρχαίο εξελικτικό μηχανισμό ο οποίος αποτελεί «ασπίδα» για τα κύτταρα ενάντια στις γενετικές βλάβες.</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Η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η οποία εκτός από τα σταφύλια περιέχεται σε ξηρούς καρπούς και σε αρκετά εδώδιμα φυτά έχει ήδη συνδεθεί με επιμήκυνση της ζωής πειραματόζωων καθώς και με μείωση της εμφάνισης καρδιοπαθειών και άλλων νόσων στον άνθρωπο.</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b/>
          <w:bCs/>
          <w:color w:val="000000"/>
          <w:sz w:val="23"/>
        </w:rPr>
        <w:t>Η διαμάχη</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lastRenderedPageBreak/>
        <w:t xml:space="preserve">Με δεδομένο ότι το κόκκινο κρασί είναι ιδιαιτέρως πλούσιο σε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ορισμένοι ερευνητές έχουν υποστηρίξει ότι μπορεί να δώσει εξήγηση στο «γαλλικό παράδοξο» - στο γεγονός δηλαδή ότι ενώ οι Γάλλοι που καταναλώνουν ως γνωστόν μεγάλες ποσότητες κρασιού ακολουθούν διατροφή πλούσια σε λιπαρά έχουν μικρή συχνότητα εμφάνισης στεφανιαίας νόσου.</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Ωστόσο δεν συμφωνούν όλοι οι επιστήμονες σχετικά με τα οφέλη της </w:t>
      </w:r>
      <w:proofErr w:type="spellStart"/>
      <w:r w:rsidRPr="005D709A">
        <w:rPr>
          <w:rFonts w:ascii="Georgia" w:hAnsi="Georgia"/>
          <w:color w:val="000000"/>
          <w:sz w:val="23"/>
          <w:szCs w:val="23"/>
        </w:rPr>
        <w:t>ρεσβερατρόλης</w:t>
      </w:r>
      <w:proofErr w:type="spellEnd"/>
      <w:r w:rsidRPr="005D709A">
        <w:rPr>
          <w:rFonts w:ascii="Georgia" w:hAnsi="Georgia"/>
          <w:color w:val="000000"/>
          <w:sz w:val="23"/>
          <w:szCs w:val="23"/>
        </w:rPr>
        <w:t>. Δεν είναι λίγοι εκείνοι που αναφέρουν ότι δεν έχει αποδειχθεί πως το συστατικό του κόκκινου κρασιού έχει οφέλη για τον άνθρωπο. Τώρα η νέα μελέτη έρχεται να προσθέσει ένα λιθαράκι στη «διαμάχη» αλλά και να ξεκαθαρίσει κάπως το τοπίο.</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b/>
          <w:bCs/>
          <w:color w:val="000000"/>
          <w:sz w:val="23"/>
        </w:rPr>
        <w:t>Η νέα μελέτη</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Σύμφωνα με τα ευρήματά της, η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μιμείται ένα φυσικό μόριο του οργανισμού το οποίο ενεργοποιεί ένα αρχαίο χημικό μονοπάτι που έχει ως «καθήκον» να μειώνει το στρες και τις βλάβες στο DNA των κυττάρων. Όταν δεν ενεργοποιείται αυτό το μονοπάτι το αποτέλεσμα είναι η γήρανση και οι νόσοι.</w:t>
      </w:r>
    </w:p>
    <w:p w:rsidR="005D709A" w:rsidRPr="005D709A" w:rsidRDefault="005D709A" w:rsidP="005D709A">
      <w:pPr>
        <w:shd w:val="clear" w:color="auto" w:fill="FFFFFF"/>
        <w:spacing w:line="315" w:lineRule="atLeast"/>
        <w:rPr>
          <w:rFonts w:ascii="Georgia" w:hAnsi="Georgia"/>
          <w:color w:val="000000"/>
          <w:sz w:val="23"/>
          <w:szCs w:val="23"/>
        </w:rPr>
      </w:pPr>
      <w:r w:rsidRPr="005D709A">
        <w:rPr>
          <w:rFonts w:ascii="Georgia" w:hAnsi="Georgia"/>
          <w:i/>
          <w:iCs/>
          <w:color w:val="000000"/>
          <w:sz w:val="23"/>
        </w:rPr>
        <w:t xml:space="preserve">«Αυτή η απόκριση στο στρες αφορά ένα κομμάτι της βιολογίας το οποίο είχαμε σε μεγάλο βαθμό παραβλέψει. Η </w:t>
      </w:r>
      <w:proofErr w:type="spellStart"/>
      <w:r w:rsidRPr="005D709A">
        <w:rPr>
          <w:rFonts w:ascii="Georgia" w:hAnsi="Georgia"/>
          <w:i/>
          <w:iCs/>
          <w:color w:val="000000"/>
          <w:sz w:val="23"/>
        </w:rPr>
        <w:t>ρεσβερατρόλη</w:t>
      </w:r>
      <w:proofErr w:type="spellEnd"/>
      <w:r w:rsidRPr="005D709A">
        <w:rPr>
          <w:rFonts w:ascii="Georgia" w:hAnsi="Georgia"/>
          <w:i/>
          <w:iCs/>
          <w:color w:val="000000"/>
          <w:sz w:val="23"/>
        </w:rPr>
        <w:t xml:space="preserve"> φαίνεται ότι ενεργοποιεί μάλιστα αυτό το μονοπάτι σε συγκεντρώσεις πολύ χαμηλότερες από εκείνες που έχουν χρησιμοποιηθεί σε προηγούμενες μελέτες»</w:t>
      </w:r>
      <w:r w:rsidRPr="005D709A">
        <w:rPr>
          <w:rFonts w:ascii="Georgia" w:hAnsi="Georgia"/>
          <w:color w:val="000000"/>
          <w:sz w:val="23"/>
        </w:rPr>
        <w:t> </w:t>
      </w:r>
      <w:r w:rsidRPr="005D709A">
        <w:rPr>
          <w:rFonts w:ascii="Georgia" w:hAnsi="Georgia"/>
          <w:color w:val="000000"/>
          <w:sz w:val="23"/>
          <w:szCs w:val="23"/>
        </w:rPr>
        <w:t>ανέφερε ο καθηγητής</w:t>
      </w:r>
      <w:r w:rsidRPr="005D709A">
        <w:rPr>
          <w:rFonts w:ascii="Georgia" w:hAnsi="Georgia"/>
          <w:color w:val="000000"/>
          <w:sz w:val="23"/>
        </w:rPr>
        <w:t> </w:t>
      </w:r>
      <w:proofErr w:type="spellStart"/>
      <w:r w:rsidRPr="005D709A">
        <w:rPr>
          <w:rFonts w:ascii="Georgia" w:hAnsi="Georgia"/>
          <w:b/>
          <w:bCs/>
          <w:color w:val="000000"/>
          <w:sz w:val="23"/>
        </w:rPr>
        <w:t>Πολ</w:t>
      </w:r>
      <w:proofErr w:type="spellEnd"/>
      <w:r w:rsidRPr="005D709A">
        <w:rPr>
          <w:rFonts w:ascii="Georgia" w:hAnsi="Georgia"/>
          <w:b/>
          <w:bCs/>
          <w:color w:val="000000"/>
          <w:sz w:val="23"/>
        </w:rPr>
        <w:t xml:space="preserve"> </w:t>
      </w:r>
      <w:proofErr w:type="spellStart"/>
      <w:r w:rsidRPr="005D709A">
        <w:rPr>
          <w:rFonts w:ascii="Georgia" w:hAnsi="Georgia"/>
          <w:b/>
          <w:bCs/>
          <w:color w:val="000000"/>
          <w:sz w:val="23"/>
        </w:rPr>
        <w:t>Σίμελ</w:t>
      </w:r>
      <w:proofErr w:type="spellEnd"/>
      <w:r w:rsidRPr="005D709A">
        <w:rPr>
          <w:rFonts w:ascii="Georgia" w:hAnsi="Georgia"/>
          <w:color w:val="000000"/>
          <w:sz w:val="23"/>
        </w:rPr>
        <w:t> </w:t>
      </w:r>
      <w:r w:rsidRPr="005D709A">
        <w:rPr>
          <w:rFonts w:ascii="Georgia" w:hAnsi="Georgia"/>
          <w:color w:val="000000"/>
          <w:sz w:val="23"/>
          <w:szCs w:val="23"/>
        </w:rPr>
        <w:t xml:space="preserve">από το Ερευνητικό Ινστιτούτο </w:t>
      </w:r>
      <w:proofErr w:type="spellStart"/>
      <w:r w:rsidRPr="005D709A">
        <w:rPr>
          <w:rFonts w:ascii="Georgia" w:hAnsi="Georgia"/>
          <w:color w:val="000000"/>
          <w:sz w:val="23"/>
          <w:szCs w:val="23"/>
        </w:rPr>
        <w:t>Scripps</w:t>
      </w:r>
      <w:proofErr w:type="spellEnd"/>
      <w:r w:rsidRPr="005D709A">
        <w:rPr>
          <w:rFonts w:ascii="Georgia" w:hAnsi="Georgia"/>
          <w:color w:val="000000"/>
          <w:sz w:val="23"/>
          <w:szCs w:val="23"/>
        </w:rPr>
        <w:t xml:space="preserve"> στη Λα </w:t>
      </w:r>
      <w:proofErr w:type="spellStart"/>
      <w:r w:rsidRPr="005D709A">
        <w:rPr>
          <w:rFonts w:ascii="Georgia" w:hAnsi="Georgia"/>
          <w:color w:val="000000"/>
          <w:sz w:val="23"/>
          <w:szCs w:val="23"/>
        </w:rPr>
        <w:t>Χόγια</w:t>
      </w:r>
      <w:proofErr w:type="spellEnd"/>
      <w:r w:rsidRPr="005D709A">
        <w:rPr>
          <w:rFonts w:ascii="Georgia" w:hAnsi="Georgia"/>
          <w:color w:val="000000"/>
          <w:sz w:val="23"/>
          <w:szCs w:val="23"/>
        </w:rPr>
        <w:t xml:space="preserve"> της Καλιφόρνιας που ήταν επικεφαλής της μελέτης η οποία δημοσιεύθηκε στην επιθεώρηση «</w:t>
      </w:r>
      <w:proofErr w:type="spellStart"/>
      <w:r w:rsidRPr="005D709A">
        <w:rPr>
          <w:rFonts w:ascii="Georgia" w:hAnsi="Georgia"/>
          <w:color w:val="000000"/>
          <w:sz w:val="23"/>
          <w:szCs w:val="23"/>
        </w:rPr>
        <w:t>Nature</w:t>
      </w:r>
      <w:proofErr w:type="spellEnd"/>
      <w:r w:rsidRPr="005D709A">
        <w:rPr>
          <w:rFonts w:ascii="Georgia" w:hAnsi="Georgia"/>
          <w:color w:val="000000"/>
          <w:sz w:val="23"/>
          <w:szCs w:val="23"/>
        </w:rPr>
        <w:t>».</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b/>
          <w:bCs/>
          <w:color w:val="000000"/>
          <w:sz w:val="23"/>
        </w:rPr>
        <w:t xml:space="preserve">Μίμηση της </w:t>
      </w:r>
      <w:proofErr w:type="spellStart"/>
      <w:r w:rsidRPr="005D709A">
        <w:rPr>
          <w:rFonts w:ascii="Georgia" w:hAnsi="Georgia"/>
          <w:b/>
          <w:bCs/>
          <w:color w:val="000000"/>
          <w:sz w:val="23"/>
        </w:rPr>
        <w:t>τυροσίνης</w:t>
      </w:r>
      <w:proofErr w:type="spellEnd"/>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Συγκεκριμένα οι ερευνητές ανακάλυψαν ότι η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μιμείται ένα φυσικό </w:t>
      </w:r>
      <w:proofErr w:type="spellStart"/>
      <w:r w:rsidRPr="005D709A">
        <w:rPr>
          <w:rFonts w:ascii="Georgia" w:hAnsi="Georgia"/>
          <w:color w:val="000000"/>
          <w:sz w:val="23"/>
          <w:szCs w:val="23"/>
        </w:rPr>
        <w:t>αμινοξύ</w:t>
      </w:r>
      <w:proofErr w:type="spellEnd"/>
      <w:r w:rsidRPr="005D709A">
        <w:rPr>
          <w:rFonts w:ascii="Georgia" w:hAnsi="Georgia"/>
          <w:color w:val="000000"/>
          <w:sz w:val="23"/>
          <w:szCs w:val="23"/>
        </w:rPr>
        <w:t xml:space="preserve"> που ονομάζεται </w:t>
      </w:r>
      <w:proofErr w:type="spellStart"/>
      <w:r w:rsidRPr="005D709A">
        <w:rPr>
          <w:rFonts w:ascii="Georgia" w:hAnsi="Georgia"/>
          <w:color w:val="000000"/>
          <w:sz w:val="23"/>
          <w:szCs w:val="23"/>
        </w:rPr>
        <w:t>τυροσίνη</w:t>
      </w:r>
      <w:proofErr w:type="spellEnd"/>
      <w:r w:rsidRPr="005D709A">
        <w:rPr>
          <w:rFonts w:ascii="Georgia" w:hAnsi="Georgia"/>
          <w:color w:val="000000"/>
          <w:sz w:val="23"/>
          <w:szCs w:val="23"/>
        </w:rPr>
        <w:t xml:space="preserve">. Η </w:t>
      </w:r>
      <w:proofErr w:type="spellStart"/>
      <w:r w:rsidRPr="005D709A">
        <w:rPr>
          <w:rFonts w:ascii="Georgia" w:hAnsi="Georgia"/>
          <w:color w:val="000000"/>
          <w:sz w:val="23"/>
          <w:szCs w:val="23"/>
        </w:rPr>
        <w:t>τυροσίνη</w:t>
      </w:r>
      <w:proofErr w:type="spellEnd"/>
      <w:r w:rsidRPr="005D709A">
        <w:rPr>
          <w:rFonts w:ascii="Georgia" w:hAnsi="Georgia"/>
          <w:color w:val="000000"/>
          <w:sz w:val="23"/>
          <w:szCs w:val="23"/>
        </w:rPr>
        <w:t xml:space="preserve"> υπό φυσιολογικές συνθήκες προσδένεται σε κάποιο ένζυμο μιας οικογένειας η οποία εκτιμάται ότι εμφανίστηκε πριν από πολλές εκατοντάδες εκατομμύρια έτη όταν η ζωή υπήρχε μόνο σε μορφή απλών μικροβίων.</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Ένα από αυτά τα ένζυμα, γνωστό ως  </w:t>
      </w:r>
      <w:proofErr w:type="spellStart"/>
      <w:r w:rsidRPr="005D709A">
        <w:rPr>
          <w:rFonts w:ascii="Georgia" w:hAnsi="Georgia"/>
          <w:color w:val="000000"/>
          <w:sz w:val="23"/>
          <w:szCs w:val="23"/>
        </w:rPr>
        <w:t>TyrRS</w:t>
      </w:r>
      <w:proofErr w:type="spellEnd"/>
      <w:r w:rsidRPr="005D709A">
        <w:rPr>
          <w:rFonts w:ascii="Georgia" w:hAnsi="Georgia"/>
          <w:color w:val="000000"/>
          <w:sz w:val="23"/>
          <w:szCs w:val="23"/>
        </w:rPr>
        <w:t xml:space="preserve"> ενεργοποιείται όταν η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προσδένεται επάνω του. Μετά την πρόσδεση το ένζυμο «ταξιδεύει» ως τον πυρήνα του κυττάρου και βοηθά στο να προστατευθεί το DNA των χρωμοσωμάτων ενάντια στις γενετικές βλάβες.</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color w:val="000000"/>
          <w:sz w:val="23"/>
          <w:szCs w:val="23"/>
        </w:rPr>
        <w:t xml:space="preserve">Η μελέτη έδειξε ότι όταν το ένζυμο </w:t>
      </w:r>
      <w:proofErr w:type="spellStart"/>
      <w:r w:rsidRPr="005D709A">
        <w:rPr>
          <w:rFonts w:ascii="Georgia" w:hAnsi="Georgia"/>
          <w:color w:val="000000"/>
          <w:sz w:val="23"/>
          <w:szCs w:val="23"/>
        </w:rPr>
        <w:t>TyrRS</w:t>
      </w:r>
      <w:proofErr w:type="spellEnd"/>
      <w:r w:rsidRPr="005D709A">
        <w:rPr>
          <w:rFonts w:ascii="Georgia" w:hAnsi="Georgia"/>
          <w:color w:val="000000"/>
          <w:sz w:val="23"/>
          <w:szCs w:val="23"/>
        </w:rPr>
        <w:t xml:space="preserve"> εισέρχεται στον πυρήνα του κυττάρων ενεργοποιεί μια ομάδα προστατευτικών γονιδίων, συμπεριλαμβανομένου του </w:t>
      </w:r>
      <w:proofErr w:type="spellStart"/>
      <w:r w:rsidRPr="005D709A">
        <w:rPr>
          <w:rFonts w:ascii="Georgia" w:hAnsi="Georgia"/>
          <w:color w:val="000000"/>
          <w:sz w:val="23"/>
          <w:szCs w:val="23"/>
        </w:rPr>
        <w:t>ογκοκατασταλτικού</w:t>
      </w:r>
      <w:proofErr w:type="spellEnd"/>
      <w:r w:rsidRPr="005D709A">
        <w:rPr>
          <w:rFonts w:ascii="Georgia" w:hAnsi="Georgia"/>
          <w:color w:val="000000"/>
          <w:sz w:val="23"/>
          <w:szCs w:val="23"/>
        </w:rPr>
        <w:t xml:space="preserve"> γονιδίου p53 αλλά και γονιδίων που έχουν συνδεθεί με τη μακροζωία καθώς επιμηκύνουν το προσδόκιμο ζωής και πολεμούν τις νόσους του γήρατος.</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b/>
          <w:bCs/>
          <w:color w:val="000000"/>
          <w:sz w:val="23"/>
        </w:rPr>
        <w:lastRenderedPageBreak/>
        <w:t>Οφέλη με χαμηλά επίπεδα της ουσίας</w:t>
      </w:r>
    </w:p>
    <w:p w:rsidR="005D709A" w:rsidRPr="005D709A" w:rsidRDefault="005D709A" w:rsidP="005D709A">
      <w:pPr>
        <w:shd w:val="clear" w:color="auto" w:fill="FFFFFF"/>
        <w:spacing w:line="315" w:lineRule="atLeast"/>
        <w:rPr>
          <w:rFonts w:ascii="Georgia" w:hAnsi="Georgia"/>
          <w:color w:val="000000"/>
          <w:sz w:val="23"/>
          <w:szCs w:val="23"/>
        </w:rPr>
      </w:pPr>
      <w:r w:rsidRPr="005D709A">
        <w:rPr>
          <w:rFonts w:ascii="Georgia" w:hAnsi="Georgia"/>
          <w:color w:val="000000"/>
          <w:sz w:val="23"/>
          <w:szCs w:val="23"/>
        </w:rPr>
        <w:t xml:space="preserve">Είναι μάλιστα αξιοσημείωτο ότι σχετικώς χαμηλά επίπεδα </w:t>
      </w:r>
      <w:proofErr w:type="spellStart"/>
      <w:r w:rsidRPr="005D709A">
        <w:rPr>
          <w:rFonts w:ascii="Georgia" w:hAnsi="Georgia"/>
          <w:color w:val="000000"/>
          <w:sz w:val="23"/>
          <w:szCs w:val="23"/>
        </w:rPr>
        <w:t>ρεσβερατρόλης</w:t>
      </w:r>
      <w:proofErr w:type="spellEnd"/>
      <w:r w:rsidRPr="005D709A">
        <w:rPr>
          <w:rFonts w:ascii="Georgia" w:hAnsi="Georgia"/>
          <w:color w:val="000000"/>
          <w:sz w:val="23"/>
          <w:szCs w:val="23"/>
        </w:rPr>
        <w:t xml:space="preserve"> προκάλεσαν σε πειράματα την </w:t>
      </w:r>
      <w:proofErr w:type="spellStart"/>
      <w:r w:rsidRPr="005D709A">
        <w:rPr>
          <w:rFonts w:ascii="Georgia" w:hAnsi="Georgia"/>
          <w:color w:val="000000"/>
          <w:sz w:val="23"/>
          <w:szCs w:val="23"/>
        </w:rPr>
        <w:t>αντιστρεσογόνο</w:t>
      </w:r>
      <w:proofErr w:type="spellEnd"/>
      <w:r w:rsidRPr="005D709A">
        <w:rPr>
          <w:rFonts w:ascii="Georgia" w:hAnsi="Georgia"/>
          <w:color w:val="000000"/>
          <w:sz w:val="23"/>
          <w:szCs w:val="23"/>
        </w:rPr>
        <w:t xml:space="preserve"> απόκριση των κυττάρων. Οι συγκεντρώσεις της ουσίας ήταν χίλιες φορές χαμηλότερες από εκείνες οι οποίες αναφέρονταν σε άλλες μελέτες ως απαραίτητες για να υπάρχει όφελος στον οργανισμό, ανέφερε ο</w:t>
      </w:r>
      <w:r w:rsidRPr="005D709A">
        <w:rPr>
          <w:rFonts w:ascii="Georgia" w:hAnsi="Georgia"/>
          <w:color w:val="000000"/>
          <w:sz w:val="23"/>
        </w:rPr>
        <w:t> </w:t>
      </w:r>
      <w:r w:rsidRPr="005D709A">
        <w:rPr>
          <w:rFonts w:ascii="Georgia" w:hAnsi="Georgia"/>
          <w:b/>
          <w:bCs/>
          <w:color w:val="000000"/>
          <w:sz w:val="23"/>
        </w:rPr>
        <w:t xml:space="preserve">Μάθιου </w:t>
      </w:r>
      <w:proofErr w:type="spellStart"/>
      <w:r w:rsidRPr="005D709A">
        <w:rPr>
          <w:rFonts w:ascii="Georgia" w:hAnsi="Georgia"/>
          <w:b/>
          <w:bCs/>
          <w:color w:val="000000"/>
          <w:sz w:val="23"/>
        </w:rPr>
        <w:t>Σάτζις</w:t>
      </w:r>
      <w:proofErr w:type="spellEnd"/>
      <w:r w:rsidRPr="005D709A">
        <w:rPr>
          <w:rFonts w:ascii="Georgia" w:hAnsi="Georgia"/>
          <w:color w:val="000000"/>
          <w:sz w:val="23"/>
          <w:szCs w:val="23"/>
        </w:rPr>
        <w:t xml:space="preserve">, ο δεύτερος εκ των κύριων συγγραφέων της μελέτης του Ερευνητικού Ινστιτούτου </w:t>
      </w:r>
      <w:proofErr w:type="spellStart"/>
      <w:r w:rsidRPr="005D709A">
        <w:rPr>
          <w:rFonts w:ascii="Georgia" w:hAnsi="Georgia"/>
          <w:color w:val="000000"/>
          <w:sz w:val="23"/>
          <w:szCs w:val="23"/>
        </w:rPr>
        <w:t>Scripps</w:t>
      </w:r>
      <w:proofErr w:type="spellEnd"/>
      <w:r w:rsidRPr="005D709A">
        <w:rPr>
          <w:rFonts w:ascii="Georgia" w:hAnsi="Georgia"/>
          <w:color w:val="000000"/>
          <w:sz w:val="23"/>
          <w:szCs w:val="23"/>
        </w:rPr>
        <w:t>. Ο ερευνητής προσέθεσε ότι</w:t>
      </w:r>
      <w:r w:rsidRPr="005D709A">
        <w:rPr>
          <w:rFonts w:ascii="Georgia" w:hAnsi="Georgia"/>
          <w:color w:val="000000"/>
          <w:sz w:val="23"/>
        </w:rPr>
        <w:t> </w:t>
      </w:r>
      <w:r w:rsidRPr="005D709A">
        <w:rPr>
          <w:rFonts w:ascii="Georgia" w:hAnsi="Georgia"/>
          <w:i/>
          <w:iCs/>
          <w:color w:val="000000"/>
          <w:sz w:val="23"/>
        </w:rPr>
        <w:t xml:space="preserve">«με αυτά τα ευρήματα έχουμε πλέον έναν νέο, θεμελιώδη μηχανισμό που εξηγεί τις γνωστές ευεργετικές επιδράσεις της </w:t>
      </w:r>
      <w:proofErr w:type="spellStart"/>
      <w:r w:rsidRPr="005D709A">
        <w:rPr>
          <w:rFonts w:ascii="Georgia" w:hAnsi="Georgia"/>
          <w:i/>
          <w:iCs/>
          <w:color w:val="000000"/>
          <w:sz w:val="23"/>
        </w:rPr>
        <w:t>ρεσβερατρόλης</w:t>
      </w:r>
      <w:proofErr w:type="spellEnd"/>
      <w:r w:rsidRPr="005D709A">
        <w:rPr>
          <w:rFonts w:ascii="Georgia" w:hAnsi="Georgia"/>
          <w:i/>
          <w:iCs/>
          <w:color w:val="000000"/>
          <w:sz w:val="23"/>
        </w:rPr>
        <w:t>».</w:t>
      </w:r>
    </w:p>
    <w:p w:rsidR="005D709A" w:rsidRPr="005D709A" w:rsidRDefault="005D709A" w:rsidP="005D709A">
      <w:pPr>
        <w:shd w:val="clear" w:color="auto" w:fill="FFFFFF"/>
        <w:spacing w:after="300" w:line="315" w:lineRule="atLeast"/>
        <w:rPr>
          <w:rFonts w:ascii="Georgia" w:hAnsi="Georgia"/>
          <w:color w:val="000000"/>
          <w:sz w:val="23"/>
          <w:szCs w:val="23"/>
        </w:rPr>
      </w:pPr>
      <w:r w:rsidRPr="005D709A">
        <w:rPr>
          <w:rFonts w:ascii="Georgia" w:hAnsi="Georgia"/>
          <w:b/>
          <w:bCs/>
          <w:color w:val="000000"/>
          <w:sz w:val="23"/>
        </w:rPr>
        <w:t>Ένα- δύο ποτηράκια κρασί για προστασία ενάντια στη γήρανση</w:t>
      </w:r>
    </w:p>
    <w:p w:rsidR="005D709A" w:rsidRPr="005D709A" w:rsidRDefault="005D709A" w:rsidP="005D709A">
      <w:pPr>
        <w:shd w:val="clear" w:color="auto" w:fill="FFFFFF"/>
        <w:spacing w:line="315" w:lineRule="atLeast"/>
        <w:rPr>
          <w:rFonts w:ascii="Georgia" w:hAnsi="Georgia"/>
          <w:color w:val="000000"/>
          <w:sz w:val="23"/>
          <w:szCs w:val="23"/>
        </w:rPr>
      </w:pPr>
      <w:r w:rsidRPr="005D709A">
        <w:rPr>
          <w:rFonts w:ascii="Georgia" w:hAnsi="Georgia"/>
          <w:color w:val="000000"/>
          <w:sz w:val="23"/>
          <w:szCs w:val="23"/>
        </w:rPr>
        <w:t xml:space="preserve">Σύμφωνα με τον δρα </w:t>
      </w:r>
      <w:proofErr w:type="spellStart"/>
      <w:r w:rsidRPr="005D709A">
        <w:rPr>
          <w:rFonts w:ascii="Georgia" w:hAnsi="Georgia"/>
          <w:color w:val="000000"/>
          <w:sz w:val="23"/>
          <w:szCs w:val="23"/>
        </w:rPr>
        <w:t>Σάτζις</w:t>
      </w:r>
      <w:proofErr w:type="spellEnd"/>
      <w:r w:rsidRPr="005D709A">
        <w:rPr>
          <w:rFonts w:ascii="Georgia" w:hAnsi="Georgia"/>
          <w:color w:val="000000"/>
          <w:sz w:val="23"/>
        </w:rPr>
        <w:t> </w:t>
      </w:r>
      <w:r w:rsidRPr="005D709A">
        <w:rPr>
          <w:rFonts w:ascii="Georgia" w:hAnsi="Georgia"/>
          <w:i/>
          <w:iCs/>
          <w:color w:val="000000"/>
          <w:sz w:val="23"/>
        </w:rPr>
        <w:t xml:space="preserve">«με βάση αυτά τα αποτελέσματα, η μέτρια κατανάλωση ενός ή δύο ποτηριών κόκκινο κρασί την ημέρα θα μπορούσε να προσφέρει σε ένα άτομο αρκετή </w:t>
      </w:r>
      <w:proofErr w:type="spellStart"/>
      <w:r w:rsidRPr="005D709A">
        <w:rPr>
          <w:rFonts w:ascii="Georgia" w:hAnsi="Georgia"/>
          <w:i/>
          <w:iCs/>
          <w:color w:val="000000"/>
          <w:sz w:val="23"/>
        </w:rPr>
        <w:t>ρεσβερατρόλη</w:t>
      </w:r>
      <w:proofErr w:type="spellEnd"/>
      <w:r w:rsidRPr="005D709A">
        <w:rPr>
          <w:rFonts w:ascii="Georgia" w:hAnsi="Georgia"/>
          <w:i/>
          <w:iCs/>
          <w:color w:val="000000"/>
          <w:sz w:val="23"/>
        </w:rPr>
        <w:t xml:space="preserve"> ώστε να υπάρχει προστατευτική επίδραση μέσω του συγκεκριμένου μονοπατιού».</w:t>
      </w:r>
    </w:p>
    <w:p w:rsidR="005D709A" w:rsidRPr="005D709A" w:rsidRDefault="005D709A" w:rsidP="005D709A">
      <w:pPr>
        <w:shd w:val="clear" w:color="auto" w:fill="FFFFFF"/>
        <w:spacing w:line="315" w:lineRule="atLeast"/>
        <w:rPr>
          <w:rFonts w:ascii="Georgia" w:hAnsi="Georgia"/>
          <w:color w:val="000000"/>
          <w:sz w:val="23"/>
          <w:szCs w:val="23"/>
        </w:rPr>
      </w:pPr>
      <w:r w:rsidRPr="005D709A">
        <w:rPr>
          <w:rFonts w:ascii="Georgia" w:hAnsi="Georgia"/>
          <w:color w:val="000000"/>
          <w:sz w:val="23"/>
          <w:szCs w:val="23"/>
        </w:rPr>
        <w:t xml:space="preserve">Οι ερευνητές σημειώνουν ότι ο λόγος για τον οποίο η </w:t>
      </w:r>
      <w:proofErr w:type="spellStart"/>
      <w:r w:rsidRPr="005D709A">
        <w:rPr>
          <w:rFonts w:ascii="Georgia" w:hAnsi="Georgia"/>
          <w:color w:val="000000"/>
          <w:sz w:val="23"/>
          <w:szCs w:val="23"/>
        </w:rPr>
        <w:t>ρεσβερατρόλη</w:t>
      </w:r>
      <w:proofErr w:type="spellEnd"/>
      <w:r w:rsidRPr="005D709A">
        <w:rPr>
          <w:rFonts w:ascii="Georgia" w:hAnsi="Georgia"/>
          <w:color w:val="000000"/>
          <w:sz w:val="23"/>
          <w:szCs w:val="23"/>
        </w:rPr>
        <w:t xml:space="preserve">, μια ουσία των φυτών, μπορεί να έχει σημαντικές επιδράσεις στα ζώα, είναι ότι και στα φυτά έχει την ίδια επίδραση. Κατά τους ειδικούς, το ένζυμο </w:t>
      </w:r>
      <w:proofErr w:type="spellStart"/>
      <w:r w:rsidRPr="005D709A">
        <w:rPr>
          <w:rFonts w:ascii="Georgia" w:hAnsi="Georgia"/>
          <w:color w:val="000000"/>
          <w:sz w:val="23"/>
          <w:szCs w:val="23"/>
        </w:rPr>
        <w:t>TyrRS</w:t>
      </w:r>
      <w:proofErr w:type="spellEnd"/>
      <w:r w:rsidRPr="005D709A">
        <w:rPr>
          <w:rFonts w:ascii="Georgia" w:hAnsi="Georgia"/>
          <w:color w:val="000000"/>
          <w:sz w:val="23"/>
          <w:szCs w:val="23"/>
        </w:rPr>
        <w:t xml:space="preserve"> αποτελεί μέρος ενός αρχαίου μηχανισμού άμυνας ο οποίος προηγείται χρονικά του διαχωρισμού μεταξύ φυτικού και ζωικού βασιλείου.</w:t>
      </w:r>
      <w:r w:rsidRPr="005D709A">
        <w:rPr>
          <w:rFonts w:ascii="Georgia" w:hAnsi="Georgia"/>
          <w:color w:val="000000"/>
          <w:sz w:val="23"/>
        </w:rPr>
        <w:t> </w:t>
      </w:r>
      <w:r w:rsidRPr="005D709A">
        <w:rPr>
          <w:rFonts w:ascii="Georgia" w:hAnsi="Georgia"/>
          <w:i/>
          <w:iCs/>
          <w:color w:val="000000"/>
          <w:sz w:val="23"/>
        </w:rPr>
        <w:t xml:space="preserve">«Πιστεύουμε ότι το </w:t>
      </w:r>
      <w:proofErr w:type="spellStart"/>
      <w:r w:rsidRPr="005D709A">
        <w:rPr>
          <w:rFonts w:ascii="Georgia" w:hAnsi="Georgia"/>
          <w:i/>
          <w:iCs/>
          <w:color w:val="000000"/>
          <w:sz w:val="23"/>
        </w:rPr>
        <w:t>ΤyrRS</w:t>
      </w:r>
      <w:proofErr w:type="spellEnd"/>
      <w:r w:rsidRPr="005D709A">
        <w:rPr>
          <w:rFonts w:ascii="Georgia" w:hAnsi="Georgia"/>
          <w:i/>
          <w:iCs/>
          <w:color w:val="000000"/>
          <w:sz w:val="23"/>
        </w:rPr>
        <w:t xml:space="preserve"> δρα ως ένας διακόπτης ή </w:t>
      </w:r>
      <w:proofErr w:type="spellStart"/>
      <w:r w:rsidRPr="005D709A">
        <w:rPr>
          <w:rFonts w:ascii="Georgia" w:hAnsi="Georgia"/>
          <w:i/>
          <w:iCs/>
          <w:color w:val="000000"/>
          <w:sz w:val="23"/>
        </w:rPr>
        <w:t>ενεργοποιητής</w:t>
      </w:r>
      <w:proofErr w:type="spellEnd"/>
      <w:r w:rsidRPr="005D709A">
        <w:rPr>
          <w:rFonts w:ascii="Georgia" w:hAnsi="Georgia"/>
          <w:i/>
          <w:iCs/>
          <w:color w:val="000000"/>
          <w:sz w:val="23"/>
        </w:rPr>
        <w:t xml:space="preserve"> ενός θεμελιώδους μηχανισμού που υπάρχει κυριολεκτικώς σε όλες τις μορφές ζωής» </w:t>
      </w:r>
      <w:r w:rsidRPr="005D709A">
        <w:rPr>
          <w:rFonts w:ascii="Georgia" w:hAnsi="Georgia"/>
          <w:color w:val="000000"/>
          <w:sz w:val="23"/>
          <w:szCs w:val="23"/>
        </w:rPr>
        <w:t xml:space="preserve">κατέληξε ο </w:t>
      </w:r>
      <w:proofErr w:type="spellStart"/>
      <w:r w:rsidRPr="005D709A">
        <w:rPr>
          <w:rFonts w:ascii="Georgia" w:hAnsi="Georgia"/>
          <w:color w:val="000000"/>
          <w:sz w:val="23"/>
          <w:szCs w:val="23"/>
        </w:rPr>
        <w:t>δρ</w:t>
      </w:r>
      <w:proofErr w:type="spellEnd"/>
      <w:r w:rsidRPr="005D709A">
        <w:rPr>
          <w:rFonts w:ascii="Georgia" w:hAnsi="Georgia"/>
          <w:color w:val="000000"/>
          <w:sz w:val="23"/>
          <w:szCs w:val="23"/>
        </w:rPr>
        <w:t xml:space="preserve"> </w:t>
      </w:r>
      <w:proofErr w:type="spellStart"/>
      <w:r w:rsidRPr="005D709A">
        <w:rPr>
          <w:rFonts w:ascii="Georgia" w:hAnsi="Georgia"/>
          <w:color w:val="000000"/>
          <w:sz w:val="23"/>
          <w:szCs w:val="23"/>
        </w:rPr>
        <w:t>Σάτζις</w:t>
      </w:r>
      <w:proofErr w:type="spellEnd"/>
      <w:r w:rsidRPr="005D709A">
        <w:rPr>
          <w:rFonts w:ascii="Georgia" w:hAnsi="Georgia"/>
          <w:color w:val="000000"/>
          <w:sz w:val="23"/>
          <w:szCs w:val="23"/>
        </w:rPr>
        <w:t>.</w:t>
      </w:r>
    </w:p>
    <w:p w:rsidR="005D709A" w:rsidRPr="005D709A" w:rsidRDefault="005D709A" w:rsidP="005D709A">
      <w:pPr>
        <w:shd w:val="clear" w:color="auto" w:fill="FFFFFF"/>
        <w:spacing w:after="300" w:line="315" w:lineRule="atLeast"/>
        <w:rPr>
          <w:rFonts w:ascii="Georgia" w:hAnsi="Georgia"/>
          <w:color w:val="000000"/>
          <w:sz w:val="23"/>
          <w:szCs w:val="23"/>
        </w:rPr>
      </w:pPr>
      <w:proofErr w:type="spellStart"/>
      <w:r w:rsidRPr="005D709A">
        <w:rPr>
          <w:rFonts w:ascii="Georgia" w:hAnsi="Georgia"/>
          <w:b/>
          <w:bCs/>
          <w:color w:val="000000"/>
          <w:sz w:val="23"/>
        </w:rPr>
        <w:t>Ρεσβερατρόλη</w:t>
      </w:r>
      <w:proofErr w:type="spellEnd"/>
      <w:r w:rsidRPr="005D709A">
        <w:rPr>
          <w:rFonts w:ascii="Georgia" w:hAnsi="Georgia"/>
          <w:b/>
          <w:bCs/>
          <w:color w:val="000000"/>
          <w:sz w:val="23"/>
        </w:rPr>
        <w:t>: Το ελιξίριο της νεότητας</w:t>
      </w:r>
    </w:p>
    <w:p w:rsidR="005D709A" w:rsidRPr="005D709A" w:rsidRDefault="005D709A" w:rsidP="005D709A">
      <w:pPr>
        <w:shd w:val="clear" w:color="auto" w:fill="FFFFFF"/>
        <w:spacing w:line="315" w:lineRule="atLeast"/>
        <w:rPr>
          <w:rFonts w:ascii="Georgia" w:hAnsi="Georgia"/>
          <w:color w:val="000000"/>
          <w:sz w:val="23"/>
          <w:szCs w:val="23"/>
        </w:rPr>
      </w:pPr>
      <w:r w:rsidRPr="005D709A">
        <w:rPr>
          <w:rFonts w:ascii="Georgia" w:hAnsi="Georgia"/>
          <w:b/>
          <w:bCs/>
          <w:color w:val="000000"/>
          <w:sz w:val="23"/>
        </w:rPr>
        <w:t xml:space="preserve">Διαφορετικές μελέτες έχουν δείξει ότι η </w:t>
      </w:r>
      <w:proofErr w:type="spellStart"/>
      <w:r w:rsidRPr="005D709A">
        <w:rPr>
          <w:rFonts w:ascii="Georgia" w:hAnsi="Georgia"/>
          <w:b/>
          <w:bCs/>
          <w:color w:val="000000"/>
          <w:sz w:val="23"/>
        </w:rPr>
        <w:t>ρεσβερατρόλη</w:t>
      </w:r>
      <w:proofErr w:type="spellEnd"/>
      <w:r w:rsidRPr="005D709A">
        <w:rPr>
          <w:rFonts w:ascii="Georgia" w:hAnsi="Georgia"/>
          <w:b/>
          <w:bCs/>
          <w:color w:val="000000"/>
          <w:sz w:val="23"/>
        </w:rPr>
        <w:t xml:space="preserve"> μπορεί να είναι ευεργετική για την υγεία καθώς διαθέτει αντιοξειδωτικές και αντικαρκινικές ιδιότητες. Η πλήρης επιστημονική ονομασία της είναι </w:t>
      </w:r>
      <w:proofErr w:type="spellStart"/>
      <w:r w:rsidRPr="005D709A">
        <w:rPr>
          <w:rFonts w:ascii="Georgia" w:hAnsi="Georgia"/>
          <w:b/>
          <w:bCs/>
          <w:i/>
          <w:iCs/>
          <w:color w:val="000000"/>
          <w:sz w:val="23"/>
        </w:rPr>
        <w:t>trans</w:t>
      </w:r>
      <w:proofErr w:type="spellEnd"/>
      <w:r w:rsidRPr="005D709A">
        <w:rPr>
          <w:rFonts w:ascii="Georgia" w:hAnsi="Georgia"/>
          <w:b/>
          <w:bCs/>
          <w:i/>
          <w:iCs/>
          <w:color w:val="000000"/>
          <w:sz w:val="23"/>
        </w:rPr>
        <w:t> – 3,5,4'- </w:t>
      </w:r>
      <w:proofErr w:type="spellStart"/>
      <w:r w:rsidRPr="005D709A">
        <w:rPr>
          <w:rFonts w:ascii="Georgia" w:hAnsi="Georgia"/>
          <w:b/>
          <w:bCs/>
          <w:i/>
          <w:iCs/>
          <w:color w:val="000000"/>
          <w:sz w:val="23"/>
        </w:rPr>
        <w:t>τριυδροξυστιλβένιο</w:t>
      </w:r>
      <w:proofErr w:type="spellEnd"/>
      <w:r w:rsidRPr="005D709A">
        <w:rPr>
          <w:rFonts w:ascii="Georgia" w:hAnsi="Georgia"/>
          <w:b/>
          <w:bCs/>
          <w:i/>
          <w:iCs/>
          <w:color w:val="000000"/>
          <w:sz w:val="23"/>
        </w:rPr>
        <w:t xml:space="preserve"> και εντοπίζεται στις ρίζες, στους καρπούς και στους μίσχους των κλημάτων. Ωστόσο η μεγαλύτερη συγκέντρωση της ουσίας ανευρίσκεται στη σάρκα του σταφυλιού, πιθανώς ως αμυντικός μηχανισμός ενάντια στις επιθέσεις μυκήτων. Το κόκκινο κρασί συνήθως περιέχει περισσότερη </w:t>
      </w:r>
      <w:proofErr w:type="spellStart"/>
      <w:r w:rsidRPr="005D709A">
        <w:rPr>
          <w:rFonts w:ascii="Georgia" w:hAnsi="Georgia"/>
          <w:b/>
          <w:bCs/>
          <w:i/>
          <w:iCs/>
          <w:color w:val="000000"/>
          <w:sz w:val="23"/>
        </w:rPr>
        <w:t>ρεσβερατρόλη</w:t>
      </w:r>
      <w:proofErr w:type="spellEnd"/>
      <w:r w:rsidRPr="005D709A">
        <w:rPr>
          <w:rFonts w:ascii="Georgia" w:hAnsi="Georgia"/>
          <w:b/>
          <w:bCs/>
          <w:i/>
          <w:iCs/>
          <w:color w:val="000000"/>
          <w:sz w:val="23"/>
        </w:rPr>
        <w:t xml:space="preserve"> από το λευκό εξαιτίας της συνήθειας να παραμένουν οι σάρκες των σταφυλιών για μεγαλύτερο χρονικό διάστημα κατά τη διάρκεια της ζύμωσης του κρασιού. Άλλες τροφές που περιέχουν </w:t>
      </w:r>
      <w:proofErr w:type="spellStart"/>
      <w:r w:rsidRPr="005D709A">
        <w:rPr>
          <w:rFonts w:ascii="Georgia" w:hAnsi="Georgia"/>
          <w:b/>
          <w:bCs/>
          <w:i/>
          <w:iCs/>
          <w:color w:val="000000"/>
          <w:sz w:val="23"/>
        </w:rPr>
        <w:t>ρεσβερατρόλη</w:t>
      </w:r>
      <w:proofErr w:type="spellEnd"/>
      <w:r w:rsidRPr="005D709A">
        <w:rPr>
          <w:rFonts w:ascii="Georgia" w:hAnsi="Georgia"/>
          <w:b/>
          <w:bCs/>
          <w:i/>
          <w:iCs/>
          <w:color w:val="000000"/>
          <w:sz w:val="23"/>
        </w:rPr>
        <w:t xml:space="preserve"> είναι τα φιστίκια και η σόγια.</w:t>
      </w:r>
    </w:p>
    <w:p w:rsidR="00424475" w:rsidRDefault="00424475"/>
    <w:sectPr w:rsidR="00424475" w:rsidSect="004244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5D709A"/>
    <w:rsid w:val="00424475"/>
    <w:rsid w:val="005D70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5"/>
    <w:rPr>
      <w:sz w:val="24"/>
      <w:szCs w:val="24"/>
    </w:rPr>
  </w:style>
  <w:style w:type="paragraph" w:styleId="1">
    <w:name w:val="heading 1"/>
    <w:basedOn w:val="a"/>
    <w:link w:val="1Char"/>
    <w:uiPriority w:val="9"/>
    <w:qFormat/>
    <w:rsid w:val="005D70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709A"/>
    <w:rPr>
      <w:b/>
      <w:bCs/>
      <w:kern w:val="36"/>
      <w:sz w:val="48"/>
      <w:szCs w:val="48"/>
    </w:rPr>
  </w:style>
  <w:style w:type="character" w:styleId="-">
    <w:name w:val="Hyperlink"/>
    <w:basedOn w:val="a0"/>
    <w:uiPriority w:val="99"/>
    <w:semiHidden/>
    <w:unhideWhenUsed/>
    <w:rsid w:val="005D709A"/>
    <w:rPr>
      <w:color w:val="0000FF"/>
      <w:u w:val="single"/>
    </w:rPr>
  </w:style>
  <w:style w:type="character" w:customStyle="1" w:styleId="apple-converted-space">
    <w:name w:val="apple-converted-space"/>
    <w:basedOn w:val="a0"/>
    <w:rsid w:val="005D709A"/>
  </w:style>
  <w:style w:type="paragraph" w:styleId="Web">
    <w:name w:val="Normal (Web)"/>
    <w:basedOn w:val="a"/>
    <w:uiPriority w:val="99"/>
    <w:semiHidden/>
    <w:unhideWhenUsed/>
    <w:rsid w:val="005D709A"/>
    <w:pPr>
      <w:spacing w:before="100" w:beforeAutospacing="1" w:after="100" w:afterAutospacing="1"/>
    </w:pPr>
  </w:style>
  <w:style w:type="character" w:styleId="a3">
    <w:name w:val="Strong"/>
    <w:basedOn w:val="a0"/>
    <w:uiPriority w:val="22"/>
    <w:qFormat/>
    <w:rsid w:val="005D709A"/>
    <w:rPr>
      <w:b/>
      <w:bCs/>
    </w:rPr>
  </w:style>
  <w:style w:type="character" w:styleId="a4">
    <w:name w:val="Emphasis"/>
    <w:basedOn w:val="a0"/>
    <w:uiPriority w:val="20"/>
    <w:qFormat/>
    <w:rsid w:val="005D709A"/>
    <w:rPr>
      <w:i/>
      <w:iCs/>
    </w:rPr>
  </w:style>
  <w:style w:type="paragraph" w:styleId="a5">
    <w:name w:val="Balloon Text"/>
    <w:basedOn w:val="a"/>
    <w:link w:val="Char"/>
    <w:uiPriority w:val="99"/>
    <w:semiHidden/>
    <w:unhideWhenUsed/>
    <w:rsid w:val="005D709A"/>
    <w:rPr>
      <w:rFonts w:ascii="Tahoma" w:hAnsi="Tahoma" w:cs="Tahoma"/>
      <w:sz w:val="16"/>
      <w:szCs w:val="16"/>
    </w:rPr>
  </w:style>
  <w:style w:type="character" w:customStyle="1" w:styleId="Char">
    <w:name w:val="Κείμενο πλαισίου Char"/>
    <w:basedOn w:val="a0"/>
    <w:link w:val="a5"/>
    <w:uiPriority w:val="99"/>
    <w:semiHidden/>
    <w:rsid w:val="005D7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263970">
      <w:bodyDiv w:val="1"/>
      <w:marLeft w:val="0"/>
      <w:marRight w:val="0"/>
      <w:marTop w:val="0"/>
      <w:marBottom w:val="0"/>
      <w:divBdr>
        <w:top w:val="none" w:sz="0" w:space="0" w:color="auto"/>
        <w:left w:val="none" w:sz="0" w:space="0" w:color="auto"/>
        <w:bottom w:val="none" w:sz="0" w:space="0" w:color="auto"/>
        <w:right w:val="none" w:sz="0" w:space="0" w:color="auto"/>
      </w:divBdr>
      <w:divsChild>
        <w:div w:id="118688247">
          <w:marLeft w:val="0"/>
          <w:marRight w:val="0"/>
          <w:marTop w:val="0"/>
          <w:marBottom w:val="150"/>
          <w:divBdr>
            <w:top w:val="none" w:sz="0" w:space="0" w:color="auto"/>
            <w:left w:val="none" w:sz="0" w:space="0" w:color="auto"/>
            <w:bottom w:val="none" w:sz="0" w:space="0" w:color="auto"/>
            <w:right w:val="none" w:sz="0" w:space="0" w:color="auto"/>
          </w:divBdr>
        </w:div>
        <w:div w:id="1386565881">
          <w:marLeft w:val="0"/>
          <w:marRight w:val="0"/>
          <w:marTop w:val="0"/>
          <w:marBottom w:val="150"/>
          <w:divBdr>
            <w:top w:val="none" w:sz="0" w:space="0" w:color="auto"/>
            <w:left w:val="none" w:sz="0" w:space="0" w:color="auto"/>
            <w:bottom w:val="none" w:sz="0" w:space="0" w:color="auto"/>
            <w:right w:val="none" w:sz="0" w:space="0" w:color="auto"/>
          </w:divBdr>
        </w:div>
        <w:div w:id="201720823">
          <w:marLeft w:val="0"/>
          <w:marRight w:val="0"/>
          <w:marTop w:val="0"/>
          <w:marBottom w:val="0"/>
          <w:divBdr>
            <w:top w:val="none" w:sz="0" w:space="0" w:color="auto"/>
            <w:left w:val="none" w:sz="0" w:space="0" w:color="auto"/>
            <w:bottom w:val="none" w:sz="0" w:space="0" w:color="auto"/>
            <w:right w:val="none" w:sz="0" w:space="0" w:color="auto"/>
          </w:divBdr>
        </w:div>
        <w:div w:id="1030686741">
          <w:marLeft w:val="0"/>
          <w:marRight w:val="0"/>
          <w:marTop w:val="150"/>
          <w:marBottom w:val="300"/>
          <w:divBdr>
            <w:top w:val="single" w:sz="6" w:space="8" w:color="DBDBDB"/>
            <w:left w:val="single" w:sz="6" w:space="8" w:color="DBDBDB"/>
            <w:bottom w:val="single" w:sz="6" w:space="0" w:color="DBDBDB"/>
            <w:right w:val="single" w:sz="6" w:space="0" w:color="DBDBDB"/>
          </w:divBdr>
          <w:divsChild>
            <w:div w:id="411244921">
              <w:marLeft w:val="0"/>
              <w:marRight w:val="0"/>
              <w:marTop w:val="0"/>
              <w:marBottom w:val="0"/>
              <w:divBdr>
                <w:top w:val="none" w:sz="0" w:space="0" w:color="auto"/>
                <w:left w:val="none" w:sz="0" w:space="0" w:color="auto"/>
                <w:bottom w:val="none" w:sz="0" w:space="0" w:color="auto"/>
                <w:right w:val="none" w:sz="0" w:space="0" w:color="auto"/>
              </w:divBdr>
            </w:div>
          </w:divsChild>
        </w:div>
        <w:div w:id="240333593">
          <w:marLeft w:val="0"/>
          <w:marRight w:val="0"/>
          <w:marTop w:val="0"/>
          <w:marBottom w:val="0"/>
          <w:divBdr>
            <w:top w:val="none" w:sz="0" w:space="0" w:color="auto"/>
            <w:left w:val="none" w:sz="0" w:space="0" w:color="auto"/>
            <w:bottom w:val="none" w:sz="0" w:space="0" w:color="auto"/>
            <w:right w:val="none" w:sz="0" w:space="0" w:color="auto"/>
          </w:divBdr>
          <w:divsChild>
            <w:div w:id="2247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vima.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4547</Characters>
  <Application>Microsoft Office Word</Application>
  <DocSecurity>0</DocSecurity>
  <Lines>37</Lines>
  <Paragraphs>10</Paragraphs>
  <ScaleCrop>false</ScaleCrop>
  <Company>papadopoulos</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2</cp:revision>
  <dcterms:created xsi:type="dcterms:W3CDTF">2014-12-24T17:16:00Z</dcterms:created>
  <dcterms:modified xsi:type="dcterms:W3CDTF">2014-12-24T17:16:00Z</dcterms:modified>
</cp:coreProperties>
</file>