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55C" w:rsidRPr="001D055C" w:rsidRDefault="001D055C" w:rsidP="001D055C">
      <w:pPr>
        <w:shd w:val="clear" w:color="auto" w:fill="FFFFFF"/>
        <w:spacing w:line="600" w:lineRule="atLeast"/>
        <w:outlineLvl w:val="0"/>
        <w:rPr>
          <w:rFonts w:ascii="Georgia" w:hAnsi="Georgia"/>
          <w:color w:val="000000"/>
          <w:kern w:val="36"/>
          <w:sz w:val="54"/>
          <w:szCs w:val="54"/>
        </w:rPr>
      </w:pPr>
      <w:r w:rsidRPr="001D055C">
        <w:rPr>
          <w:rFonts w:ascii="Georgia" w:hAnsi="Georgia"/>
          <w:color w:val="000000"/>
          <w:kern w:val="36"/>
          <w:sz w:val="54"/>
          <w:szCs w:val="54"/>
        </w:rPr>
        <w:t xml:space="preserve">Ασυνήθιστα βακτήρια </w:t>
      </w:r>
      <w:proofErr w:type="spellStart"/>
      <w:r w:rsidRPr="001D055C">
        <w:rPr>
          <w:rFonts w:ascii="Georgia" w:hAnsi="Georgia"/>
          <w:color w:val="000000"/>
          <w:kern w:val="36"/>
          <w:sz w:val="54"/>
          <w:szCs w:val="54"/>
        </w:rPr>
        <w:t>αποδομούν</w:t>
      </w:r>
      <w:proofErr w:type="spellEnd"/>
      <w:r w:rsidRPr="001D055C">
        <w:rPr>
          <w:rFonts w:ascii="Georgia" w:hAnsi="Georgia"/>
          <w:color w:val="000000"/>
          <w:kern w:val="36"/>
          <w:sz w:val="54"/>
          <w:szCs w:val="54"/>
        </w:rPr>
        <w:t xml:space="preserve"> το πλαστικό</w:t>
      </w:r>
    </w:p>
    <w:p w:rsidR="001D055C" w:rsidRPr="001D055C" w:rsidRDefault="001D055C" w:rsidP="001D055C">
      <w:pPr>
        <w:shd w:val="clear" w:color="auto" w:fill="FFFFFF"/>
        <w:rPr>
          <w:rFonts w:ascii="Helvetica" w:hAnsi="Helvetica" w:cs="Helvetica"/>
          <w:color w:val="555555"/>
          <w:sz w:val="27"/>
          <w:szCs w:val="27"/>
        </w:rPr>
      </w:pPr>
      <w:r w:rsidRPr="001D055C">
        <w:rPr>
          <w:rFonts w:ascii="Helvetica" w:hAnsi="Helvetica" w:cs="Helvetica"/>
          <w:color w:val="555555"/>
          <w:sz w:val="27"/>
          <w:szCs w:val="27"/>
        </w:rPr>
        <w:t>Βρέθηκαν στο έντερο της κάμπιας μιας νυχτοπεταλούδας και θα βοηθήσουν στο να απαλλαγούμε από τόνους σκουπιδιών</w:t>
      </w:r>
    </w:p>
    <w:p w:rsidR="001D055C" w:rsidRPr="001D055C" w:rsidRDefault="001D055C" w:rsidP="001D055C">
      <w:pPr>
        <w:shd w:val="clear" w:color="auto" w:fill="FFFFFF"/>
        <w:rPr>
          <w:rFonts w:ascii="Helvetica" w:hAnsi="Helvetica" w:cs="Helvetica"/>
          <w:b/>
          <w:bCs/>
          <w:color w:val="7E7E7E"/>
          <w:sz w:val="17"/>
          <w:szCs w:val="17"/>
        </w:rPr>
      </w:pPr>
      <w:r w:rsidRPr="001D055C">
        <w:rPr>
          <w:rFonts w:ascii="Helvetica" w:hAnsi="Helvetica" w:cs="Helvetica"/>
          <w:b/>
          <w:bCs/>
          <w:color w:val="7E7E7E"/>
          <w:sz w:val="17"/>
          <w:szCs w:val="17"/>
        </w:rPr>
        <w:t>ΔΗΜΟΣΙΕΥΣΗ:  04/12/2014 17:07</w:t>
      </w:r>
    </w:p>
    <w:p w:rsidR="001D055C" w:rsidRPr="001D055C" w:rsidRDefault="001D055C" w:rsidP="001D055C">
      <w:pPr>
        <w:shd w:val="clear" w:color="auto" w:fill="FFFFFF"/>
        <w:jc w:val="center"/>
        <w:rPr>
          <w:rFonts w:ascii="Helvetica" w:hAnsi="Helvetica" w:cs="Helvetica"/>
          <w:color w:val="000000"/>
          <w:sz w:val="27"/>
          <w:szCs w:val="27"/>
        </w:rPr>
      </w:pPr>
      <w:r>
        <w:rPr>
          <w:rFonts w:ascii="Helvetica" w:hAnsi="Helvetica" w:cs="Helvetica"/>
          <w:noProof/>
          <w:color w:val="000000"/>
          <w:sz w:val="27"/>
          <w:szCs w:val="27"/>
        </w:rPr>
        <w:drawing>
          <wp:inline distT="0" distB="0" distL="0" distR="0">
            <wp:extent cx="5924550" cy="4429125"/>
            <wp:effectExtent l="19050" t="0" r="0" b="0"/>
            <wp:docPr id="1" name="Εικόνα 1" descr="Ασυνήθιστα βακτήρια αποδομούν το πλαστικ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συνήθιστα βακτήρια αποδομούν το πλαστικό"/>
                    <pic:cNvPicPr>
                      <a:picLocks noChangeAspect="1" noChangeArrowheads="1"/>
                    </pic:cNvPicPr>
                  </pic:nvPicPr>
                  <pic:blipFill>
                    <a:blip r:embed="rId4" cstate="print"/>
                    <a:srcRect/>
                    <a:stretch>
                      <a:fillRect/>
                    </a:stretch>
                  </pic:blipFill>
                  <pic:spPr bwMode="auto">
                    <a:xfrm>
                      <a:off x="0" y="0"/>
                      <a:ext cx="5924550" cy="4429125"/>
                    </a:xfrm>
                    <a:prstGeom prst="rect">
                      <a:avLst/>
                    </a:prstGeom>
                    <a:noFill/>
                    <a:ln w="9525">
                      <a:noFill/>
                      <a:miter lim="800000"/>
                      <a:headEnd/>
                      <a:tailEnd/>
                    </a:ln>
                  </pic:spPr>
                </pic:pic>
              </a:graphicData>
            </a:graphic>
          </wp:inline>
        </w:drawing>
      </w:r>
    </w:p>
    <w:p w:rsidR="001D055C" w:rsidRPr="001D055C" w:rsidRDefault="001D055C" w:rsidP="001D055C">
      <w:pPr>
        <w:shd w:val="clear" w:color="auto" w:fill="FFFFFF"/>
        <w:rPr>
          <w:rFonts w:ascii="Helvetica" w:hAnsi="Helvetica" w:cs="Helvetica"/>
          <w:color w:val="000000"/>
          <w:sz w:val="20"/>
          <w:szCs w:val="20"/>
        </w:rPr>
      </w:pPr>
      <w:r w:rsidRPr="001D055C">
        <w:rPr>
          <w:rFonts w:ascii="Helvetica" w:hAnsi="Helvetica" w:cs="Helvetica"/>
          <w:color w:val="000000"/>
          <w:sz w:val="20"/>
          <w:szCs w:val="20"/>
        </w:rPr>
        <w:t xml:space="preserve">Η κάμπια της νυχτοπεταλούδας </w:t>
      </w:r>
      <w:proofErr w:type="spellStart"/>
      <w:r w:rsidRPr="001D055C">
        <w:rPr>
          <w:rFonts w:ascii="Helvetica" w:hAnsi="Helvetica" w:cs="Helvetica"/>
          <w:color w:val="000000"/>
          <w:sz w:val="20"/>
          <w:szCs w:val="20"/>
        </w:rPr>
        <w:t>Plodia</w:t>
      </w:r>
      <w:proofErr w:type="spellEnd"/>
      <w:r w:rsidRPr="001D055C">
        <w:rPr>
          <w:rFonts w:ascii="Helvetica" w:hAnsi="Helvetica" w:cs="Helvetica"/>
          <w:color w:val="000000"/>
          <w:sz w:val="20"/>
          <w:szCs w:val="20"/>
        </w:rPr>
        <w:t xml:space="preserve"> </w:t>
      </w:r>
      <w:proofErr w:type="spellStart"/>
      <w:r w:rsidRPr="001D055C">
        <w:rPr>
          <w:rFonts w:ascii="Helvetica" w:hAnsi="Helvetica" w:cs="Helvetica"/>
          <w:color w:val="000000"/>
          <w:sz w:val="20"/>
          <w:szCs w:val="20"/>
        </w:rPr>
        <w:t>interpunctella</w:t>
      </w:r>
      <w:proofErr w:type="spellEnd"/>
      <w:r w:rsidRPr="001D055C">
        <w:rPr>
          <w:rFonts w:ascii="Helvetica" w:hAnsi="Helvetica" w:cs="Helvetica"/>
          <w:color w:val="000000"/>
          <w:sz w:val="20"/>
          <w:szCs w:val="20"/>
        </w:rPr>
        <w:t xml:space="preserve"> βρίσκει νόστιμο το πλαστικό φαγητό</w:t>
      </w:r>
    </w:p>
    <w:tbl>
      <w:tblPr>
        <w:tblW w:w="0" w:type="auto"/>
        <w:tblCellSpacing w:w="15" w:type="dxa"/>
        <w:tblCellMar>
          <w:left w:w="0" w:type="dxa"/>
          <w:right w:w="0" w:type="dxa"/>
        </w:tblCellMar>
        <w:tblLook w:val="04A0"/>
      </w:tblPr>
      <w:tblGrid>
        <w:gridCol w:w="51"/>
        <w:gridCol w:w="460"/>
        <w:gridCol w:w="1875"/>
      </w:tblGrid>
      <w:tr w:rsidR="001D055C" w:rsidRPr="001D055C" w:rsidTr="001D055C">
        <w:trPr>
          <w:trHeight w:val="300"/>
          <w:tblCellSpacing w:w="15" w:type="dxa"/>
        </w:trPr>
        <w:tc>
          <w:tcPr>
            <w:tcW w:w="0" w:type="auto"/>
            <w:tcBorders>
              <w:top w:val="nil"/>
              <w:left w:val="nil"/>
              <w:bottom w:val="nil"/>
              <w:right w:val="nil"/>
            </w:tcBorders>
            <w:hideMark/>
          </w:tcPr>
          <w:p w:rsidR="001D055C" w:rsidRPr="001D055C" w:rsidRDefault="001D055C" w:rsidP="001D055C"/>
        </w:tc>
        <w:tc>
          <w:tcPr>
            <w:tcW w:w="0" w:type="auto"/>
            <w:tcBorders>
              <w:top w:val="nil"/>
              <w:left w:val="nil"/>
              <w:bottom w:val="nil"/>
              <w:right w:val="nil"/>
            </w:tcBorders>
            <w:tcMar>
              <w:top w:w="0" w:type="dxa"/>
              <w:left w:w="0" w:type="dxa"/>
              <w:bottom w:w="0" w:type="dxa"/>
              <w:right w:w="240" w:type="dxa"/>
            </w:tcMar>
            <w:hideMark/>
          </w:tcPr>
          <w:p w:rsidR="001D055C" w:rsidRPr="001D055C" w:rsidRDefault="001D055C" w:rsidP="001D055C">
            <w:hyperlink r:id="rId5" w:tgtFrame="_blank" w:tooltip="Περισσότερα..." w:history="1">
              <w:r w:rsidRPr="001D055C">
                <w:rPr>
                  <w:rFonts w:ascii="Arial" w:hAnsi="Arial" w:cs="Arial"/>
                  <w:b/>
                  <w:bCs/>
                  <w:color w:val="333333"/>
                  <w:sz w:val="17"/>
                </w:rPr>
                <w:t>11</w:t>
              </w:r>
            </w:hyperlink>
          </w:p>
        </w:tc>
        <w:tc>
          <w:tcPr>
            <w:tcW w:w="1830" w:type="dxa"/>
            <w:tcBorders>
              <w:top w:val="nil"/>
              <w:left w:val="nil"/>
              <w:bottom w:val="nil"/>
              <w:right w:val="nil"/>
            </w:tcBorders>
            <w:hideMark/>
          </w:tcPr>
          <w:p w:rsidR="001D055C" w:rsidRPr="001D055C" w:rsidRDefault="001D055C" w:rsidP="001D055C"/>
        </w:tc>
      </w:tr>
    </w:tbl>
    <w:p w:rsidR="001D055C" w:rsidRPr="001D055C" w:rsidRDefault="001D055C" w:rsidP="001D055C">
      <w:pPr>
        <w:shd w:val="clear" w:color="auto" w:fill="F6F6EE"/>
        <w:jc w:val="right"/>
        <w:rPr>
          <w:rFonts w:ascii="Helvetica" w:hAnsi="Helvetica" w:cs="Helvetica"/>
          <w:color w:val="000000"/>
          <w:sz w:val="15"/>
          <w:szCs w:val="15"/>
        </w:rPr>
      </w:pPr>
      <w:hyperlink r:id="rId6" w:history="1">
        <w:proofErr w:type="spellStart"/>
        <w:r w:rsidRPr="001D055C">
          <w:rPr>
            <w:rFonts w:ascii="Helvetica" w:hAnsi="Helvetica" w:cs="Helvetica"/>
            <w:color w:val="5D5D5D"/>
            <w:sz w:val="23"/>
          </w:rPr>
          <w:t>email</w:t>
        </w:r>
      </w:hyperlink>
      <w:hyperlink r:id="rId7" w:history="1">
        <w:r w:rsidRPr="001D055C">
          <w:rPr>
            <w:rFonts w:ascii="Helvetica" w:hAnsi="Helvetica" w:cs="Helvetica"/>
            <w:color w:val="5D5D5D"/>
            <w:sz w:val="23"/>
          </w:rPr>
          <w:t>εκτύπωση</w:t>
        </w:r>
        <w:proofErr w:type="spellEnd"/>
      </w:hyperlink>
      <w:r>
        <w:rPr>
          <w:rFonts w:ascii="Helvetica" w:hAnsi="Helvetica" w:cs="Helvetica"/>
          <w:noProof/>
          <w:color w:val="5D5D5D"/>
          <w:sz w:val="15"/>
          <w:szCs w:val="15"/>
          <w:bdr w:val="none" w:sz="0" w:space="0" w:color="auto" w:frame="1"/>
        </w:rPr>
        <w:drawing>
          <wp:inline distT="0" distB="0" distL="0" distR="0">
            <wp:extent cx="9525" cy="9525"/>
            <wp:effectExtent l="0" t="0" r="0" b="0"/>
            <wp:docPr id="2" name="Εικόνα 2" descr="http://www.tovima.gr/themes/1/default/media/home/clear.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ovima.gr/themes/1/default/media/home/clear.gif">
                      <a:hlinkClick r:id="rId8"/>
                    </pic:cNvPr>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D055C">
        <w:rPr>
          <w:rFonts w:ascii="Helvetica" w:hAnsi="Helvetica" w:cs="Helvetica"/>
          <w:color w:val="000000"/>
          <w:sz w:val="15"/>
          <w:szCs w:val="15"/>
        </w:rPr>
        <w:t> </w:t>
      </w:r>
      <w:r w:rsidRPr="001D055C">
        <w:rPr>
          <w:rFonts w:ascii="Helvetica" w:hAnsi="Helvetica" w:cs="Helvetica"/>
          <w:color w:val="000000"/>
          <w:sz w:val="15"/>
        </w:rPr>
        <w:t> </w:t>
      </w:r>
      <w:r>
        <w:rPr>
          <w:rFonts w:ascii="Helvetica" w:hAnsi="Helvetica" w:cs="Helvetica"/>
          <w:noProof/>
          <w:color w:val="5D5D5D"/>
          <w:sz w:val="15"/>
          <w:szCs w:val="15"/>
          <w:bdr w:val="none" w:sz="0" w:space="0" w:color="auto" w:frame="1"/>
        </w:rPr>
        <w:drawing>
          <wp:inline distT="0" distB="0" distL="0" distR="0">
            <wp:extent cx="9525" cy="9525"/>
            <wp:effectExtent l="0" t="0" r="0" b="0"/>
            <wp:docPr id="3" name="Εικόνα 3" descr="http://www.tovima.gr/themes/1/default/media/home/clear.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vima.gr/themes/1/default/media/home/clear.gif">
                      <a:hlinkClick r:id="rId8"/>
                    </pic:cNvPr>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D055C" w:rsidRPr="001D055C" w:rsidRDefault="001D055C" w:rsidP="001D055C">
      <w:pPr>
        <w:shd w:val="clear" w:color="auto" w:fill="FFFFFF"/>
        <w:spacing w:after="300" w:line="315" w:lineRule="atLeast"/>
        <w:rPr>
          <w:rFonts w:ascii="Georgia" w:hAnsi="Georgia"/>
          <w:color w:val="000000"/>
          <w:sz w:val="23"/>
          <w:szCs w:val="23"/>
        </w:rPr>
      </w:pPr>
      <w:r w:rsidRPr="001D055C">
        <w:rPr>
          <w:rFonts w:ascii="Georgia" w:hAnsi="Georgia"/>
          <w:b/>
          <w:bCs/>
          <w:color w:val="000000"/>
          <w:sz w:val="23"/>
          <w:szCs w:val="23"/>
        </w:rPr>
        <w:t>Πεκίνο</w:t>
      </w:r>
      <w:r w:rsidRPr="001D055C">
        <w:rPr>
          <w:rFonts w:ascii="Georgia" w:hAnsi="Georgia"/>
          <w:color w:val="000000"/>
          <w:sz w:val="23"/>
          <w:szCs w:val="23"/>
        </w:rPr>
        <w:t> </w:t>
      </w:r>
    </w:p>
    <w:p w:rsidR="001D055C" w:rsidRPr="001D055C" w:rsidRDefault="001D055C" w:rsidP="001D055C">
      <w:pPr>
        <w:shd w:val="clear" w:color="auto" w:fill="FFFFFF"/>
        <w:spacing w:line="315" w:lineRule="atLeast"/>
        <w:rPr>
          <w:rFonts w:ascii="Georgia" w:hAnsi="Georgia"/>
          <w:color w:val="000000"/>
          <w:sz w:val="23"/>
          <w:szCs w:val="23"/>
        </w:rPr>
      </w:pPr>
      <w:r w:rsidRPr="001D055C">
        <w:rPr>
          <w:rFonts w:ascii="Georgia" w:hAnsi="Georgia"/>
          <w:color w:val="000000"/>
          <w:sz w:val="23"/>
          <w:szCs w:val="23"/>
        </w:rPr>
        <w:t xml:space="preserve">Η κάμπια μιας νυχτοπεταλούδας που βρέθηκε να μασουλάει πλαστικά υλικά συσκευασίας έκρυβε μια έκπληξη στο έντερό της: δύο είδη βακτηρίων που </w:t>
      </w:r>
      <w:proofErr w:type="spellStart"/>
      <w:r w:rsidRPr="001D055C">
        <w:rPr>
          <w:rFonts w:ascii="Georgia" w:hAnsi="Georgia"/>
          <w:color w:val="000000"/>
          <w:sz w:val="23"/>
          <w:szCs w:val="23"/>
        </w:rPr>
        <w:t>αποδομούν</w:t>
      </w:r>
      <w:proofErr w:type="spellEnd"/>
      <w:r w:rsidRPr="001D055C">
        <w:rPr>
          <w:rFonts w:ascii="Georgia" w:hAnsi="Georgia"/>
          <w:color w:val="000000"/>
          <w:sz w:val="23"/>
          <w:szCs w:val="23"/>
        </w:rPr>
        <w:t xml:space="preserve"> το πολυαιθυλένιο και ίσως θα μπορούσαν να μας βοηθήσουν να ξεφορτωθούμε εκατομμύρια τόνους σκουπιδιών.</w:t>
      </w:r>
      <w:r w:rsidRPr="001D055C">
        <w:rPr>
          <w:rFonts w:ascii="Georgia" w:hAnsi="Georgia"/>
          <w:color w:val="000000"/>
          <w:sz w:val="23"/>
          <w:szCs w:val="23"/>
        </w:rPr>
        <w:br/>
      </w:r>
      <w:r w:rsidRPr="001D055C">
        <w:rPr>
          <w:rFonts w:ascii="Georgia" w:hAnsi="Georgia"/>
          <w:color w:val="000000"/>
          <w:sz w:val="23"/>
          <w:szCs w:val="23"/>
        </w:rPr>
        <w:br/>
        <w:t>Η ανακάλυψη δείχνει ότι το «αθάνατο» πολυαιθυλένιο δεν αποκλείεται να διασπάται στο περιβάλλον κάτω από τις κατάλληλες συνθήκες.</w:t>
      </w:r>
      <w:r w:rsidRPr="001D055C">
        <w:rPr>
          <w:rFonts w:ascii="Georgia" w:hAnsi="Georgia"/>
          <w:color w:val="000000"/>
          <w:sz w:val="23"/>
          <w:szCs w:val="23"/>
        </w:rPr>
        <w:br/>
      </w:r>
      <w:r w:rsidRPr="001D055C">
        <w:rPr>
          <w:rFonts w:ascii="Georgia" w:hAnsi="Georgia"/>
          <w:color w:val="000000"/>
          <w:sz w:val="23"/>
          <w:szCs w:val="23"/>
        </w:rPr>
        <w:br/>
      </w:r>
      <w:r w:rsidRPr="001D055C">
        <w:rPr>
          <w:rFonts w:ascii="Georgia" w:hAnsi="Georgia"/>
          <w:b/>
          <w:bCs/>
          <w:color w:val="000000"/>
          <w:sz w:val="23"/>
        </w:rPr>
        <w:t>Η νυχτοπεταλούδα με το «πλαστικό» μενού</w:t>
      </w:r>
      <w:r w:rsidRPr="001D055C">
        <w:rPr>
          <w:rFonts w:ascii="Georgia" w:hAnsi="Georgia"/>
          <w:color w:val="000000"/>
          <w:sz w:val="23"/>
          <w:szCs w:val="23"/>
        </w:rPr>
        <w:br/>
      </w:r>
      <w:r w:rsidRPr="001D055C">
        <w:rPr>
          <w:rFonts w:ascii="Georgia" w:hAnsi="Georgia"/>
          <w:color w:val="000000"/>
          <w:sz w:val="23"/>
          <w:szCs w:val="23"/>
        </w:rPr>
        <w:br/>
        <w:t>Η νυχτοπεταλούδα του είδους</w:t>
      </w:r>
      <w:r w:rsidRPr="001D055C">
        <w:rPr>
          <w:rFonts w:ascii="Georgia" w:hAnsi="Georgia"/>
          <w:color w:val="000000"/>
          <w:sz w:val="23"/>
        </w:rPr>
        <w:t> </w:t>
      </w:r>
      <w:proofErr w:type="spellStart"/>
      <w:r w:rsidRPr="001D055C">
        <w:rPr>
          <w:rFonts w:ascii="Georgia" w:hAnsi="Georgia"/>
          <w:i/>
          <w:iCs/>
          <w:color w:val="000000"/>
          <w:sz w:val="23"/>
        </w:rPr>
        <w:t>Plodia</w:t>
      </w:r>
      <w:proofErr w:type="spellEnd"/>
      <w:r w:rsidRPr="001D055C">
        <w:rPr>
          <w:rFonts w:ascii="Georgia" w:hAnsi="Georgia"/>
          <w:i/>
          <w:iCs/>
          <w:color w:val="000000"/>
          <w:sz w:val="23"/>
        </w:rPr>
        <w:t xml:space="preserve"> </w:t>
      </w:r>
      <w:proofErr w:type="spellStart"/>
      <w:r w:rsidRPr="001D055C">
        <w:rPr>
          <w:rFonts w:ascii="Georgia" w:hAnsi="Georgia"/>
          <w:i/>
          <w:iCs/>
          <w:color w:val="000000"/>
          <w:sz w:val="23"/>
        </w:rPr>
        <w:t>interpunctella</w:t>
      </w:r>
      <w:proofErr w:type="spellEnd"/>
      <w:r w:rsidRPr="001D055C">
        <w:rPr>
          <w:rFonts w:ascii="Georgia" w:hAnsi="Georgia"/>
          <w:i/>
          <w:iCs/>
          <w:color w:val="000000"/>
          <w:sz w:val="23"/>
        </w:rPr>
        <w:t> </w:t>
      </w:r>
      <w:r w:rsidRPr="001D055C">
        <w:rPr>
          <w:rFonts w:ascii="Georgia" w:hAnsi="Georgia"/>
          <w:color w:val="000000"/>
          <w:sz w:val="23"/>
          <w:szCs w:val="23"/>
        </w:rPr>
        <w:t xml:space="preserve">ζει σε όλο τον κόσμο και οι </w:t>
      </w:r>
      <w:r w:rsidRPr="001D055C">
        <w:rPr>
          <w:rFonts w:ascii="Georgia" w:hAnsi="Georgia"/>
          <w:color w:val="000000"/>
          <w:sz w:val="23"/>
          <w:szCs w:val="23"/>
        </w:rPr>
        <w:lastRenderedPageBreak/>
        <w:t>κάμπιες της τρέφονται συνήθως με σπόρους. Δεν λένε όμως όχι και στο πλαστικό όποτε το συναντήσουν.</w:t>
      </w:r>
      <w:r w:rsidRPr="001D055C">
        <w:rPr>
          <w:rFonts w:ascii="Georgia" w:hAnsi="Georgia"/>
          <w:color w:val="000000"/>
          <w:sz w:val="23"/>
          <w:szCs w:val="23"/>
        </w:rPr>
        <w:br/>
      </w:r>
      <w:r w:rsidRPr="001D055C">
        <w:rPr>
          <w:rFonts w:ascii="Georgia" w:hAnsi="Georgia"/>
          <w:color w:val="000000"/>
          <w:sz w:val="23"/>
          <w:szCs w:val="23"/>
        </w:rPr>
        <w:br/>
        <w:t>Περίεργοι να μάθουν τι συμβαίνει στο πεπτικό σύστημα του εντόμου, αμερικανοί και κινέζοι ερευνητές εξέτασαν τα μικρόβια του εντέρου του και βρέθηκαν ενώπιον μιας έκπληξης. Τουλάχιστον δύο είδη βακτηρίων, τα</w:t>
      </w:r>
      <w:r w:rsidRPr="001D055C">
        <w:rPr>
          <w:rFonts w:ascii="Georgia" w:hAnsi="Georgia"/>
          <w:color w:val="000000"/>
          <w:sz w:val="23"/>
        </w:rPr>
        <w:t> </w:t>
      </w:r>
      <w:proofErr w:type="spellStart"/>
      <w:r w:rsidRPr="001D055C">
        <w:rPr>
          <w:rFonts w:ascii="Georgia" w:hAnsi="Georgia"/>
          <w:i/>
          <w:iCs/>
          <w:color w:val="000000"/>
          <w:sz w:val="23"/>
        </w:rPr>
        <w:t>Enterobacter</w:t>
      </w:r>
      <w:proofErr w:type="spellEnd"/>
      <w:r w:rsidRPr="001D055C">
        <w:rPr>
          <w:rFonts w:ascii="Georgia" w:hAnsi="Georgia"/>
          <w:i/>
          <w:iCs/>
          <w:color w:val="000000"/>
          <w:sz w:val="23"/>
        </w:rPr>
        <w:t xml:space="preserve"> </w:t>
      </w:r>
      <w:proofErr w:type="spellStart"/>
      <w:r w:rsidRPr="001D055C">
        <w:rPr>
          <w:rFonts w:ascii="Georgia" w:hAnsi="Georgia"/>
          <w:i/>
          <w:iCs/>
          <w:color w:val="000000"/>
          <w:sz w:val="23"/>
        </w:rPr>
        <w:t>asburiae</w:t>
      </w:r>
      <w:proofErr w:type="spellEnd"/>
      <w:r w:rsidRPr="001D055C">
        <w:rPr>
          <w:rFonts w:ascii="Georgia" w:hAnsi="Georgia"/>
          <w:color w:val="000000"/>
          <w:sz w:val="23"/>
        </w:rPr>
        <w:t> </w:t>
      </w:r>
      <w:r w:rsidRPr="001D055C">
        <w:rPr>
          <w:rFonts w:ascii="Georgia" w:hAnsi="Georgia"/>
          <w:color w:val="000000"/>
          <w:sz w:val="23"/>
          <w:szCs w:val="23"/>
        </w:rPr>
        <w:t>και</w:t>
      </w:r>
      <w:r w:rsidRPr="001D055C">
        <w:rPr>
          <w:rFonts w:ascii="Georgia" w:hAnsi="Georgia"/>
          <w:color w:val="000000"/>
          <w:sz w:val="23"/>
        </w:rPr>
        <w:t> </w:t>
      </w:r>
      <w:proofErr w:type="spellStart"/>
      <w:r w:rsidRPr="001D055C">
        <w:rPr>
          <w:rFonts w:ascii="Georgia" w:hAnsi="Georgia"/>
          <w:i/>
          <w:iCs/>
          <w:color w:val="000000"/>
          <w:sz w:val="23"/>
        </w:rPr>
        <w:t>Bacillus</w:t>
      </w:r>
      <w:proofErr w:type="spellEnd"/>
      <w:r w:rsidRPr="001D055C">
        <w:rPr>
          <w:rFonts w:ascii="Georgia" w:hAnsi="Georgia"/>
          <w:i/>
          <w:iCs/>
          <w:color w:val="000000"/>
          <w:sz w:val="23"/>
        </w:rPr>
        <w:t xml:space="preserve"> </w:t>
      </w:r>
      <w:proofErr w:type="spellStart"/>
      <w:r w:rsidRPr="001D055C">
        <w:rPr>
          <w:rFonts w:ascii="Georgia" w:hAnsi="Georgia"/>
          <w:i/>
          <w:iCs/>
          <w:color w:val="000000"/>
          <w:sz w:val="23"/>
        </w:rPr>
        <w:t>sp</w:t>
      </w:r>
      <w:proofErr w:type="spellEnd"/>
      <w:r w:rsidRPr="001D055C">
        <w:rPr>
          <w:rFonts w:ascii="Georgia" w:hAnsi="Georgia"/>
          <w:i/>
          <w:iCs/>
          <w:color w:val="000000"/>
          <w:sz w:val="23"/>
        </w:rPr>
        <w:t>. YP1</w:t>
      </w:r>
      <w:r w:rsidRPr="001D055C">
        <w:rPr>
          <w:rFonts w:ascii="Georgia" w:hAnsi="Georgia"/>
          <w:color w:val="000000"/>
          <w:sz w:val="23"/>
          <w:szCs w:val="23"/>
        </w:rPr>
        <w:t xml:space="preserve">, βρέθηκαν να </w:t>
      </w:r>
      <w:proofErr w:type="spellStart"/>
      <w:r w:rsidRPr="001D055C">
        <w:rPr>
          <w:rFonts w:ascii="Georgia" w:hAnsi="Georgia"/>
          <w:color w:val="000000"/>
          <w:sz w:val="23"/>
          <w:szCs w:val="23"/>
        </w:rPr>
        <w:t>αποδομούν</w:t>
      </w:r>
      <w:proofErr w:type="spellEnd"/>
      <w:r w:rsidRPr="001D055C">
        <w:rPr>
          <w:rFonts w:ascii="Georgia" w:hAnsi="Georgia"/>
          <w:color w:val="000000"/>
          <w:sz w:val="23"/>
          <w:szCs w:val="23"/>
        </w:rPr>
        <w:t xml:space="preserve"> το πολυαιθυλένιο.</w:t>
      </w:r>
      <w:r w:rsidRPr="001D055C">
        <w:rPr>
          <w:rFonts w:ascii="Georgia" w:hAnsi="Georgia"/>
          <w:color w:val="000000"/>
          <w:sz w:val="23"/>
          <w:szCs w:val="23"/>
        </w:rPr>
        <w:br/>
      </w:r>
      <w:r w:rsidRPr="001D055C">
        <w:rPr>
          <w:rFonts w:ascii="Georgia" w:hAnsi="Georgia"/>
          <w:color w:val="000000"/>
          <w:sz w:val="23"/>
          <w:szCs w:val="23"/>
        </w:rPr>
        <w:br/>
      </w:r>
      <w:proofErr w:type="spellStart"/>
      <w:r w:rsidRPr="001D055C">
        <w:rPr>
          <w:rFonts w:ascii="Georgia" w:hAnsi="Georgia"/>
          <w:b/>
          <w:bCs/>
          <w:color w:val="000000"/>
          <w:sz w:val="23"/>
        </w:rPr>
        <w:t>Αποδομώντας</w:t>
      </w:r>
      <w:proofErr w:type="spellEnd"/>
      <w:r w:rsidRPr="001D055C">
        <w:rPr>
          <w:rFonts w:ascii="Georgia" w:hAnsi="Georgia"/>
          <w:b/>
          <w:bCs/>
          <w:color w:val="000000"/>
          <w:sz w:val="23"/>
        </w:rPr>
        <w:t xml:space="preserve"> το ΡΕΤ</w:t>
      </w:r>
      <w:r w:rsidRPr="001D055C">
        <w:rPr>
          <w:rFonts w:ascii="Georgia" w:hAnsi="Georgia"/>
          <w:color w:val="000000"/>
          <w:sz w:val="23"/>
          <w:szCs w:val="23"/>
        </w:rPr>
        <w:br/>
      </w:r>
      <w:r w:rsidRPr="001D055C">
        <w:rPr>
          <w:rFonts w:ascii="Georgia" w:hAnsi="Georgia"/>
          <w:color w:val="000000"/>
          <w:sz w:val="23"/>
          <w:szCs w:val="23"/>
        </w:rPr>
        <w:br/>
        <w:t>Το πολυαιθυλένιο ή PET είναι ένα από τα πλέον ευρέως χρησιμοποιούμενα πολυμερή με την παραγωγή να φτάνει τα 140 εκατομμύρια τόνους τον χρόνο. Δισεκατομμύρια σακούλες και μπουκάλια από PET καταλήγουν κάθε χρόνο στις χωματερές ή ακόμα και στη θάλασσα, όπου σκοτώνουν κήτη, θαλάσσιες χελώνες και άλλα είδη.</w:t>
      </w:r>
      <w:r w:rsidRPr="001D055C">
        <w:rPr>
          <w:rFonts w:ascii="Georgia" w:hAnsi="Georgia"/>
          <w:color w:val="000000"/>
          <w:sz w:val="23"/>
          <w:szCs w:val="23"/>
        </w:rPr>
        <w:br/>
      </w:r>
      <w:r w:rsidRPr="001D055C">
        <w:rPr>
          <w:rFonts w:ascii="Georgia" w:hAnsi="Georgia"/>
          <w:color w:val="000000"/>
          <w:sz w:val="23"/>
          <w:szCs w:val="23"/>
        </w:rPr>
        <w:br/>
        <w:t>Η νέα ανακάλυψη θα μπορούσε τώρα να ανοίξει τον δρόμο για την ανάπτυξη βιοτεχνολογικών μεθόδων αποδόμησης του PET.</w:t>
      </w:r>
      <w:r w:rsidRPr="001D055C">
        <w:rPr>
          <w:rFonts w:ascii="Georgia" w:hAnsi="Georgia"/>
          <w:color w:val="000000"/>
          <w:sz w:val="23"/>
          <w:szCs w:val="23"/>
        </w:rPr>
        <w:br/>
      </w:r>
      <w:r w:rsidRPr="001D055C">
        <w:rPr>
          <w:rFonts w:ascii="Georgia" w:hAnsi="Georgia"/>
          <w:color w:val="000000"/>
          <w:sz w:val="23"/>
          <w:szCs w:val="23"/>
        </w:rPr>
        <w:br/>
        <w:t>H μελέτη</w:t>
      </w:r>
      <w:hyperlink r:id="rId10" w:tgtFrame="_blank" w:history="1">
        <w:r w:rsidRPr="001D055C">
          <w:rPr>
            <w:rFonts w:ascii="Georgia" w:hAnsi="Georgia"/>
            <w:b/>
            <w:bCs/>
            <w:color w:val="0000FF"/>
            <w:sz w:val="23"/>
          </w:rPr>
          <w:t> δημοσιεύεται</w:t>
        </w:r>
      </w:hyperlink>
      <w:r w:rsidRPr="001D055C">
        <w:rPr>
          <w:rFonts w:ascii="Georgia" w:hAnsi="Georgia"/>
          <w:color w:val="000000"/>
          <w:sz w:val="23"/>
        </w:rPr>
        <w:t> </w:t>
      </w:r>
      <w:r w:rsidRPr="001D055C">
        <w:rPr>
          <w:rFonts w:ascii="Georgia" w:hAnsi="Georgia"/>
          <w:color w:val="000000"/>
          <w:sz w:val="23"/>
          <w:szCs w:val="23"/>
        </w:rPr>
        <w:t xml:space="preserve">στο </w:t>
      </w:r>
      <w:proofErr w:type="spellStart"/>
      <w:r w:rsidRPr="001D055C">
        <w:rPr>
          <w:rFonts w:ascii="Georgia" w:hAnsi="Georgia"/>
          <w:color w:val="000000"/>
          <w:sz w:val="23"/>
          <w:szCs w:val="23"/>
        </w:rPr>
        <w:t>Environmental</w:t>
      </w:r>
      <w:proofErr w:type="spellEnd"/>
      <w:r w:rsidRPr="001D055C">
        <w:rPr>
          <w:rFonts w:ascii="Georgia" w:hAnsi="Georgia"/>
          <w:color w:val="000000"/>
          <w:sz w:val="23"/>
          <w:szCs w:val="23"/>
        </w:rPr>
        <w:t xml:space="preserve"> </w:t>
      </w:r>
      <w:proofErr w:type="spellStart"/>
      <w:r w:rsidRPr="001D055C">
        <w:rPr>
          <w:rFonts w:ascii="Georgia" w:hAnsi="Georgia"/>
          <w:color w:val="000000"/>
          <w:sz w:val="23"/>
          <w:szCs w:val="23"/>
        </w:rPr>
        <w:t>Science</w:t>
      </w:r>
      <w:proofErr w:type="spellEnd"/>
      <w:r w:rsidRPr="001D055C">
        <w:rPr>
          <w:rFonts w:ascii="Georgia" w:hAnsi="Georgia"/>
          <w:color w:val="000000"/>
          <w:sz w:val="23"/>
          <w:szCs w:val="23"/>
        </w:rPr>
        <w:t xml:space="preserve"> &amp; </w:t>
      </w:r>
      <w:proofErr w:type="spellStart"/>
      <w:r w:rsidRPr="001D055C">
        <w:rPr>
          <w:rFonts w:ascii="Georgia" w:hAnsi="Georgia"/>
          <w:color w:val="000000"/>
          <w:sz w:val="23"/>
          <w:szCs w:val="23"/>
        </w:rPr>
        <w:t>Technology</w:t>
      </w:r>
      <w:proofErr w:type="spellEnd"/>
      <w:r w:rsidRPr="001D055C">
        <w:rPr>
          <w:rFonts w:ascii="Georgia" w:hAnsi="Georgia"/>
          <w:color w:val="000000"/>
          <w:sz w:val="23"/>
          <w:szCs w:val="23"/>
        </w:rPr>
        <w:t>, μια επιθεώρηση της Αμερικανικής Ένωσης Χημείας.</w:t>
      </w:r>
    </w:p>
    <w:p w:rsidR="00722259" w:rsidRDefault="00722259"/>
    <w:sectPr w:rsidR="00722259" w:rsidSect="0072225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Georgia">
    <w:panose1 w:val="02040502050405020303"/>
    <w:charset w:val="A1"/>
    <w:family w:val="roman"/>
    <w:pitch w:val="variable"/>
    <w:sig w:usb0="00000287" w:usb1="00000000" w:usb2="00000000" w:usb3="00000000" w:csb0="0000009F" w:csb1="00000000"/>
  </w:font>
  <w:font w:name="Helvetica">
    <w:panose1 w:val="020B0604020202020204"/>
    <w:charset w:val="A1"/>
    <w:family w:val="swiss"/>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1D055C"/>
    <w:rsid w:val="001D055C"/>
    <w:rsid w:val="0072225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259"/>
    <w:rPr>
      <w:sz w:val="24"/>
      <w:szCs w:val="24"/>
    </w:rPr>
  </w:style>
  <w:style w:type="paragraph" w:styleId="1">
    <w:name w:val="heading 1"/>
    <w:basedOn w:val="a"/>
    <w:link w:val="1Char"/>
    <w:uiPriority w:val="9"/>
    <w:qFormat/>
    <w:rsid w:val="001D055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D055C"/>
    <w:rPr>
      <w:b/>
      <w:bCs/>
      <w:kern w:val="36"/>
      <w:sz w:val="48"/>
      <w:szCs w:val="48"/>
    </w:rPr>
  </w:style>
  <w:style w:type="character" w:styleId="-">
    <w:name w:val="Hyperlink"/>
    <w:basedOn w:val="a0"/>
    <w:uiPriority w:val="99"/>
    <w:semiHidden/>
    <w:unhideWhenUsed/>
    <w:rsid w:val="001D055C"/>
    <w:rPr>
      <w:color w:val="0000FF"/>
      <w:u w:val="single"/>
    </w:rPr>
  </w:style>
  <w:style w:type="character" w:customStyle="1" w:styleId="apple-converted-space">
    <w:name w:val="apple-converted-space"/>
    <w:basedOn w:val="a0"/>
    <w:rsid w:val="001D055C"/>
  </w:style>
  <w:style w:type="paragraph" w:styleId="Web">
    <w:name w:val="Normal (Web)"/>
    <w:basedOn w:val="a"/>
    <w:uiPriority w:val="99"/>
    <w:semiHidden/>
    <w:unhideWhenUsed/>
    <w:rsid w:val="001D055C"/>
    <w:pPr>
      <w:spacing w:before="100" w:beforeAutospacing="1" w:after="100" w:afterAutospacing="1"/>
    </w:pPr>
  </w:style>
  <w:style w:type="character" w:styleId="a3">
    <w:name w:val="Strong"/>
    <w:basedOn w:val="a0"/>
    <w:uiPriority w:val="22"/>
    <w:qFormat/>
    <w:rsid w:val="001D055C"/>
    <w:rPr>
      <w:b/>
      <w:bCs/>
    </w:rPr>
  </w:style>
  <w:style w:type="character" w:styleId="a4">
    <w:name w:val="Emphasis"/>
    <w:basedOn w:val="a0"/>
    <w:uiPriority w:val="20"/>
    <w:qFormat/>
    <w:rsid w:val="001D055C"/>
    <w:rPr>
      <w:i/>
      <w:iCs/>
    </w:rPr>
  </w:style>
  <w:style w:type="paragraph" w:styleId="a5">
    <w:name w:val="Balloon Text"/>
    <w:basedOn w:val="a"/>
    <w:link w:val="Char"/>
    <w:uiPriority w:val="99"/>
    <w:semiHidden/>
    <w:unhideWhenUsed/>
    <w:rsid w:val="001D055C"/>
    <w:rPr>
      <w:rFonts w:ascii="Tahoma" w:hAnsi="Tahoma" w:cs="Tahoma"/>
      <w:sz w:val="16"/>
      <w:szCs w:val="16"/>
    </w:rPr>
  </w:style>
  <w:style w:type="character" w:customStyle="1" w:styleId="Char">
    <w:name w:val="Κείμενο πλαισίου Char"/>
    <w:basedOn w:val="a0"/>
    <w:link w:val="a5"/>
    <w:uiPriority w:val="99"/>
    <w:semiHidden/>
    <w:rsid w:val="001D05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9227927">
      <w:bodyDiv w:val="1"/>
      <w:marLeft w:val="0"/>
      <w:marRight w:val="0"/>
      <w:marTop w:val="0"/>
      <w:marBottom w:val="0"/>
      <w:divBdr>
        <w:top w:val="none" w:sz="0" w:space="0" w:color="auto"/>
        <w:left w:val="none" w:sz="0" w:space="0" w:color="auto"/>
        <w:bottom w:val="none" w:sz="0" w:space="0" w:color="auto"/>
        <w:right w:val="none" w:sz="0" w:space="0" w:color="auto"/>
      </w:divBdr>
      <w:divsChild>
        <w:div w:id="683165892">
          <w:marLeft w:val="0"/>
          <w:marRight w:val="0"/>
          <w:marTop w:val="0"/>
          <w:marBottom w:val="150"/>
          <w:divBdr>
            <w:top w:val="none" w:sz="0" w:space="0" w:color="auto"/>
            <w:left w:val="none" w:sz="0" w:space="0" w:color="auto"/>
            <w:bottom w:val="none" w:sz="0" w:space="0" w:color="auto"/>
            <w:right w:val="none" w:sz="0" w:space="0" w:color="auto"/>
          </w:divBdr>
        </w:div>
        <w:div w:id="321546854">
          <w:marLeft w:val="0"/>
          <w:marRight w:val="0"/>
          <w:marTop w:val="0"/>
          <w:marBottom w:val="150"/>
          <w:divBdr>
            <w:top w:val="none" w:sz="0" w:space="0" w:color="auto"/>
            <w:left w:val="none" w:sz="0" w:space="0" w:color="auto"/>
            <w:bottom w:val="none" w:sz="0" w:space="0" w:color="auto"/>
            <w:right w:val="none" w:sz="0" w:space="0" w:color="auto"/>
          </w:divBdr>
        </w:div>
        <w:div w:id="1841041803">
          <w:marLeft w:val="0"/>
          <w:marRight w:val="0"/>
          <w:marTop w:val="0"/>
          <w:marBottom w:val="0"/>
          <w:divBdr>
            <w:top w:val="none" w:sz="0" w:space="0" w:color="auto"/>
            <w:left w:val="none" w:sz="0" w:space="0" w:color="auto"/>
            <w:bottom w:val="none" w:sz="0" w:space="0" w:color="auto"/>
            <w:right w:val="none" w:sz="0" w:space="0" w:color="auto"/>
          </w:divBdr>
        </w:div>
        <w:div w:id="1829059215">
          <w:marLeft w:val="0"/>
          <w:marRight w:val="0"/>
          <w:marTop w:val="150"/>
          <w:marBottom w:val="300"/>
          <w:divBdr>
            <w:top w:val="single" w:sz="6" w:space="8" w:color="DBDBDB"/>
            <w:left w:val="single" w:sz="6" w:space="8" w:color="DBDBDB"/>
            <w:bottom w:val="single" w:sz="6" w:space="0" w:color="DBDBDB"/>
            <w:right w:val="single" w:sz="6" w:space="0" w:color="DBDBDB"/>
          </w:divBdr>
          <w:divsChild>
            <w:div w:id="257368603">
              <w:marLeft w:val="0"/>
              <w:marRight w:val="0"/>
              <w:marTop w:val="0"/>
              <w:marBottom w:val="0"/>
              <w:divBdr>
                <w:top w:val="none" w:sz="0" w:space="0" w:color="auto"/>
                <w:left w:val="none" w:sz="0" w:space="0" w:color="auto"/>
                <w:bottom w:val="none" w:sz="0" w:space="0" w:color="auto"/>
                <w:right w:val="none" w:sz="0" w:space="0" w:color="auto"/>
              </w:divBdr>
            </w:div>
          </w:divsChild>
        </w:div>
        <w:div w:id="2044940763">
          <w:marLeft w:val="0"/>
          <w:marRight w:val="0"/>
          <w:marTop w:val="0"/>
          <w:marBottom w:val="0"/>
          <w:divBdr>
            <w:top w:val="none" w:sz="0" w:space="0" w:color="auto"/>
            <w:left w:val="none" w:sz="0" w:space="0" w:color="auto"/>
            <w:bottom w:val="none" w:sz="0" w:space="0" w:color="auto"/>
            <w:right w:val="none" w:sz="0" w:space="0" w:color="auto"/>
          </w:divBdr>
          <w:divsChild>
            <w:div w:id="6219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vima.gr/science/technology-planet/article/?aid=656441" TargetMode="External"/><Relationship Id="rId3" Type="http://schemas.openxmlformats.org/officeDocument/2006/relationships/webSettings" Target="webSettings.xml"/><Relationship Id="rId7" Type="http://schemas.openxmlformats.org/officeDocument/2006/relationships/hyperlink" Target="http://www.tovima.g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vima.gr/" TargetMode="External"/><Relationship Id="rId11" Type="http://schemas.openxmlformats.org/officeDocument/2006/relationships/fontTable" Target="fontTable.xml"/><Relationship Id="rId5" Type="http://schemas.openxmlformats.org/officeDocument/2006/relationships/hyperlink" Target="http://www.tovima.gr/" TargetMode="External"/><Relationship Id="rId10" Type="http://schemas.openxmlformats.org/officeDocument/2006/relationships/hyperlink" Target="http://pubs.acs.org/doi/abs/10.1021/es504038a" TargetMode="External"/><Relationship Id="rId4" Type="http://schemas.openxmlformats.org/officeDocument/2006/relationships/image" Target="media/image1.jpeg"/><Relationship Id="rId9" Type="http://schemas.openxmlformats.org/officeDocument/2006/relationships/image" Target="media/image2.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1663</Characters>
  <Application>Microsoft Office Word</Application>
  <DocSecurity>0</DocSecurity>
  <Lines>13</Lines>
  <Paragraphs>3</Paragraphs>
  <ScaleCrop>false</ScaleCrop>
  <Company>papadopoulos</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dc:description/>
  <cp:lastModifiedBy>philip</cp:lastModifiedBy>
  <cp:revision>2</cp:revision>
  <dcterms:created xsi:type="dcterms:W3CDTF">2014-12-24T17:31:00Z</dcterms:created>
  <dcterms:modified xsi:type="dcterms:W3CDTF">2014-12-24T17:31:00Z</dcterms:modified>
</cp:coreProperties>
</file>