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BE" w:rsidRDefault="008A2CBE" w:rsidP="008A2CBE">
      <w:pPr>
        <w:jc w:val="center"/>
        <w:rPr>
          <w:sz w:val="26"/>
          <w:szCs w:val="26"/>
        </w:rPr>
      </w:pPr>
      <w:r>
        <w:rPr>
          <w:noProof/>
          <w:sz w:val="26"/>
          <w:szCs w:val="26"/>
        </w:rPr>
        <w:drawing>
          <wp:inline distT="0" distB="0" distL="0" distR="0">
            <wp:extent cx="2314575" cy="2445547"/>
            <wp:effectExtent l="19050" t="0" r="9525" b="0"/>
            <wp:docPr id="2" name="1 - Εικόνα" descr="Δανειστική - Αντιγραφ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ανειστική - Αντιγραφή.jpg"/>
                    <pic:cNvPicPr/>
                  </pic:nvPicPr>
                  <pic:blipFill>
                    <a:blip r:embed="rId5" cstate="print"/>
                    <a:stretch>
                      <a:fillRect/>
                    </a:stretch>
                  </pic:blipFill>
                  <pic:spPr>
                    <a:xfrm>
                      <a:off x="0" y="0"/>
                      <a:ext cx="2317420" cy="2448553"/>
                    </a:xfrm>
                    <a:prstGeom prst="rect">
                      <a:avLst/>
                    </a:prstGeom>
                  </pic:spPr>
                </pic:pic>
              </a:graphicData>
            </a:graphic>
          </wp:inline>
        </w:drawing>
      </w:r>
    </w:p>
    <w:p w:rsidR="008A2CBE" w:rsidRPr="008A2CBE" w:rsidRDefault="008A2CBE" w:rsidP="008A2CBE">
      <w:pPr>
        <w:rPr>
          <w:b/>
          <w:sz w:val="26"/>
          <w:szCs w:val="26"/>
        </w:rPr>
      </w:pPr>
      <w:r w:rsidRPr="008A2CBE">
        <w:rPr>
          <w:b/>
          <w:sz w:val="26"/>
          <w:szCs w:val="26"/>
        </w:rPr>
        <w:t>Προτάσεις για την ανάγνωση ενός παραμυθιού ή μιας ιστορίας:</w:t>
      </w:r>
    </w:p>
    <w:p w:rsidR="008A2CBE" w:rsidRPr="008A2CBE" w:rsidRDefault="008A2CBE" w:rsidP="008A2CBE">
      <w:pPr>
        <w:jc w:val="both"/>
        <w:rPr>
          <w:b/>
          <w:sz w:val="26"/>
          <w:szCs w:val="26"/>
        </w:rPr>
      </w:pPr>
      <w:r>
        <w:rPr>
          <w:sz w:val="26"/>
          <w:szCs w:val="26"/>
        </w:rPr>
        <w:t xml:space="preserve">          </w:t>
      </w:r>
      <w:r w:rsidRPr="008A2CBE">
        <w:rPr>
          <w:sz w:val="26"/>
          <w:szCs w:val="26"/>
        </w:rPr>
        <w:t xml:space="preserve"> </w:t>
      </w:r>
      <w:r w:rsidRPr="008A2CBE">
        <w:rPr>
          <w:b/>
          <w:sz w:val="26"/>
          <w:szCs w:val="26"/>
        </w:rPr>
        <w:t>Πριν την ανάγνωση:</w:t>
      </w:r>
    </w:p>
    <w:p w:rsidR="009E7567" w:rsidRPr="009E7567" w:rsidRDefault="008A2CBE" w:rsidP="009E7567">
      <w:pPr>
        <w:pStyle w:val="a3"/>
        <w:numPr>
          <w:ilvl w:val="0"/>
          <w:numId w:val="19"/>
        </w:numPr>
        <w:rPr>
          <w:rFonts w:ascii="Tahoma" w:eastAsia="Times New Roman" w:hAnsi="Tahoma" w:cs="Tahoma"/>
          <w:color w:val="000000"/>
          <w:sz w:val="26"/>
          <w:szCs w:val="26"/>
        </w:rPr>
      </w:pPr>
      <w:r w:rsidRPr="009E7567">
        <w:rPr>
          <w:sz w:val="26"/>
          <w:szCs w:val="26"/>
        </w:rPr>
        <w:t>Δείξτε στο παιδί το εξώφυλλο του βιβλίου και ζητήστε του να προβλέψει το περιεχόμενό του ("Για τι πράγμα νομίζεις ότι μιλάει αυτό το βιβλίο;") Αναφέρετε το όνομα του συγγραφέα, του εικονογράφου και τον εκδοτικό οίκο. </w:t>
      </w:r>
    </w:p>
    <w:p w:rsidR="008A2CBE" w:rsidRPr="009E7567" w:rsidRDefault="00CF25B8" w:rsidP="009E7567">
      <w:pPr>
        <w:pStyle w:val="a3"/>
        <w:numPr>
          <w:ilvl w:val="0"/>
          <w:numId w:val="19"/>
        </w:numPr>
        <w:rPr>
          <w:rFonts w:ascii="Tahoma" w:eastAsia="Times New Roman" w:hAnsi="Tahoma" w:cs="Tahoma"/>
          <w:sz w:val="26"/>
          <w:szCs w:val="26"/>
        </w:rPr>
      </w:pPr>
      <w:r w:rsidRPr="009E7567">
        <w:rPr>
          <w:rFonts w:eastAsia="Times New Roman"/>
          <w:sz w:val="26"/>
          <w:szCs w:val="26"/>
        </w:rPr>
        <w:t>Μαντέψετε το περιεχόμενο ενός βιβλίου με βάση το εξώφυλλό του. Διεγείρετε έτσι την περιέργεια των παιδιών και τη διάθεσή τους να ανακαλύψουν την ιστορία. Διατυπώστε υποθέσεις και συμπεράσματα και ελέγξτε τα στο τέλος της αφήγησης.</w:t>
      </w:r>
    </w:p>
    <w:p w:rsidR="008A2CBE" w:rsidRPr="008A2CBE" w:rsidRDefault="008A2CBE" w:rsidP="008A2CBE">
      <w:pPr>
        <w:pStyle w:val="a3"/>
        <w:numPr>
          <w:ilvl w:val="0"/>
          <w:numId w:val="4"/>
        </w:numPr>
        <w:jc w:val="both"/>
        <w:rPr>
          <w:sz w:val="26"/>
          <w:szCs w:val="26"/>
        </w:rPr>
      </w:pPr>
      <w:r w:rsidRPr="008A2CBE">
        <w:rPr>
          <w:sz w:val="26"/>
          <w:szCs w:val="26"/>
        </w:rPr>
        <w:t>Προτρέψτε το να εντοπίσει τον τίτλο του βιβλίου στο εξώφυλλο. Αφού του τον διαβάσετε, αφήστε του λίγο χρόνο για να τον παρατηρήσει και ζητήστε του να αναγνωρίσει σε αυτόν γνωστές του λέξεις ή γράμματα. </w:t>
      </w:r>
    </w:p>
    <w:p w:rsidR="008A2CBE" w:rsidRPr="008A2CBE" w:rsidRDefault="008A2CBE" w:rsidP="008A2CBE">
      <w:pPr>
        <w:pStyle w:val="a3"/>
        <w:numPr>
          <w:ilvl w:val="0"/>
          <w:numId w:val="4"/>
        </w:numPr>
        <w:jc w:val="both"/>
        <w:rPr>
          <w:sz w:val="26"/>
          <w:szCs w:val="26"/>
        </w:rPr>
      </w:pPr>
      <w:r w:rsidRPr="008A2CBE">
        <w:rPr>
          <w:sz w:val="26"/>
          <w:szCs w:val="26"/>
        </w:rPr>
        <w:t>Παροτρύνετέ το να μιλήσει για τις δικές του εμπειρίες, οι οποίες σχετίζονται με την υπόθεση του βιβ</w:t>
      </w:r>
      <w:r w:rsidR="00A67CDA">
        <w:rPr>
          <w:sz w:val="26"/>
          <w:szCs w:val="26"/>
        </w:rPr>
        <w:t>λίου (π.χ. "Εσύ έχεις νιώσει θυμωμένος</w:t>
      </w:r>
      <w:r w:rsidRPr="008A2CBE">
        <w:rPr>
          <w:sz w:val="26"/>
          <w:szCs w:val="26"/>
        </w:rPr>
        <w:t>;")</w:t>
      </w:r>
    </w:p>
    <w:p w:rsidR="008A2CBE" w:rsidRPr="008A2CBE" w:rsidRDefault="008A2CBE" w:rsidP="008A2CBE">
      <w:pPr>
        <w:pStyle w:val="a3"/>
        <w:jc w:val="both"/>
        <w:rPr>
          <w:sz w:val="26"/>
          <w:szCs w:val="26"/>
        </w:rPr>
      </w:pPr>
    </w:p>
    <w:p w:rsidR="008A2CBE" w:rsidRPr="00CF25B8" w:rsidRDefault="008A2CBE" w:rsidP="008A2CBE">
      <w:pPr>
        <w:pStyle w:val="a3"/>
        <w:jc w:val="both"/>
        <w:rPr>
          <w:b/>
          <w:sz w:val="26"/>
          <w:szCs w:val="26"/>
        </w:rPr>
      </w:pPr>
      <w:r w:rsidRPr="00CF25B8">
        <w:rPr>
          <w:b/>
          <w:sz w:val="26"/>
          <w:szCs w:val="26"/>
        </w:rPr>
        <w:t>Κατά τη διάρκεια της ανάγνωσης:</w:t>
      </w:r>
    </w:p>
    <w:p w:rsidR="008A2CBE" w:rsidRDefault="008A2CBE" w:rsidP="008A2CBE">
      <w:pPr>
        <w:pStyle w:val="a3"/>
        <w:numPr>
          <w:ilvl w:val="0"/>
          <w:numId w:val="14"/>
        </w:numPr>
        <w:jc w:val="both"/>
        <w:rPr>
          <w:sz w:val="26"/>
          <w:szCs w:val="26"/>
        </w:rPr>
      </w:pPr>
      <w:r w:rsidRPr="008A2CBE">
        <w:rPr>
          <w:sz w:val="26"/>
          <w:szCs w:val="26"/>
        </w:rPr>
        <w:t>Παροτρύνετε το παιδί να σχολιάζει την ιστορία καθώς την ακούει (π.χ. "Τι λες να έγινε; Τι είπαν ο κόρακας με την αλεπού;")</w:t>
      </w:r>
    </w:p>
    <w:p w:rsidR="008A2CBE" w:rsidRDefault="008A2CBE" w:rsidP="008A2CBE">
      <w:pPr>
        <w:pStyle w:val="a3"/>
        <w:numPr>
          <w:ilvl w:val="0"/>
          <w:numId w:val="14"/>
        </w:numPr>
        <w:jc w:val="both"/>
        <w:rPr>
          <w:sz w:val="26"/>
          <w:szCs w:val="26"/>
        </w:rPr>
      </w:pPr>
      <w:r w:rsidRPr="008A2CBE">
        <w:rPr>
          <w:sz w:val="26"/>
          <w:szCs w:val="26"/>
        </w:rPr>
        <w:t xml:space="preserve">Αναλύστε </w:t>
      </w:r>
      <w:proofErr w:type="spellStart"/>
      <w:r w:rsidRPr="008A2CBE">
        <w:rPr>
          <w:sz w:val="26"/>
          <w:szCs w:val="26"/>
        </w:rPr>
        <w:t>ό,τι</w:t>
      </w:r>
      <w:proofErr w:type="spellEnd"/>
      <w:r w:rsidRPr="008A2CBE">
        <w:rPr>
          <w:sz w:val="26"/>
          <w:szCs w:val="26"/>
        </w:rPr>
        <w:t xml:space="preserve"> είναι απαραίτητο, όπως έννοιες και λέξεις του κειμένου που δεν καταλαβαίνει. </w:t>
      </w:r>
    </w:p>
    <w:p w:rsidR="008A2CBE" w:rsidRDefault="008A2CBE" w:rsidP="008A2CBE">
      <w:pPr>
        <w:pStyle w:val="a3"/>
        <w:numPr>
          <w:ilvl w:val="0"/>
          <w:numId w:val="14"/>
        </w:numPr>
        <w:jc w:val="both"/>
        <w:rPr>
          <w:sz w:val="26"/>
          <w:szCs w:val="26"/>
        </w:rPr>
      </w:pPr>
      <w:r w:rsidRPr="008A2CBE">
        <w:rPr>
          <w:sz w:val="26"/>
          <w:szCs w:val="26"/>
        </w:rPr>
        <w:t>Απευθύνετε πότε - πότε ερωτήσεις, για να ελέγξετε κατά πόσο το παιδί κατανοεί το νόημα της ιστορίας.</w:t>
      </w:r>
    </w:p>
    <w:p w:rsidR="008A2CBE" w:rsidRDefault="008A2CBE" w:rsidP="008A2CBE">
      <w:pPr>
        <w:pStyle w:val="a3"/>
        <w:numPr>
          <w:ilvl w:val="0"/>
          <w:numId w:val="14"/>
        </w:numPr>
        <w:jc w:val="both"/>
        <w:rPr>
          <w:sz w:val="26"/>
          <w:szCs w:val="26"/>
        </w:rPr>
      </w:pPr>
      <w:r w:rsidRPr="008A2CBE">
        <w:rPr>
          <w:sz w:val="26"/>
          <w:szCs w:val="26"/>
        </w:rPr>
        <w:t>Ζητήστε του να προβλέψει σε ορισμένα σημεία της ιστορίας τι θα συμβεί αργότερα ("Τι λες ότι θα γίνει μετά;")</w:t>
      </w:r>
    </w:p>
    <w:p w:rsidR="009E7567" w:rsidRPr="009E7567" w:rsidRDefault="00CF25B8" w:rsidP="009E7567">
      <w:pPr>
        <w:pStyle w:val="a3"/>
        <w:numPr>
          <w:ilvl w:val="0"/>
          <w:numId w:val="14"/>
        </w:numPr>
        <w:rPr>
          <w:sz w:val="26"/>
          <w:szCs w:val="26"/>
        </w:rPr>
      </w:pPr>
      <w:r w:rsidRPr="00CF25B8">
        <w:rPr>
          <w:sz w:val="26"/>
          <w:szCs w:val="26"/>
        </w:rPr>
        <w:lastRenderedPageBreak/>
        <w:t>Δείξτε ακολουθώντας με το δάχτυλό σας τη γραμματοσειρά που διαβάζετε. Βοηθά το παιδί να κατανοήσει τις βασικές συμβάσεις του γραπτού λόγου (γράφουμε και διαβάζουμε από αριστερά προς τα δεξιά και από επάνω προς τα κάτω).</w:t>
      </w:r>
    </w:p>
    <w:p w:rsidR="009E7567" w:rsidRPr="009E7567" w:rsidRDefault="009E7567" w:rsidP="009E7567">
      <w:pPr>
        <w:pStyle w:val="a3"/>
        <w:rPr>
          <w:sz w:val="26"/>
          <w:szCs w:val="26"/>
        </w:rPr>
      </w:pPr>
    </w:p>
    <w:p w:rsidR="008A2CBE" w:rsidRPr="009E7567" w:rsidRDefault="008A2CBE" w:rsidP="009E7567">
      <w:pPr>
        <w:pStyle w:val="a3"/>
        <w:rPr>
          <w:sz w:val="26"/>
          <w:szCs w:val="26"/>
        </w:rPr>
      </w:pPr>
      <w:r w:rsidRPr="009E7567">
        <w:rPr>
          <w:sz w:val="26"/>
          <w:szCs w:val="26"/>
        </w:rPr>
        <w:t xml:space="preserve">  </w:t>
      </w:r>
      <w:r w:rsidRPr="009E7567">
        <w:rPr>
          <w:b/>
          <w:sz w:val="26"/>
          <w:szCs w:val="26"/>
        </w:rPr>
        <w:t>Μετά την ανάγνωση:</w:t>
      </w:r>
    </w:p>
    <w:p w:rsidR="004849E6" w:rsidRDefault="008A2CBE" w:rsidP="004849E6">
      <w:pPr>
        <w:pStyle w:val="a3"/>
        <w:numPr>
          <w:ilvl w:val="0"/>
          <w:numId w:val="15"/>
        </w:numPr>
        <w:jc w:val="both"/>
        <w:rPr>
          <w:sz w:val="26"/>
          <w:szCs w:val="26"/>
        </w:rPr>
      </w:pPr>
      <w:r w:rsidRPr="004849E6">
        <w:rPr>
          <w:sz w:val="26"/>
          <w:szCs w:val="26"/>
        </w:rPr>
        <w:t>Επαναλάβετε βασικά σ</w:t>
      </w:r>
      <w:r w:rsidR="00A67CDA">
        <w:rPr>
          <w:sz w:val="26"/>
          <w:szCs w:val="26"/>
        </w:rPr>
        <w:t>τοιχεία της ιστορίας (Σκηνικό: «Πού διαδραματίστηκε η ιστορία;»</w:t>
      </w:r>
      <w:r w:rsidRPr="004849E6">
        <w:rPr>
          <w:sz w:val="26"/>
          <w:szCs w:val="26"/>
        </w:rPr>
        <w:t xml:space="preserve">, </w:t>
      </w:r>
      <w:r w:rsidR="00A67CDA">
        <w:rPr>
          <w:sz w:val="26"/>
          <w:szCs w:val="26"/>
        </w:rPr>
        <w:t>Ήρωες</w:t>
      </w:r>
      <w:r w:rsidR="00A67CDA" w:rsidRPr="00A67CDA">
        <w:rPr>
          <w:sz w:val="26"/>
          <w:szCs w:val="26"/>
        </w:rPr>
        <w:t>:</w:t>
      </w:r>
      <w:r w:rsidR="00A67CDA">
        <w:rPr>
          <w:sz w:val="26"/>
          <w:szCs w:val="26"/>
        </w:rPr>
        <w:t xml:space="preserve"> «Ποιοί ήταν οι ήρωες της ιστορίας ;»Στόχο: «Τι ήθελε η αλεπού να πετύχει;»</w:t>
      </w:r>
      <w:r w:rsidRPr="004849E6">
        <w:rPr>
          <w:sz w:val="26"/>
          <w:szCs w:val="26"/>
        </w:rPr>
        <w:t>)</w:t>
      </w:r>
    </w:p>
    <w:p w:rsidR="004849E6" w:rsidRDefault="008A2CBE" w:rsidP="004849E6">
      <w:pPr>
        <w:pStyle w:val="a3"/>
        <w:numPr>
          <w:ilvl w:val="0"/>
          <w:numId w:val="15"/>
        </w:numPr>
        <w:jc w:val="both"/>
        <w:rPr>
          <w:sz w:val="26"/>
          <w:szCs w:val="26"/>
        </w:rPr>
      </w:pPr>
      <w:r w:rsidRPr="004849E6">
        <w:rPr>
          <w:sz w:val="26"/>
          <w:szCs w:val="26"/>
        </w:rPr>
        <w:t>Βοηθήστε το παιδί να συσχετίσει τα γεγονότα που αφορούσαν τους βασικούς πρωταγωνιστές της ιστορίας, με παρόμοια γεγονότα της δικής του ζωής.</w:t>
      </w:r>
    </w:p>
    <w:p w:rsidR="004849E6" w:rsidRDefault="008A2CBE" w:rsidP="004849E6">
      <w:pPr>
        <w:pStyle w:val="a3"/>
        <w:numPr>
          <w:ilvl w:val="0"/>
          <w:numId w:val="15"/>
        </w:numPr>
        <w:jc w:val="both"/>
        <w:rPr>
          <w:sz w:val="26"/>
          <w:szCs w:val="26"/>
        </w:rPr>
      </w:pPr>
      <w:r w:rsidRPr="004849E6">
        <w:rPr>
          <w:sz w:val="26"/>
          <w:szCs w:val="26"/>
        </w:rPr>
        <w:t>Ωθείστε το να υποβάλλει ερωτήσεις σχετικές με το περιεχόμενο του βιβλίου.</w:t>
      </w:r>
    </w:p>
    <w:p w:rsidR="004849E6" w:rsidRDefault="008A2CBE" w:rsidP="004849E6">
      <w:pPr>
        <w:pStyle w:val="a3"/>
        <w:numPr>
          <w:ilvl w:val="0"/>
          <w:numId w:val="15"/>
        </w:numPr>
        <w:jc w:val="both"/>
        <w:rPr>
          <w:sz w:val="26"/>
          <w:szCs w:val="26"/>
        </w:rPr>
      </w:pPr>
      <w:r w:rsidRPr="004849E6">
        <w:rPr>
          <w:sz w:val="26"/>
          <w:szCs w:val="26"/>
        </w:rPr>
        <w:t>Συζητήστε μαζί του για τις εικόνες του βιβλίου.</w:t>
      </w:r>
    </w:p>
    <w:p w:rsidR="004849E6" w:rsidRDefault="008A2CBE" w:rsidP="004849E6">
      <w:pPr>
        <w:pStyle w:val="a3"/>
        <w:numPr>
          <w:ilvl w:val="0"/>
          <w:numId w:val="15"/>
        </w:numPr>
        <w:jc w:val="both"/>
        <w:rPr>
          <w:sz w:val="26"/>
          <w:szCs w:val="26"/>
        </w:rPr>
      </w:pPr>
      <w:r w:rsidRPr="004849E6">
        <w:rPr>
          <w:sz w:val="26"/>
          <w:szCs w:val="26"/>
        </w:rPr>
        <w:t>Παροτρύνετέ το να ζωγραφίσει εικόνες σχετικές με το κείμενο, να «εξερευνήσει» γράμματα και λέξεις ή να αντιγράψει μερικές απ’ αυτές.</w:t>
      </w:r>
    </w:p>
    <w:p w:rsidR="00A67CDA" w:rsidRDefault="00A67CDA" w:rsidP="00A67CDA">
      <w:pPr>
        <w:pStyle w:val="a3"/>
        <w:numPr>
          <w:ilvl w:val="0"/>
          <w:numId w:val="15"/>
        </w:numPr>
        <w:rPr>
          <w:rFonts w:eastAsia="Times New Roman"/>
          <w:sz w:val="26"/>
          <w:szCs w:val="26"/>
        </w:rPr>
      </w:pPr>
      <w:r w:rsidRPr="00A67CDA">
        <w:rPr>
          <w:rFonts w:eastAsia="Times New Roman"/>
          <w:sz w:val="26"/>
          <w:szCs w:val="26"/>
        </w:rPr>
        <w:t xml:space="preserve">Ζητείστε </w:t>
      </w:r>
      <w:r>
        <w:rPr>
          <w:rFonts w:eastAsia="Times New Roman"/>
          <w:sz w:val="26"/>
          <w:szCs w:val="26"/>
        </w:rPr>
        <w:t xml:space="preserve"> από το παιδί να αναδιηγηθεί</w:t>
      </w:r>
      <w:r w:rsidRPr="00A67CDA">
        <w:rPr>
          <w:rFonts w:eastAsia="Times New Roman"/>
          <w:sz w:val="26"/>
          <w:szCs w:val="26"/>
        </w:rPr>
        <w:t xml:space="preserve"> με δικά του λόγια την ιστορία και να την αξιολογήσει (τι του άρεσε, τι δεν του άρεσε).</w:t>
      </w:r>
    </w:p>
    <w:p w:rsidR="00CF25B8" w:rsidRPr="00A67CDA" w:rsidRDefault="008A2CBE" w:rsidP="00A67CDA">
      <w:pPr>
        <w:pStyle w:val="a3"/>
        <w:numPr>
          <w:ilvl w:val="0"/>
          <w:numId w:val="15"/>
        </w:numPr>
        <w:rPr>
          <w:rFonts w:eastAsia="Times New Roman"/>
          <w:sz w:val="26"/>
          <w:szCs w:val="26"/>
        </w:rPr>
      </w:pPr>
      <w:r w:rsidRPr="00A67CDA">
        <w:rPr>
          <w:sz w:val="26"/>
          <w:szCs w:val="26"/>
        </w:rPr>
        <w:t>Βοηθήστε το να συνθέσει μια παρόμοια δική του ιστορία, ή προκαλέστε το να δώσει ένα εναλλακτικό τέλος στην ιστορία που του διαβάσατε.</w:t>
      </w:r>
      <w:r w:rsidR="00CF25B8" w:rsidRPr="00A67CDA">
        <w:rPr>
          <w:sz w:val="26"/>
          <w:szCs w:val="26"/>
        </w:rPr>
        <w:t xml:space="preserve"> Αλλάξετε τον τόπο, τον χρόνο και άλλα στοιχεία των ηρώων στα παραδοσιακά παραμύθια και να αφήσετε τη φαντασία σας να σας οδηγήσει σε νέες διασκεδαστικές ιστορίες. Τι θα συνέβαινε στην ιστορία αν η κοκκινοσκουφίτσα πήγαινε να αγοράσει τα φρούτα από το σουπερμάρκετ της γειτονιάς της; Αν τα τρία γουρουνάκια ζούσαν στον Βόρειο Πόλο, τι σπίτια θα έφτιαχναν; Αν η Χιονάτη συναντούσε τη φίλη της την Ωραία Κοιμωμένη;</w:t>
      </w:r>
    </w:p>
    <w:p w:rsidR="009E7567" w:rsidRPr="008F4B89" w:rsidRDefault="00CA2B3F" w:rsidP="008F4B89">
      <w:pPr>
        <w:rPr>
          <w:color w:val="1F497D" w:themeColor="text2"/>
          <w:sz w:val="18"/>
          <w:szCs w:val="18"/>
        </w:rPr>
      </w:pPr>
      <w:hyperlink r:id="rId6" w:history="1">
        <w:r w:rsidR="009E7567" w:rsidRPr="008F4B89">
          <w:rPr>
            <w:rStyle w:val="-"/>
            <w:color w:val="1F497D" w:themeColor="text2"/>
            <w:sz w:val="18"/>
            <w:szCs w:val="18"/>
          </w:rPr>
          <w:t>Πηγή: http://dim-voupert.europe.sch.gr, http://mikromikronip.blogspot.com</w:t>
        </w:r>
      </w:hyperlink>
    </w:p>
    <w:p w:rsidR="00A05BBB" w:rsidRPr="008A2CBE" w:rsidRDefault="004849E6" w:rsidP="008F4B89">
      <w:pPr>
        <w:jc w:val="right"/>
      </w:pPr>
      <w:r>
        <w:t>Καλά αναγνωστικά ταξίδια!</w:t>
      </w:r>
    </w:p>
    <w:sectPr w:rsidR="00A05BBB" w:rsidRPr="008A2CBE" w:rsidSect="002C0B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D66"/>
    <w:multiLevelType w:val="multilevel"/>
    <w:tmpl w:val="E5DC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05AE6"/>
    <w:multiLevelType w:val="hybridMultilevel"/>
    <w:tmpl w:val="E25C684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F942E26"/>
    <w:multiLevelType w:val="hybridMultilevel"/>
    <w:tmpl w:val="50FC4E70"/>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8201AC3"/>
    <w:multiLevelType w:val="hybridMultilevel"/>
    <w:tmpl w:val="EC2AB2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86E1165"/>
    <w:multiLevelType w:val="hybridMultilevel"/>
    <w:tmpl w:val="EE024D3E"/>
    <w:lvl w:ilvl="0" w:tplc="0408000B">
      <w:start w:val="1"/>
      <w:numFmt w:val="bullet"/>
      <w:lvlText w:val=""/>
      <w:lvlJc w:val="left"/>
      <w:pPr>
        <w:ind w:left="1395" w:hanging="360"/>
      </w:pPr>
      <w:rPr>
        <w:rFonts w:ascii="Wingdings" w:hAnsi="Wingdings" w:hint="default"/>
      </w:rPr>
    </w:lvl>
    <w:lvl w:ilvl="1" w:tplc="04080003" w:tentative="1">
      <w:start w:val="1"/>
      <w:numFmt w:val="bullet"/>
      <w:lvlText w:val="o"/>
      <w:lvlJc w:val="left"/>
      <w:pPr>
        <w:ind w:left="2115" w:hanging="360"/>
      </w:pPr>
      <w:rPr>
        <w:rFonts w:ascii="Courier New" w:hAnsi="Courier New" w:cs="Courier New" w:hint="default"/>
      </w:rPr>
    </w:lvl>
    <w:lvl w:ilvl="2" w:tplc="04080005" w:tentative="1">
      <w:start w:val="1"/>
      <w:numFmt w:val="bullet"/>
      <w:lvlText w:val=""/>
      <w:lvlJc w:val="left"/>
      <w:pPr>
        <w:ind w:left="2835" w:hanging="360"/>
      </w:pPr>
      <w:rPr>
        <w:rFonts w:ascii="Wingdings" w:hAnsi="Wingdings" w:hint="default"/>
      </w:rPr>
    </w:lvl>
    <w:lvl w:ilvl="3" w:tplc="04080001" w:tentative="1">
      <w:start w:val="1"/>
      <w:numFmt w:val="bullet"/>
      <w:lvlText w:val=""/>
      <w:lvlJc w:val="left"/>
      <w:pPr>
        <w:ind w:left="3555" w:hanging="360"/>
      </w:pPr>
      <w:rPr>
        <w:rFonts w:ascii="Symbol" w:hAnsi="Symbol" w:hint="default"/>
      </w:rPr>
    </w:lvl>
    <w:lvl w:ilvl="4" w:tplc="04080003" w:tentative="1">
      <w:start w:val="1"/>
      <w:numFmt w:val="bullet"/>
      <w:lvlText w:val="o"/>
      <w:lvlJc w:val="left"/>
      <w:pPr>
        <w:ind w:left="4275" w:hanging="360"/>
      </w:pPr>
      <w:rPr>
        <w:rFonts w:ascii="Courier New" w:hAnsi="Courier New" w:cs="Courier New" w:hint="default"/>
      </w:rPr>
    </w:lvl>
    <w:lvl w:ilvl="5" w:tplc="04080005" w:tentative="1">
      <w:start w:val="1"/>
      <w:numFmt w:val="bullet"/>
      <w:lvlText w:val=""/>
      <w:lvlJc w:val="left"/>
      <w:pPr>
        <w:ind w:left="4995" w:hanging="360"/>
      </w:pPr>
      <w:rPr>
        <w:rFonts w:ascii="Wingdings" w:hAnsi="Wingdings" w:hint="default"/>
      </w:rPr>
    </w:lvl>
    <w:lvl w:ilvl="6" w:tplc="04080001" w:tentative="1">
      <w:start w:val="1"/>
      <w:numFmt w:val="bullet"/>
      <w:lvlText w:val=""/>
      <w:lvlJc w:val="left"/>
      <w:pPr>
        <w:ind w:left="5715" w:hanging="360"/>
      </w:pPr>
      <w:rPr>
        <w:rFonts w:ascii="Symbol" w:hAnsi="Symbol" w:hint="default"/>
      </w:rPr>
    </w:lvl>
    <w:lvl w:ilvl="7" w:tplc="04080003" w:tentative="1">
      <w:start w:val="1"/>
      <w:numFmt w:val="bullet"/>
      <w:lvlText w:val="o"/>
      <w:lvlJc w:val="left"/>
      <w:pPr>
        <w:ind w:left="6435" w:hanging="360"/>
      </w:pPr>
      <w:rPr>
        <w:rFonts w:ascii="Courier New" w:hAnsi="Courier New" w:cs="Courier New" w:hint="default"/>
      </w:rPr>
    </w:lvl>
    <w:lvl w:ilvl="8" w:tplc="04080005" w:tentative="1">
      <w:start w:val="1"/>
      <w:numFmt w:val="bullet"/>
      <w:lvlText w:val=""/>
      <w:lvlJc w:val="left"/>
      <w:pPr>
        <w:ind w:left="7155" w:hanging="360"/>
      </w:pPr>
      <w:rPr>
        <w:rFonts w:ascii="Wingdings" w:hAnsi="Wingdings" w:hint="default"/>
      </w:rPr>
    </w:lvl>
  </w:abstractNum>
  <w:abstractNum w:abstractNumId="5">
    <w:nsid w:val="39FD667D"/>
    <w:multiLevelType w:val="hybridMultilevel"/>
    <w:tmpl w:val="0E0C439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BD10D49"/>
    <w:multiLevelType w:val="multilevel"/>
    <w:tmpl w:val="C0027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CE13C51"/>
    <w:multiLevelType w:val="multilevel"/>
    <w:tmpl w:val="3C4E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00ADE"/>
    <w:multiLevelType w:val="multilevel"/>
    <w:tmpl w:val="3CE2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8157FB"/>
    <w:multiLevelType w:val="hybridMultilevel"/>
    <w:tmpl w:val="09E260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0D15914"/>
    <w:multiLevelType w:val="hybridMultilevel"/>
    <w:tmpl w:val="8124A8DE"/>
    <w:lvl w:ilvl="0" w:tplc="0408000B">
      <w:start w:val="1"/>
      <w:numFmt w:val="bullet"/>
      <w:lvlText w:val=""/>
      <w:lvlJc w:val="left"/>
      <w:pPr>
        <w:ind w:left="1440" w:hanging="360"/>
      </w:pPr>
      <w:rPr>
        <w:rFonts w:ascii="Wingdings" w:hAnsi="Wingdings" w:hint="default"/>
      </w:rPr>
    </w:lvl>
    <w:lvl w:ilvl="1" w:tplc="0408000B">
      <w:start w:val="1"/>
      <w:numFmt w:val="bullet"/>
      <w:lvlText w:val=""/>
      <w:lvlJc w:val="left"/>
      <w:pPr>
        <w:ind w:left="2160" w:hanging="360"/>
      </w:pPr>
      <w:rPr>
        <w:rFonts w:ascii="Wingdings" w:hAnsi="Wingdings" w:hint="default"/>
      </w:rPr>
    </w:lvl>
    <w:lvl w:ilvl="2" w:tplc="FFA649BE">
      <w:numFmt w:val="bullet"/>
      <w:lvlText w:val="-"/>
      <w:lvlJc w:val="left"/>
      <w:pPr>
        <w:ind w:left="2880" w:hanging="360"/>
      </w:pPr>
      <w:rPr>
        <w:rFonts w:ascii="Calibri" w:eastAsiaTheme="minorEastAsia" w:hAnsi="Calibri" w:cs="Calibri"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41BE68A4"/>
    <w:multiLevelType w:val="multilevel"/>
    <w:tmpl w:val="70B0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9B2560"/>
    <w:multiLevelType w:val="multilevel"/>
    <w:tmpl w:val="FF2E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A22FF5"/>
    <w:multiLevelType w:val="hybridMultilevel"/>
    <w:tmpl w:val="72324E6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BC41E41"/>
    <w:multiLevelType w:val="hybridMultilevel"/>
    <w:tmpl w:val="055633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FA845AF"/>
    <w:multiLevelType w:val="hybridMultilevel"/>
    <w:tmpl w:val="83C49C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20747AC"/>
    <w:multiLevelType w:val="hybridMultilevel"/>
    <w:tmpl w:val="034819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4D0334D"/>
    <w:multiLevelType w:val="hybridMultilevel"/>
    <w:tmpl w:val="363E681C"/>
    <w:lvl w:ilvl="0" w:tplc="DB525E96">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60C0009"/>
    <w:multiLevelType w:val="hybridMultilevel"/>
    <w:tmpl w:val="E8C2F046"/>
    <w:lvl w:ilvl="0" w:tplc="0408000B">
      <w:start w:val="1"/>
      <w:numFmt w:val="bullet"/>
      <w:lvlText w:val=""/>
      <w:lvlJc w:val="left"/>
      <w:pPr>
        <w:ind w:left="1815" w:hanging="360"/>
      </w:pPr>
      <w:rPr>
        <w:rFonts w:ascii="Wingdings" w:hAnsi="Wingdings" w:hint="default"/>
      </w:rPr>
    </w:lvl>
    <w:lvl w:ilvl="1" w:tplc="04080003" w:tentative="1">
      <w:start w:val="1"/>
      <w:numFmt w:val="bullet"/>
      <w:lvlText w:val="o"/>
      <w:lvlJc w:val="left"/>
      <w:pPr>
        <w:ind w:left="2535" w:hanging="360"/>
      </w:pPr>
      <w:rPr>
        <w:rFonts w:ascii="Courier New" w:hAnsi="Courier New" w:cs="Courier New" w:hint="default"/>
      </w:rPr>
    </w:lvl>
    <w:lvl w:ilvl="2" w:tplc="04080005" w:tentative="1">
      <w:start w:val="1"/>
      <w:numFmt w:val="bullet"/>
      <w:lvlText w:val=""/>
      <w:lvlJc w:val="left"/>
      <w:pPr>
        <w:ind w:left="3255" w:hanging="360"/>
      </w:pPr>
      <w:rPr>
        <w:rFonts w:ascii="Wingdings" w:hAnsi="Wingdings" w:hint="default"/>
      </w:rPr>
    </w:lvl>
    <w:lvl w:ilvl="3" w:tplc="04080001" w:tentative="1">
      <w:start w:val="1"/>
      <w:numFmt w:val="bullet"/>
      <w:lvlText w:val=""/>
      <w:lvlJc w:val="left"/>
      <w:pPr>
        <w:ind w:left="3975" w:hanging="360"/>
      </w:pPr>
      <w:rPr>
        <w:rFonts w:ascii="Symbol" w:hAnsi="Symbol" w:hint="default"/>
      </w:rPr>
    </w:lvl>
    <w:lvl w:ilvl="4" w:tplc="04080003" w:tentative="1">
      <w:start w:val="1"/>
      <w:numFmt w:val="bullet"/>
      <w:lvlText w:val="o"/>
      <w:lvlJc w:val="left"/>
      <w:pPr>
        <w:ind w:left="4695" w:hanging="360"/>
      </w:pPr>
      <w:rPr>
        <w:rFonts w:ascii="Courier New" w:hAnsi="Courier New" w:cs="Courier New" w:hint="default"/>
      </w:rPr>
    </w:lvl>
    <w:lvl w:ilvl="5" w:tplc="04080005" w:tentative="1">
      <w:start w:val="1"/>
      <w:numFmt w:val="bullet"/>
      <w:lvlText w:val=""/>
      <w:lvlJc w:val="left"/>
      <w:pPr>
        <w:ind w:left="5415" w:hanging="360"/>
      </w:pPr>
      <w:rPr>
        <w:rFonts w:ascii="Wingdings" w:hAnsi="Wingdings" w:hint="default"/>
      </w:rPr>
    </w:lvl>
    <w:lvl w:ilvl="6" w:tplc="04080001" w:tentative="1">
      <w:start w:val="1"/>
      <w:numFmt w:val="bullet"/>
      <w:lvlText w:val=""/>
      <w:lvlJc w:val="left"/>
      <w:pPr>
        <w:ind w:left="6135" w:hanging="360"/>
      </w:pPr>
      <w:rPr>
        <w:rFonts w:ascii="Symbol" w:hAnsi="Symbol" w:hint="default"/>
      </w:rPr>
    </w:lvl>
    <w:lvl w:ilvl="7" w:tplc="04080003" w:tentative="1">
      <w:start w:val="1"/>
      <w:numFmt w:val="bullet"/>
      <w:lvlText w:val="o"/>
      <w:lvlJc w:val="left"/>
      <w:pPr>
        <w:ind w:left="6855" w:hanging="360"/>
      </w:pPr>
      <w:rPr>
        <w:rFonts w:ascii="Courier New" w:hAnsi="Courier New" w:cs="Courier New" w:hint="default"/>
      </w:rPr>
    </w:lvl>
    <w:lvl w:ilvl="8" w:tplc="04080005" w:tentative="1">
      <w:start w:val="1"/>
      <w:numFmt w:val="bullet"/>
      <w:lvlText w:val=""/>
      <w:lvlJc w:val="left"/>
      <w:pPr>
        <w:ind w:left="7575" w:hanging="360"/>
      </w:pPr>
      <w:rPr>
        <w:rFonts w:ascii="Wingdings" w:hAnsi="Wingdings" w:hint="default"/>
      </w:rPr>
    </w:lvl>
  </w:abstractNum>
  <w:abstractNum w:abstractNumId="19">
    <w:nsid w:val="78B345CC"/>
    <w:multiLevelType w:val="hybridMultilevel"/>
    <w:tmpl w:val="D0D626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3"/>
  </w:num>
  <w:num w:numId="5">
    <w:abstractNumId w:val="17"/>
  </w:num>
  <w:num w:numId="6">
    <w:abstractNumId w:val="10"/>
  </w:num>
  <w:num w:numId="7">
    <w:abstractNumId w:val="19"/>
  </w:num>
  <w:num w:numId="8">
    <w:abstractNumId w:val="1"/>
  </w:num>
  <w:num w:numId="9">
    <w:abstractNumId w:val="5"/>
  </w:num>
  <w:num w:numId="10">
    <w:abstractNumId w:val="9"/>
  </w:num>
  <w:num w:numId="11">
    <w:abstractNumId w:val="18"/>
  </w:num>
  <w:num w:numId="12">
    <w:abstractNumId w:val="15"/>
  </w:num>
  <w:num w:numId="13">
    <w:abstractNumId w:val="4"/>
  </w:num>
  <w:num w:numId="14">
    <w:abstractNumId w:val="13"/>
  </w:num>
  <w:num w:numId="15">
    <w:abstractNumId w:val="16"/>
  </w:num>
  <w:num w:numId="16">
    <w:abstractNumId w:val="12"/>
  </w:num>
  <w:num w:numId="17">
    <w:abstractNumId w:val="7"/>
  </w:num>
  <w:num w:numId="18">
    <w:abstractNumId w:val="2"/>
  </w:num>
  <w:num w:numId="19">
    <w:abstractNumId w:val="1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2CBE"/>
    <w:rsid w:val="002C0B23"/>
    <w:rsid w:val="004849E6"/>
    <w:rsid w:val="008A2CBE"/>
    <w:rsid w:val="008F4B89"/>
    <w:rsid w:val="009E7567"/>
    <w:rsid w:val="00A05BBB"/>
    <w:rsid w:val="00A67CDA"/>
    <w:rsid w:val="00CA2B3F"/>
    <w:rsid w:val="00CF25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CBE"/>
    <w:pPr>
      <w:ind w:left="720"/>
      <w:contextualSpacing/>
    </w:pPr>
  </w:style>
  <w:style w:type="paragraph" w:styleId="a4">
    <w:name w:val="Balloon Text"/>
    <w:basedOn w:val="a"/>
    <w:link w:val="Char"/>
    <w:uiPriority w:val="99"/>
    <w:semiHidden/>
    <w:unhideWhenUsed/>
    <w:rsid w:val="008A2CB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A2CBE"/>
    <w:rPr>
      <w:rFonts w:ascii="Tahoma" w:hAnsi="Tahoma" w:cs="Tahoma"/>
      <w:sz w:val="16"/>
      <w:szCs w:val="16"/>
    </w:rPr>
  </w:style>
  <w:style w:type="character" w:styleId="-">
    <w:name w:val="Hyperlink"/>
    <w:basedOn w:val="a0"/>
    <w:uiPriority w:val="99"/>
    <w:unhideWhenUsed/>
    <w:rsid w:val="009E75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711706">
      <w:bodyDiv w:val="1"/>
      <w:marLeft w:val="0"/>
      <w:marRight w:val="0"/>
      <w:marTop w:val="0"/>
      <w:marBottom w:val="0"/>
      <w:divBdr>
        <w:top w:val="none" w:sz="0" w:space="0" w:color="auto"/>
        <w:left w:val="none" w:sz="0" w:space="0" w:color="auto"/>
        <w:bottom w:val="none" w:sz="0" w:space="0" w:color="auto"/>
        <w:right w:val="none" w:sz="0" w:space="0" w:color="auto"/>
      </w:divBdr>
    </w:div>
    <w:div w:id="145822397">
      <w:bodyDiv w:val="1"/>
      <w:marLeft w:val="0"/>
      <w:marRight w:val="0"/>
      <w:marTop w:val="0"/>
      <w:marBottom w:val="0"/>
      <w:divBdr>
        <w:top w:val="none" w:sz="0" w:space="0" w:color="auto"/>
        <w:left w:val="none" w:sz="0" w:space="0" w:color="auto"/>
        <w:bottom w:val="none" w:sz="0" w:space="0" w:color="auto"/>
        <w:right w:val="none" w:sz="0" w:space="0" w:color="auto"/>
      </w:divBdr>
    </w:div>
    <w:div w:id="1324353621">
      <w:bodyDiv w:val="1"/>
      <w:marLeft w:val="0"/>
      <w:marRight w:val="0"/>
      <w:marTop w:val="0"/>
      <w:marBottom w:val="0"/>
      <w:divBdr>
        <w:top w:val="none" w:sz="0" w:space="0" w:color="auto"/>
        <w:left w:val="none" w:sz="0" w:space="0" w:color="auto"/>
        <w:bottom w:val="none" w:sz="0" w:space="0" w:color="auto"/>
        <w:right w:val="none" w:sz="0" w:space="0" w:color="auto"/>
      </w:divBdr>
    </w:div>
    <w:div w:id="18922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928;&#951;&#947;&#942;:%20http:/dim-voupert.europe.sch.gr,&#160;http:/mikromikronip.blogspo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470</Words>
  <Characters>2538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2022-11-12T20:19:00Z</dcterms:created>
  <dcterms:modified xsi:type="dcterms:W3CDTF">2022-11-13T10:29:00Z</dcterms:modified>
</cp:coreProperties>
</file>