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E6" w:rsidRPr="00DC590E" w:rsidRDefault="00B11B8B" w:rsidP="00DC590E">
      <w:pPr>
        <w:pStyle w:val="NormalWeb"/>
        <w:pBdr>
          <w:bottom w:val="single" w:sz="4" w:space="1" w:color="auto"/>
        </w:pBdr>
        <w:spacing w:after="0"/>
        <w:rPr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Ε</w:t>
      </w:r>
      <w:r w:rsidR="00B116E6" w:rsidRPr="00DC590E">
        <w:rPr>
          <w:b/>
          <w:bCs/>
          <w:sz w:val="32"/>
          <w:szCs w:val="32"/>
          <w:lang w:val="el-GR"/>
        </w:rPr>
        <w:t xml:space="preserve"> τάξη</w:t>
      </w:r>
    </w:p>
    <w:p w:rsidR="00B116E6" w:rsidRPr="00BB5BAE" w:rsidRDefault="00B116E6" w:rsidP="00B116E6">
      <w:pPr>
        <w:pStyle w:val="NormalWeb"/>
        <w:spacing w:after="0"/>
        <w:rPr>
          <w:sz w:val="28"/>
          <w:szCs w:val="28"/>
          <w:lang w:val="el-GR"/>
        </w:rPr>
      </w:pPr>
      <w:r w:rsidRPr="00BB5BAE">
        <w:rPr>
          <w:sz w:val="28"/>
          <w:szCs w:val="28"/>
          <w:lang w:val="el-GR"/>
        </w:rPr>
        <w:t>Αγαπημένα μου παιδιά,</w:t>
      </w:r>
    </w:p>
    <w:p w:rsidR="00DC590E" w:rsidRPr="00BB5BAE" w:rsidRDefault="00B116E6" w:rsidP="00B116E6">
      <w:pPr>
        <w:pStyle w:val="NormalWeb"/>
        <w:spacing w:after="0"/>
        <w:rPr>
          <w:sz w:val="28"/>
          <w:szCs w:val="28"/>
          <w:lang w:val="el-GR"/>
        </w:rPr>
      </w:pPr>
      <w:r w:rsidRPr="00BB5BAE">
        <w:rPr>
          <w:sz w:val="28"/>
          <w:szCs w:val="28"/>
          <w:lang w:val="el-GR"/>
        </w:rPr>
        <w:t xml:space="preserve">      </w:t>
      </w:r>
      <w:r w:rsidR="00B11B8B" w:rsidRPr="00BB5BAE">
        <w:rPr>
          <w:sz w:val="28"/>
          <w:szCs w:val="28"/>
          <w:lang w:val="el-GR"/>
        </w:rPr>
        <w:t>μ</w:t>
      </w:r>
      <w:r w:rsidR="00CC0286" w:rsidRPr="00BB5BAE">
        <w:rPr>
          <w:sz w:val="28"/>
          <w:szCs w:val="28"/>
          <w:lang w:val="el-GR"/>
        </w:rPr>
        <w:t xml:space="preserve">ου </w:t>
      </w:r>
      <w:r w:rsidR="00010FDD" w:rsidRPr="00BB5BAE">
        <w:rPr>
          <w:sz w:val="28"/>
          <w:szCs w:val="28"/>
          <w:lang w:val="el-GR"/>
        </w:rPr>
        <w:t xml:space="preserve">λείψατε πολύ! </w:t>
      </w:r>
      <w:r w:rsidR="00B11B8B" w:rsidRPr="00BB5BAE">
        <w:rPr>
          <w:sz w:val="28"/>
          <w:szCs w:val="28"/>
          <w:lang w:val="el-GR"/>
        </w:rPr>
        <w:t xml:space="preserve">Δυστυχώς με όσα έχουν συμβεί ακυρώθηκε και το φεστιβάλ σχολικών χορωδιών. Εμείς ωστόσο συνεχίζουμε να τραγουδάμε!  </w:t>
      </w:r>
      <w:r w:rsidR="00CC0286" w:rsidRPr="00BB5BAE">
        <w:rPr>
          <w:sz w:val="28"/>
          <w:szCs w:val="28"/>
          <w:lang w:val="el-GR"/>
        </w:rPr>
        <w:t>Σ</w:t>
      </w:r>
      <w:r w:rsidRPr="00BB5BAE">
        <w:rPr>
          <w:sz w:val="28"/>
          <w:szCs w:val="28"/>
          <w:lang w:val="el-GR"/>
        </w:rPr>
        <w:t>ας στέλνω κ</w:t>
      </w:r>
      <w:r w:rsidR="00CC0286" w:rsidRPr="00BB5BAE">
        <w:rPr>
          <w:sz w:val="28"/>
          <w:szCs w:val="28"/>
          <w:lang w:val="el-GR"/>
        </w:rPr>
        <w:t>άποια από τα</w:t>
      </w:r>
      <w:r w:rsidRPr="00BB5BAE">
        <w:rPr>
          <w:sz w:val="28"/>
          <w:szCs w:val="28"/>
          <w:lang w:val="el-GR"/>
        </w:rPr>
        <w:t xml:space="preserve"> τραγούδια που </w:t>
      </w:r>
      <w:r w:rsidR="00AE02C0" w:rsidRPr="00BB5BAE">
        <w:rPr>
          <w:sz w:val="28"/>
          <w:szCs w:val="28"/>
          <w:lang w:val="el-GR"/>
        </w:rPr>
        <w:t>μάθαμε</w:t>
      </w:r>
      <w:r w:rsidRPr="00BB5BAE">
        <w:rPr>
          <w:sz w:val="28"/>
          <w:szCs w:val="28"/>
          <w:lang w:val="el-GR"/>
        </w:rPr>
        <w:t xml:space="preserve"> στο σχολείο</w:t>
      </w:r>
      <w:r w:rsidR="00CC0286" w:rsidRPr="00BB5BAE">
        <w:rPr>
          <w:sz w:val="28"/>
          <w:szCs w:val="28"/>
          <w:lang w:val="el-GR"/>
        </w:rPr>
        <w:t xml:space="preserve"> μαζί με τους στίχους τους για να κρατάτε τη φόρμα σας!</w:t>
      </w:r>
      <w:r w:rsidRPr="00BB5BAE">
        <w:rPr>
          <w:sz w:val="28"/>
          <w:szCs w:val="28"/>
          <w:lang w:val="el-GR"/>
        </w:rPr>
        <w:t xml:space="preserve"> </w:t>
      </w:r>
      <w:r w:rsidR="00BB5BAE" w:rsidRPr="00BB5BAE">
        <w:rPr>
          <w:sz w:val="28"/>
          <w:szCs w:val="28"/>
          <w:lang w:val="el-GR"/>
        </w:rPr>
        <w:t xml:space="preserve">Για να τα ακούσετε πατήστε πάνω στο σύνδεσμο που βρίσκεται κάτω από κάθε τίτλο. </w:t>
      </w:r>
      <w:r w:rsidRPr="00BB5BAE">
        <w:rPr>
          <w:sz w:val="28"/>
          <w:szCs w:val="28"/>
          <w:lang w:val="el-GR"/>
        </w:rPr>
        <w:t xml:space="preserve">Εύχομαι να είστε υγιείς, χαρούμενοι και χαρούμενες και σύντομα να ξαναβρεθούμε και να </w:t>
      </w:r>
      <w:r w:rsidR="00DC590E" w:rsidRPr="00BB5BAE">
        <w:rPr>
          <w:sz w:val="28"/>
          <w:szCs w:val="28"/>
          <w:lang w:val="el-GR"/>
        </w:rPr>
        <w:t>ενώσουμε ξανά τις φωνές μας μέσα στην σχολική τάξη!</w:t>
      </w:r>
    </w:p>
    <w:p w:rsidR="004D75BA" w:rsidRPr="00BB5BAE" w:rsidRDefault="004D75BA" w:rsidP="004D75BA">
      <w:pPr>
        <w:pStyle w:val="NormalWeb"/>
        <w:spacing w:after="0"/>
        <w:rPr>
          <w:b/>
          <w:sz w:val="28"/>
          <w:szCs w:val="28"/>
          <w:lang w:val="el-GR"/>
        </w:rPr>
      </w:pPr>
      <w:r w:rsidRPr="00BB5BAE">
        <w:rPr>
          <w:b/>
          <w:sz w:val="28"/>
          <w:szCs w:val="28"/>
          <w:lang w:val="el-GR"/>
        </w:rPr>
        <w:t>Μέχρι τότε να τραγουδ</w:t>
      </w:r>
      <w:r w:rsidR="00BB5BAE">
        <w:rPr>
          <w:b/>
          <w:sz w:val="28"/>
          <w:szCs w:val="28"/>
          <w:lang w:val="el-GR"/>
        </w:rPr>
        <w:t>ά</w:t>
      </w:r>
      <w:r w:rsidRPr="00BB5BAE">
        <w:rPr>
          <w:b/>
          <w:sz w:val="28"/>
          <w:szCs w:val="28"/>
          <w:lang w:val="el-GR"/>
        </w:rPr>
        <w:t>τε! Κάνει καλό!</w:t>
      </w:r>
    </w:p>
    <w:p w:rsidR="004D75BA" w:rsidRPr="00BB5BAE" w:rsidRDefault="004D75BA" w:rsidP="004D75BA">
      <w:pPr>
        <w:pStyle w:val="NormalWeb"/>
        <w:spacing w:after="0"/>
        <w:rPr>
          <w:sz w:val="28"/>
          <w:szCs w:val="28"/>
          <w:lang w:val="el-GR"/>
        </w:rPr>
      </w:pPr>
      <w:r w:rsidRPr="00BB5BAE">
        <w:rPr>
          <w:sz w:val="28"/>
          <w:szCs w:val="28"/>
          <w:lang w:val="el-GR"/>
        </w:rPr>
        <w:t xml:space="preserve">Η δασκάλα της μουσικής </w:t>
      </w:r>
    </w:p>
    <w:p w:rsidR="00801F4C" w:rsidRDefault="00BB5BAE" w:rsidP="00BB5BAE">
      <w:pPr>
        <w:pStyle w:val="NormalWeb"/>
        <w:spacing w:after="0"/>
        <w:rPr>
          <w:b/>
          <w:bCs/>
          <w:sz w:val="36"/>
          <w:szCs w:val="36"/>
          <w:lang w:val="el-GR" w:eastAsia="el-GR"/>
        </w:rPr>
      </w:pPr>
      <w:r>
        <w:rPr>
          <w:sz w:val="28"/>
          <w:szCs w:val="28"/>
          <w:lang w:val="el-GR"/>
        </w:rPr>
        <w:t xml:space="preserve">Μαρία </w:t>
      </w:r>
      <w:proofErr w:type="spellStart"/>
      <w:r>
        <w:rPr>
          <w:sz w:val="28"/>
          <w:szCs w:val="28"/>
          <w:lang w:val="el-GR"/>
        </w:rPr>
        <w:t>Κοψιδά</w:t>
      </w:r>
      <w:proofErr w:type="spellEnd"/>
    </w:p>
    <w:p w:rsidR="00801F4C" w:rsidRDefault="00801F4C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801F4C" w:rsidRDefault="00801F4C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801F4C" w:rsidRDefault="00801F4C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11B8B" w:rsidRDefault="00B11B8B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EE1866" w:rsidRPr="00EE1866" w:rsidRDefault="00EE1866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  <w:r w:rsidRPr="00EE1866"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  <w:lastRenderedPageBreak/>
        <w:t xml:space="preserve">Εγώ κι εσύ μαζί  </w:t>
      </w:r>
    </w:p>
    <w:p w:rsidR="00EE1866" w:rsidRPr="00EE1866" w:rsidRDefault="00EE1866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l-GR"/>
        </w:rPr>
      </w:pPr>
    </w:p>
    <w:p w:rsidR="00BB5BAE" w:rsidRDefault="00BB5BAE" w:rsidP="00EE1866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lang w:val="el-GR"/>
        </w:rPr>
      </w:pPr>
      <w:hyperlink r:id="rId8" w:history="1"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://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proofErr w:type="spellStart"/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?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=</w:t>
        </w:r>
        <w:proofErr w:type="spellStart"/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wCmbI</w:t>
        </w:r>
        <w:proofErr w:type="spellEnd"/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6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w</w:t>
        </w:r>
        <w:r w:rsidRPr="00010FD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3</w:t>
        </w:r>
        <w:proofErr w:type="spellStart"/>
        <w:r w:rsidRPr="00010FDD">
          <w:rPr>
            <w:rStyle w:val="Hyperlink"/>
            <w:rFonts w:ascii="Times New Roman" w:hAnsi="Times New Roman" w:cs="Times New Roman"/>
            <w:sz w:val="28"/>
            <w:szCs w:val="28"/>
          </w:rPr>
          <w:t>EvY</w:t>
        </w:r>
        <w:proofErr w:type="spellEnd"/>
      </w:hyperlink>
    </w:p>
    <w:p w:rsidR="00BB5BAE" w:rsidRPr="00BB5BAE" w:rsidRDefault="00BB5BAE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</w:p>
    <w:p w:rsidR="00EE1866" w:rsidRPr="00EE1866" w:rsidRDefault="00EE1866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Μουσική: </w:t>
      </w:r>
      <w:hyperlink r:id="rId9" w:history="1">
        <w:r w:rsidRPr="00F94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Randy</w:t>
        </w:r>
        <w:r w:rsidRPr="00EE18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l-GR" w:eastAsia="el-GR"/>
          </w:rPr>
          <w:t xml:space="preserve"> </w:t>
        </w:r>
        <w:r w:rsidRPr="00F942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Newman</w:t>
        </w:r>
      </w:hyperlink>
    </w:p>
    <w:p w:rsidR="00EE1866" w:rsidRPr="00EE1866" w:rsidRDefault="00EE1866" w:rsidP="00EE1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Στίχοι: </w:t>
      </w:r>
      <w:hyperlink r:id="rId10" w:history="1">
        <w:r w:rsidRPr="00EE18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l-GR" w:eastAsia="el-GR"/>
          </w:rPr>
          <w:t>Τζίμης Πανούσης</w:t>
        </w:r>
      </w:hyperlink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  </w:t>
      </w:r>
    </w:p>
    <w:p w:rsidR="00EE1866" w:rsidRPr="00EE1866" w:rsidRDefault="00EE1866" w:rsidP="00EE1866">
      <w:pPr>
        <w:rPr>
          <w:sz w:val="24"/>
          <w:szCs w:val="24"/>
          <w:lang w:val="el-GR"/>
        </w:rPr>
      </w:pPr>
    </w:p>
    <w:p w:rsidR="00EE1866" w:rsidRPr="00EE1866" w:rsidRDefault="00EE1866" w:rsidP="00EE18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</w:pP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Εγώ κι εσύ μαζί,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μαζί.</w:t>
      </w:r>
    </w:p>
    <w:p w:rsidR="00EE1866" w:rsidRPr="00EE1866" w:rsidRDefault="00EE1866" w:rsidP="00EE1866">
      <w:pPr>
        <w:framePr w:w="6736" w:h="346" w:hRule="exact" w:hSpace="180" w:wrap="around" w:vAnchor="page" w:hAnchor="margin" w:xAlign="right" w:y="256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l-GR" w:eastAsia="el-GR"/>
        </w:rPr>
      </w:pPr>
    </w:p>
    <w:p w:rsidR="00EE1866" w:rsidRPr="00EE1866" w:rsidRDefault="00EE1866" w:rsidP="00EE1866">
      <w:pPr>
        <w:framePr w:w="6736" w:h="346" w:hRule="exact" w:hSpace="180" w:wrap="around" w:vAnchor="page" w:hAnchor="margin" w:xAlign="right" w:y="256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</w:pP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Εγώ κι εσύ μαζί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 Εγώ κι εσύ μαζί </w:t>
      </w:r>
    </w:p>
    <w:p w:rsidR="00EE1866" w:rsidRPr="00EE1866" w:rsidRDefault="00EE1866" w:rsidP="00EE1866">
      <w:pPr>
        <w:rPr>
          <w:lang w:val="el-GR"/>
        </w:rPr>
      </w:pP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Όταν η τύχη σου θα `ναι φευγάτη,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και συ μακριά απ’ το ζεστό σου κρεβάτι,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Τότε θυμήσου τη χρυσή συμβουλή.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Εγώ κι εσύ μαζί,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Τα βάσανά σου είναι και δικά μου,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και για τους δύο μας χτυπάει η καρδιά μου,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Δυο φιλαράκια με μια ψυχή,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Εγώ κι εσύ μαζί,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Μπορείς αν θες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να βρεις πιο έξυπνους φίλους,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Να `ναι μεγάλοι και πιο δυνατοί.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Αλλά να ξέρεις τη δικιά μου αγάπη,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δε θα στη δώσει φιλαράκο κανείς.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Κι όσο περνάνε και φεύγουν τα χρόνια,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 xml:space="preserve">και η φιλία μας θα μένει αιώνια, 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Είναι γραπτό μας μοίρα κοινή...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μαζί,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μαζί,</w:t>
      </w:r>
      <w:r w:rsidRPr="00EE186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br/>
        <w:t>Εγώ κι εσύ μαζί.</w:t>
      </w:r>
    </w:p>
    <w:tbl>
      <w:tblPr>
        <w:tblW w:w="200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5"/>
      </w:tblGrid>
      <w:tr w:rsidR="00801F4C" w:rsidRPr="00BB5BAE" w:rsidTr="00801F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65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  <w:gridCol w:w="4384"/>
            </w:tblGrid>
            <w:tr w:rsidR="00801F4C" w:rsidRPr="00BB5B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F4C" w:rsidRPr="00010FDD" w:rsidRDefault="00801F4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F4C" w:rsidRPr="00010FDD" w:rsidRDefault="00801F4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 w:rsidRPr="00801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01F4C" w:rsidRPr="00BB5B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F4C" w:rsidRPr="00010FDD" w:rsidRDefault="00801F4C" w:rsidP="00801F4C">
                  <w:pPr>
                    <w:rPr>
                      <w:rFonts w:ascii="Times New Roman" w:hAnsi="Times New Roman" w:cs="Times New Roman"/>
                      <w:color w:val="707070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F4C" w:rsidRPr="00010FDD" w:rsidRDefault="00801F4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801F4C" w:rsidRPr="00BB5BA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F4C" w:rsidRPr="00010FDD" w:rsidRDefault="00801F4C">
                  <w:pPr>
                    <w:pStyle w:val="Heading1"/>
                    <w:spacing w:before="120" w:beforeAutospacing="0" w:after="120" w:afterAutospacing="0"/>
                    <w:rPr>
                      <w:sz w:val="32"/>
                      <w:szCs w:val="32"/>
                      <w:lang w:val="el-GR"/>
                    </w:rPr>
                  </w:pPr>
                  <w:r w:rsidRPr="00010FDD">
                    <w:rPr>
                      <w:sz w:val="32"/>
                      <w:szCs w:val="32"/>
                      <w:lang w:val="el-GR"/>
                    </w:rPr>
                    <w:t>Ας κρατήσουν οι χοροί</w:t>
                  </w:r>
                </w:p>
              </w:tc>
            </w:tr>
            <w:tr w:rsidR="00801F4C" w:rsidRPr="00BB5B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F4C" w:rsidRPr="00801F4C" w:rsidRDefault="00801F4C">
                  <w:pPr>
                    <w:pStyle w:val="Heading2"/>
                    <w:spacing w:before="0" w:beforeAutospacing="0" w:after="0" w:afterAutospacing="0"/>
                    <w:rPr>
                      <w:sz w:val="28"/>
                      <w:szCs w:val="28"/>
                      <w:lang w:val="el-GR"/>
                    </w:rPr>
                  </w:pPr>
                </w:p>
                <w:p w:rsidR="00BB5BAE" w:rsidRDefault="00BB5BAE" w:rsidP="00801F4C">
                  <w:pPr>
                    <w:pStyle w:val="Heading2"/>
                    <w:spacing w:before="0" w:beforeAutospacing="0" w:after="0" w:afterAutospacing="0"/>
                    <w:rPr>
                      <w:color w:val="707070"/>
                      <w:sz w:val="28"/>
                      <w:szCs w:val="28"/>
                      <w:lang w:val="el-GR"/>
                    </w:rPr>
                  </w:pPr>
                  <w:hyperlink r:id="rId11" w:history="1">
                    <w:r w:rsidRPr="00010FDD">
                      <w:rPr>
                        <w:rStyle w:val="Hyperlink"/>
                        <w:sz w:val="28"/>
                        <w:szCs w:val="28"/>
                      </w:rPr>
                      <w:t>https</w:t>
                    </w:r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://</w:t>
                    </w:r>
                    <w:r w:rsidRPr="00010FDD">
                      <w:rPr>
                        <w:rStyle w:val="Hyperlink"/>
                        <w:sz w:val="28"/>
                        <w:szCs w:val="28"/>
                      </w:rPr>
                      <w:t>www</w:t>
                    </w:r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.</w:t>
                    </w:r>
                    <w:proofErr w:type="spellStart"/>
                    <w:r w:rsidRPr="00010FDD">
                      <w:rPr>
                        <w:rStyle w:val="Hyperlink"/>
                        <w:sz w:val="28"/>
                        <w:szCs w:val="28"/>
                      </w:rPr>
                      <w:t>youtube</w:t>
                    </w:r>
                    <w:proofErr w:type="spellEnd"/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.</w:t>
                    </w:r>
                    <w:r w:rsidRPr="00010FDD">
                      <w:rPr>
                        <w:rStyle w:val="Hyperlink"/>
                        <w:sz w:val="28"/>
                        <w:szCs w:val="28"/>
                      </w:rPr>
                      <w:t>com</w:t>
                    </w:r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/</w:t>
                    </w:r>
                    <w:r w:rsidRPr="00010FDD">
                      <w:rPr>
                        <w:rStyle w:val="Hyperlink"/>
                        <w:sz w:val="28"/>
                        <w:szCs w:val="28"/>
                      </w:rPr>
                      <w:t>watch</w:t>
                    </w:r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?</w:t>
                    </w:r>
                    <w:r w:rsidRPr="00010FDD">
                      <w:rPr>
                        <w:rStyle w:val="Hyperlink"/>
                        <w:sz w:val="28"/>
                        <w:szCs w:val="28"/>
                      </w:rPr>
                      <w:t>v</w:t>
                    </w:r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=1</w:t>
                    </w:r>
                    <w:proofErr w:type="spellStart"/>
                    <w:r w:rsidRPr="00010FDD">
                      <w:rPr>
                        <w:rStyle w:val="Hyperlink"/>
                        <w:sz w:val="28"/>
                        <w:szCs w:val="28"/>
                      </w:rPr>
                      <w:t>KJreozi</w:t>
                    </w:r>
                    <w:proofErr w:type="spellEnd"/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-</w:t>
                    </w:r>
                    <w:r w:rsidRPr="00010FDD">
                      <w:rPr>
                        <w:rStyle w:val="Hyperlink"/>
                        <w:sz w:val="28"/>
                        <w:szCs w:val="28"/>
                      </w:rPr>
                      <w:t>E</w:t>
                    </w:r>
                    <w:r w:rsidRPr="00010FDD">
                      <w:rPr>
                        <w:rStyle w:val="Hyperlink"/>
                        <w:sz w:val="28"/>
                        <w:szCs w:val="28"/>
                        <w:lang w:val="el-GR"/>
                      </w:rPr>
                      <w:t>4</w:t>
                    </w:r>
                  </w:hyperlink>
                </w:p>
                <w:p w:rsidR="00BB5BAE" w:rsidRDefault="00BB5BAE" w:rsidP="00801F4C">
                  <w:pPr>
                    <w:pStyle w:val="Heading2"/>
                    <w:spacing w:before="0" w:beforeAutospacing="0" w:after="0" w:afterAutospacing="0"/>
                    <w:rPr>
                      <w:color w:val="707070"/>
                      <w:sz w:val="28"/>
                      <w:szCs w:val="28"/>
                      <w:lang w:val="el-GR"/>
                    </w:rPr>
                  </w:pPr>
                </w:p>
                <w:p w:rsidR="00801F4C" w:rsidRPr="00010FDD" w:rsidRDefault="00801F4C" w:rsidP="00801F4C">
                  <w:pPr>
                    <w:pStyle w:val="Heading2"/>
                    <w:spacing w:before="0" w:beforeAutospacing="0" w:after="0" w:afterAutospacing="0"/>
                    <w:rPr>
                      <w:color w:val="707070"/>
                      <w:sz w:val="28"/>
                      <w:szCs w:val="28"/>
                      <w:lang w:val="el-GR"/>
                    </w:rPr>
                  </w:pPr>
                  <w:r w:rsidRPr="00801F4C">
                    <w:rPr>
                      <w:color w:val="707070"/>
                      <w:sz w:val="28"/>
                      <w:szCs w:val="28"/>
                      <w:lang w:val="el-GR"/>
                    </w:rPr>
                    <w:t>Μουσική/Στίχοι:</w:t>
                  </w:r>
                  <w:r w:rsidRPr="00801F4C">
                    <w:rPr>
                      <w:color w:val="707070"/>
                      <w:sz w:val="28"/>
                      <w:szCs w:val="28"/>
                    </w:rPr>
                    <w:t> </w:t>
                  </w:r>
                  <w:hyperlink r:id="rId12" w:history="1">
                    <w:r w:rsidRPr="00801F4C">
                      <w:rPr>
                        <w:rStyle w:val="Hyperlink"/>
                        <w:color w:val="CD7771"/>
                        <w:sz w:val="28"/>
                        <w:szCs w:val="28"/>
                        <w:bdr w:val="none" w:sz="0" w:space="0" w:color="auto" w:frame="1"/>
                        <w:lang w:val="el-GR"/>
                      </w:rPr>
                      <w:t>Σαββόπουλος Διονύσης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F4C" w:rsidRPr="00801F4C" w:rsidRDefault="00801F4C" w:rsidP="00801F4C">
                  <w:pPr>
                    <w:rPr>
                      <w:rFonts w:ascii="Times New Roman" w:hAnsi="Times New Roman" w:cs="Times New Roman"/>
                      <w:color w:val="707070"/>
                      <w:sz w:val="28"/>
                      <w:szCs w:val="28"/>
                      <w:lang w:val="el-GR"/>
                    </w:rPr>
                  </w:pPr>
                  <w:r w:rsidRPr="00801F4C">
                    <w:rPr>
                      <w:rFonts w:ascii="Times New Roman" w:hAnsi="Times New Roman" w:cs="Times New Roman"/>
                      <w:b/>
                      <w:bCs/>
                      <w:color w:val="707070"/>
                      <w:sz w:val="28"/>
                      <w:szCs w:val="28"/>
                      <w:bdr w:val="none" w:sz="0" w:space="0" w:color="auto" w:frame="1"/>
                      <w:lang w:val="el-GR"/>
                    </w:rPr>
                    <w:t>8</w:t>
                  </w:r>
                  <w:r w:rsidRPr="00801F4C">
                    <w:rPr>
                      <w:rFonts w:ascii="Times New Roman" w:hAnsi="Times New Roman" w:cs="Times New Roman"/>
                      <w:color w:val="707070"/>
                      <w:sz w:val="28"/>
                      <w:szCs w:val="28"/>
                      <w:lang w:val="el-GR"/>
                    </w:rPr>
                    <w:t>, με 196 ψήφους)</w:t>
                  </w:r>
                </w:p>
              </w:tc>
            </w:tr>
          </w:tbl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10FDD">
              <w:rPr>
                <w:rFonts w:ascii="Times New Roman" w:hAnsi="Times New Roman" w:cs="Times New Roman"/>
                <w:color w:val="707070"/>
                <w:sz w:val="28"/>
                <w:szCs w:val="28"/>
                <w:bdr w:val="none" w:sz="0" w:space="0" w:color="auto" w:frame="1"/>
                <w:lang w:val="el-GR"/>
              </w:rPr>
              <w:t>1983</w:t>
            </w:r>
            <w:r w:rsidRPr="00801F4C">
              <w:rPr>
                <w:rFonts w:ascii="Times New Roman" w:hAnsi="Times New Roman" w:cs="Times New Roman"/>
                <w:color w:val="707070"/>
                <w:sz w:val="28"/>
                <w:szCs w:val="28"/>
              </w:rPr>
              <w:t> </w:t>
            </w:r>
            <w:r w:rsidRPr="00010FDD">
              <w:rPr>
                <w:rFonts w:ascii="Times New Roman" w:hAnsi="Times New Roman" w:cs="Times New Roman"/>
                <w:color w:val="707070"/>
                <w:sz w:val="28"/>
                <w:szCs w:val="28"/>
                <w:lang w:val="el-GR"/>
              </w:rPr>
              <w:t>-</w:t>
            </w:r>
            <w:r w:rsidRPr="00801F4C">
              <w:rPr>
                <w:rFonts w:ascii="Times New Roman" w:hAnsi="Times New Roman" w:cs="Times New Roman"/>
                <w:color w:val="707070"/>
                <w:sz w:val="28"/>
                <w:szCs w:val="28"/>
              </w:rPr>
              <w:t> </w:t>
            </w:r>
            <w:r w:rsidRPr="00010FDD">
              <w:rPr>
                <w:rFonts w:ascii="Times New Roman" w:hAnsi="Times New Roman" w:cs="Times New Roman"/>
                <w:color w:val="707070"/>
                <w:sz w:val="28"/>
                <w:szCs w:val="28"/>
                <w:bdr w:val="none" w:sz="0" w:space="0" w:color="auto" w:frame="1"/>
                <w:lang w:val="el-GR"/>
              </w:rPr>
              <w:t>Τραπεζάκια έξω</w:t>
            </w:r>
          </w:p>
          <w:p w:rsid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ς κρατήσουν οι χοροί και θα βρούμε αλλιώτικα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στέκια επαρχιώτικα,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βρε</w:t>
            </w:r>
            <w:proofErr w:type="spellEnd"/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Ώσπου η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σύναξις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αυτή σαν χωριό αυτόνομο να ξεδιπλωθεί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έχρι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τα ουράνια σώματα με πομπούς και με κεραίες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φτιάχνουν οι Έλληνες κυκλώματα κι ιστορία οι παρέες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άνει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ο Γιώργος την αρχή, είμαστε δεν είμαστε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τίποτα δεν είμαστε,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βρε</w:t>
            </w:r>
            <w:proofErr w:type="spellEnd"/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ι ο Γιαννάκης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τραγουδεί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, άμα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είν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’ όλα άγραφα κάτι θα βγει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αι στης νύχτας το λαμπάδιασμα να κι ο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Άλκης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ο μικρός μας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Για να σμίξει παλιές κι αναμμένες τροχιές με το ροκ του μέλλοντός μας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ουρανός είναι φωτιές, ανεμομαζώματα, σπίθες και κυκλώματα,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βρε</w:t>
            </w:r>
            <w:proofErr w:type="spellEnd"/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αι παρέες λαμπερές το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καθρεπτισμά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τους στις ακρογιαλιές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ι είτε με τις αρχαιότητες, είτε με ορθοδοξία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των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λλήνων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οι κοινότητες φτιάχνουν άλλο γαλαξία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α κι ο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πάμπης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που έχει πιει, κι η Λυδία ντρέπεται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lastRenderedPageBreak/>
              <w:t xml:space="preserve">που όλο εκείνη βλέπετε,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βρε</w:t>
            </w:r>
            <w:proofErr w:type="spellEnd"/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ι ο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χιλλέας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με τη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ωή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μπρος στην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Πολαρόιντ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κοιτούν γελαστοί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ότε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η Έλενα η χορεύτρια σκύβει στη μεριά του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άσου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και με μάτια κλειστά, τραγουδούν αγκαλιά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θνική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λλάδος</w:t>
            </w:r>
            <w:proofErr w:type="spellEnd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γεια σου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ι να φταίει η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ουλή, τι να φταιν οι εκπρόσωποι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έρημοι και απρόσωποι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βρε</w:t>
            </w:r>
            <w:proofErr w:type="spellEnd"/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ν πονάει η κεφαλή, φταίει η απρόσωπη αγάπη που έχει βρει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α η δικιά μου έχει όνομα, έχει σώμα και θρησκεία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και παππού σε μέρη αυτόνομα μέσα στην 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ουρκοκρατία</w:t>
            </w:r>
            <w:proofErr w:type="spellEnd"/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α μάς έχει ο Θεός γερούς, πάντα ν’ ανταμώνουμε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και να ξεφαντώνουμε, </w:t>
            </w:r>
            <w:proofErr w:type="spellStart"/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βρε</w:t>
            </w:r>
            <w:proofErr w:type="spellEnd"/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ε χορούς κυκλωτικούς κι άλλο τόσο ελεύθερους, σαν ποταμούς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αι στης νύχτας το λαμπάδιασμα να πυκνώνει ο δεσμός μας</w:t>
            </w:r>
          </w:p>
          <w:p w:rsid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1F4C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και να σμίγει παλιές κι αναμμένες τροχιές με το ροκ...</w:t>
            </w:r>
          </w:p>
          <w:p w:rsidR="00801F4C" w:rsidRPr="00801F4C" w:rsidRDefault="00801F4C" w:rsidP="00801F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</w:p>
        </w:tc>
      </w:tr>
    </w:tbl>
    <w:p w:rsidR="00801F4C" w:rsidRDefault="00801F4C" w:rsidP="00801F4C">
      <w:pPr>
        <w:pStyle w:val="NormalWeb"/>
        <w:rPr>
          <w:b/>
          <w:bCs/>
          <w:sz w:val="32"/>
          <w:szCs w:val="32"/>
          <w:lang w:val="el-GR"/>
        </w:rPr>
      </w:pPr>
    </w:p>
    <w:p w:rsidR="00801F4C" w:rsidRDefault="00801F4C" w:rsidP="00801F4C">
      <w:pPr>
        <w:pStyle w:val="NormalWeb"/>
        <w:rPr>
          <w:b/>
          <w:bCs/>
          <w:sz w:val="32"/>
          <w:szCs w:val="32"/>
          <w:lang w:val="el-GR"/>
        </w:rPr>
      </w:pPr>
    </w:p>
    <w:p w:rsidR="00BB5BAE" w:rsidRDefault="00BB5BAE" w:rsidP="00801F4C">
      <w:pPr>
        <w:pStyle w:val="NormalWeb"/>
        <w:rPr>
          <w:b/>
          <w:bCs/>
          <w:sz w:val="32"/>
          <w:szCs w:val="32"/>
          <w:lang w:val="el-GR"/>
        </w:rPr>
      </w:pPr>
    </w:p>
    <w:p w:rsidR="00BB5BAE" w:rsidRDefault="00BB5BAE" w:rsidP="00801F4C">
      <w:pPr>
        <w:pStyle w:val="NormalWeb"/>
        <w:rPr>
          <w:b/>
          <w:bCs/>
          <w:sz w:val="32"/>
          <w:szCs w:val="32"/>
          <w:lang w:val="el-GR"/>
        </w:rPr>
      </w:pPr>
    </w:p>
    <w:p w:rsidR="00BB5BAE" w:rsidRDefault="00BB5BAE" w:rsidP="00801F4C">
      <w:pPr>
        <w:pStyle w:val="NormalWeb"/>
        <w:rPr>
          <w:b/>
          <w:bCs/>
          <w:sz w:val="32"/>
          <w:szCs w:val="32"/>
          <w:lang w:val="el-GR"/>
        </w:rPr>
      </w:pPr>
    </w:p>
    <w:p w:rsidR="00BB5BAE" w:rsidRDefault="00BB5BAE" w:rsidP="00801F4C">
      <w:pPr>
        <w:pStyle w:val="NormalWeb"/>
        <w:rPr>
          <w:b/>
          <w:bCs/>
          <w:sz w:val="32"/>
          <w:szCs w:val="32"/>
          <w:lang w:val="el-GR"/>
        </w:rPr>
      </w:pPr>
    </w:p>
    <w:p w:rsidR="00801F4C" w:rsidRDefault="00801F4C" w:rsidP="00801F4C">
      <w:pPr>
        <w:pStyle w:val="NormalWeb"/>
        <w:rPr>
          <w:b/>
          <w:bCs/>
          <w:sz w:val="32"/>
          <w:szCs w:val="32"/>
          <w:lang w:val="el-GR"/>
        </w:rPr>
      </w:pPr>
    </w:p>
    <w:p w:rsidR="00801F4C" w:rsidRPr="00801F4C" w:rsidRDefault="00801F4C" w:rsidP="00801F4C">
      <w:pPr>
        <w:pStyle w:val="NormalWeb"/>
        <w:rPr>
          <w:sz w:val="32"/>
          <w:szCs w:val="32"/>
          <w:lang w:val="el-GR"/>
        </w:rPr>
      </w:pPr>
      <w:r w:rsidRPr="00801F4C">
        <w:rPr>
          <w:b/>
          <w:bCs/>
          <w:sz w:val="32"/>
          <w:szCs w:val="32"/>
          <w:lang w:val="el-GR"/>
        </w:rPr>
        <w:lastRenderedPageBreak/>
        <w:t>Ο Κηπουρός</w:t>
      </w:r>
    </w:p>
    <w:p w:rsidR="00BB5BAE" w:rsidRDefault="00BB5BAE" w:rsidP="00BB5BAE">
      <w:pPr>
        <w:pStyle w:val="ListParagraph"/>
        <w:rPr>
          <w:rFonts w:ascii="Times New Roman" w:hAnsi="Times New Roman" w:cs="Times New Roman"/>
          <w:sz w:val="28"/>
          <w:szCs w:val="28"/>
          <w:lang w:val="el-GR"/>
        </w:rPr>
      </w:pPr>
      <w:r w:rsidRPr="00010FDD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</w:p>
    <w:p w:rsidR="00BB5BAE" w:rsidRPr="00BB5BAE" w:rsidRDefault="00BB5BAE" w:rsidP="00BB5BAE">
      <w:pPr>
        <w:rPr>
          <w:rFonts w:ascii="Times New Roman" w:hAnsi="Times New Roman" w:cs="Times New Roman"/>
          <w:sz w:val="28"/>
          <w:szCs w:val="28"/>
          <w:lang w:val="el-GR"/>
        </w:rPr>
      </w:pPr>
      <w:hyperlink r:id="rId13" w:history="1"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://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proofErr w:type="spellStart"/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BB5BAE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watch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?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v</w:t>
        </w:r>
        <w:r w:rsidRPr="00BB5BAE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=</w:t>
        </w:r>
        <w:proofErr w:type="spellStart"/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VGpJMNqOpO</w:t>
        </w:r>
        <w:bookmarkStart w:id="0" w:name="_GoBack"/>
        <w:bookmarkEnd w:id="0"/>
        <w:r w:rsidRPr="00BB5BAE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  <w:proofErr w:type="spellEnd"/>
      </w:hyperlink>
    </w:p>
    <w:p w:rsidR="00801F4C" w:rsidRPr="00010FDD" w:rsidRDefault="00801F4C" w:rsidP="00801F4C">
      <w:pPr>
        <w:pStyle w:val="NormalWeb"/>
        <w:rPr>
          <w:sz w:val="28"/>
          <w:szCs w:val="28"/>
          <w:lang w:val="el-GR"/>
        </w:rPr>
      </w:pPr>
      <w:r w:rsidRPr="00801F4C">
        <w:rPr>
          <w:b/>
          <w:bCs/>
          <w:color w:val="1C1C1C"/>
          <w:sz w:val="28"/>
          <w:szCs w:val="28"/>
          <w:lang w:val="el-GR"/>
        </w:rPr>
        <w:t xml:space="preserve">Μουσική-στίχοι: </w:t>
      </w:r>
      <w:hyperlink r:id="rId14" w:history="1">
        <w:r w:rsidRPr="00801F4C">
          <w:rPr>
            <w:rStyle w:val="Hyperlink"/>
            <w:sz w:val="28"/>
            <w:szCs w:val="28"/>
            <w:lang w:val="el-GR"/>
          </w:rPr>
          <w:t>Βαγγέλης Γερμανός</w:t>
        </w:r>
      </w:hyperlink>
    </w:p>
    <w:p w:rsidR="00801F4C" w:rsidRPr="00801F4C" w:rsidRDefault="00801F4C" w:rsidP="00801F4C">
      <w:pPr>
        <w:pStyle w:val="NormalWeb"/>
        <w:rPr>
          <w:sz w:val="28"/>
          <w:szCs w:val="28"/>
          <w:lang w:val="el-GR"/>
        </w:rPr>
      </w:pPr>
      <w:r w:rsidRPr="00801F4C">
        <w:rPr>
          <w:color w:val="1C1C1C"/>
          <w:sz w:val="28"/>
          <w:szCs w:val="28"/>
          <w:lang w:val="el-GR"/>
        </w:rPr>
        <w:t>Θα `θελα να θα `θελα να `</w:t>
      </w:r>
      <w:proofErr w:type="spellStart"/>
      <w:r w:rsidRPr="00801F4C">
        <w:rPr>
          <w:color w:val="1C1C1C"/>
          <w:sz w:val="28"/>
          <w:szCs w:val="28"/>
          <w:lang w:val="el-GR"/>
        </w:rPr>
        <w:t>μουν</w:t>
      </w:r>
      <w:proofErr w:type="spellEnd"/>
      <w:r w:rsidRPr="00801F4C">
        <w:rPr>
          <w:color w:val="1C1C1C"/>
          <w:sz w:val="28"/>
          <w:szCs w:val="28"/>
          <w:lang w:val="el-GR"/>
        </w:rPr>
        <w:t xml:space="preserve"> κηπουρός</w:t>
      </w:r>
      <w:r w:rsidRPr="00801F4C">
        <w:rPr>
          <w:color w:val="1C1C1C"/>
          <w:sz w:val="28"/>
          <w:szCs w:val="28"/>
          <w:lang w:val="el-GR"/>
        </w:rPr>
        <w:br/>
        <w:t>σ’ ένα κοραλλένιο κήπο στο βυθό</w:t>
      </w:r>
      <w:r w:rsidRPr="00801F4C">
        <w:rPr>
          <w:color w:val="1C1C1C"/>
          <w:sz w:val="28"/>
          <w:szCs w:val="28"/>
          <w:lang w:val="el-GR"/>
        </w:rPr>
        <w:br/>
      </w:r>
      <w:proofErr w:type="spellStart"/>
      <w:r w:rsidRPr="00801F4C">
        <w:rPr>
          <w:color w:val="1C1C1C"/>
          <w:sz w:val="28"/>
          <w:szCs w:val="28"/>
          <w:lang w:val="el-GR"/>
        </w:rPr>
        <w:t>γερο</w:t>
      </w:r>
      <w:proofErr w:type="spellEnd"/>
      <w:r w:rsidRPr="00801F4C">
        <w:rPr>
          <w:color w:val="1C1C1C"/>
          <w:sz w:val="28"/>
          <w:szCs w:val="28"/>
          <w:lang w:val="el-GR"/>
        </w:rPr>
        <w:t xml:space="preserve"> πουρός θαυματοποιός</w:t>
      </w:r>
      <w:r w:rsidRPr="00801F4C">
        <w:rPr>
          <w:color w:val="1C1C1C"/>
          <w:sz w:val="28"/>
          <w:szCs w:val="28"/>
          <w:lang w:val="el-GR"/>
        </w:rPr>
        <w:br/>
        <w:t>με τα στοιχειά της νύχτας να μεθώ</w:t>
      </w:r>
      <w:r w:rsidRPr="00801F4C">
        <w:rPr>
          <w:color w:val="1C1C1C"/>
          <w:sz w:val="28"/>
          <w:szCs w:val="28"/>
          <w:lang w:val="el-GR"/>
        </w:rPr>
        <w:br/>
      </w:r>
      <w:r w:rsidRPr="00801F4C">
        <w:rPr>
          <w:color w:val="1C1C1C"/>
          <w:sz w:val="28"/>
          <w:szCs w:val="28"/>
          <w:lang w:val="el-GR"/>
        </w:rPr>
        <w:br/>
        <w:t>Θα `θελα να θα `θελα να `</w:t>
      </w:r>
      <w:proofErr w:type="spellStart"/>
      <w:r w:rsidRPr="00801F4C">
        <w:rPr>
          <w:color w:val="1C1C1C"/>
          <w:sz w:val="28"/>
          <w:szCs w:val="28"/>
          <w:lang w:val="el-GR"/>
        </w:rPr>
        <w:t>μουν</w:t>
      </w:r>
      <w:proofErr w:type="spellEnd"/>
      <w:r w:rsidRPr="00801F4C">
        <w:rPr>
          <w:color w:val="1C1C1C"/>
          <w:sz w:val="28"/>
          <w:szCs w:val="28"/>
          <w:lang w:val="el-GR"/>
        </w:rPr>
        <w:t xml:space="preserve"> παπουτσής</w:t>
      </w:r>
      <w:r w:rsidRPr="00801F4C">
        <w:rPr>
          <w:color w:val="1C1C1C"/>
          <w:sz w:val="28"/>
          <w:szCs w:val="28"/>
          <w:lang w:val="el-GR"/>
        </w:rPr>
        <w:br/>
        <w:t>το χρόνο να μετρώ με το σφυρί</w:t>
      </w:r>
      <w:r w:rsidRPr="00801F4C">
        <w:rPr>
          <w:color w:val="1C1C1C"/>
          <w:sz w:val="28"/>
          <w:szCs w:val="28"/>
          <w:lang w:val="el-GR"/>
        </w:rPr>
        <w:br/>
        <w:t>το γυάλινο γοβάκι της</w:t>
      </w:r>
      <w:r w:rsidRPr="00801F4C">
        <w:rPr>
          <w:color w:val="1C1C1C"/>
          <w:sz w:val="28"/>
          <w:szCs w:val="28"/>
          <w:lang w:val="el-GR"/>
        </w:rPr>
        <w:br/>
        <w:t>να κρύψω και κανείς να μην το βρει</w:t>
      </w:r>
      <w:r w:rsidRPr="00801F4C">
        <w:rPr>
          <w:color w:val="1C1C1C"/>
          <w:sz w:val="28"/>
          <w:szCs w:val="28"/>
          <w:lang w:val="el-GR"/>
        </w:rPr>
        <w:br/>
      </w:r>
      <w:r w:rsidRPr="00801F4C">
        <w:rPr>
          <w:color w:val="1C1C1C"/>
          <w:sz w:val="28"/>
          <w:szCs w:val="28"/>
          <w:lang w:val="el-GR"/>
        </w:rPr>
        <w:br/>
        <w:t>Βάλε βήμα κι έμπα στο χορό</w:t>
      </w:r>
      <w:r w:rsidRPr="00801F4C">
        <w:rPr>
          <w:color w:val="1C1C1C"/>
          <w:sz w:val="28"/>
          <w:szCs w:val="28"/>
          <w:lang w:val="el-GR"/>
        </w:rPr>
        <w:br/>
        <w:t>γέλα και συ αγαπούλα χρυσή</w:t>
      </w:r>
      <w:r w:rsidRPr="00801F4C">
        <w:rPr>
          <w:color w:val="1C1C1C"/>
          <w:sz w:val="28"/>
          <w:szCs w:val="28"/>
          <w:lang w:val="el-GR"/>
        </w:rPr>
        <w:br/>
        <w:t>βάλε βήμα κι έμπα στο χορό</w:t>
      </w:r>
      <w:r w:rsidRPr="00801F4C">
        <w:rPr>
          <w:color w:val="1C1C1C"/>
          <w:sz w:val="28"/>
          <w:szCs w:val="28"/>
          <w:lang w:val="el-GR"/>
        </w:rPr>
        <w:br/>
        <w:t>το δάκρυ σου είναι το δικό μου αθάνατο νερό</w:t>
      </w:r>
      <w:r w:rsidRPr="00801F4C">
        <w:rPr>
          <w:color w:val="1C1C1C"/>
          <w:sz w:val="28"/>
          <w:szCs w:val="28"/>
          <w:lang w:val="el-GR"/>
        </w:rPr>
        <w:br/>
      </w:r>
      <w:r w:rsidRPr="00801F4C">
        <w:rPr>
          <w:color w:val="1C1C1C"/>
          <w:sz w:val="28"/>
          <w:szCs w:val="28"/>
          <w:lang w:val="el-GR"/>
        </w:rPr>
        <w:br/>
        <w:t>Θα `θελα να θα `θελα να `</w:t>
      </w:r>
      <w:proofErr w:type="spellStart"/>
      <w:r w:rsidRPr="00801F4C">
        <w:rPr>
          <w:color w:val="1C1C1C"/>
          <w:sz w:val="28"/>
          <w:szCs w:val="28"/>
          <w:lang w:val="el-GR"/>
        </w:rPr>
        <w:t>μουν</w:t>
      </w:r>
      <w:proofErr w:type="spellEnd"/>
      <w:r w:rsidRPr="00801F4C">
        <w:rPr>
          <w:color w:val="1C1C1C"/>
          <w:sz w:val="28"/>
          <w:szCs w:val="28"/>
          <w:lang w:val="el-GR"/>
        </w:rPr>
        <w:t xml:space="preserve"> κυνηγός</w:t>
      </w:r>
      <w:r w:rsidRPr="00801F4C">
        <w:rPr>
          <w:color w:val="1C1C1C"/>
          <w:sz w:val="28"/>
          <w:szCs w:val="28"/>
          <w:lang w:val="el-GR"/>
        </w:rPr>
        <w:br/>
        <w:t>χαμένος σ’ ένα δάσος μαγικό</w:t>
      </w:r>
      <w:r w:rsidRPr="00801F4C">
        <w:rPr>
          <w:color w:val="1C1C1C"/>
          <w:sz w:val="28"/>
          <w:szCs w:val="28"/>
          <w:lang w:val="el-GR"/>
        </w:rPr>
        <w:br/>
        <w:t>σαν τον Ορφέα το μουσικό</w:t>
      </w:r>
      <w:r w:rsidRPr="00801F4C">
        <w:rPr>
          <w:color w:val="1C1C1C"/>
          <w:sz w:val="28"/>
          <w:szCs w:val="28"/>
          <w:lang w:val="el-GR"/>
        </w:rPr>
        <w:br/>
        <w:t>από τις μάγισσες να φαγωθώ</w:t>
      </w:r>
      <w:r w:rsidRPr="00801F4C">
        <w:rPr>
          <w:color w:val="1C1C1C"/>
          <w:sz w:val="28"/>
          <w:szCs w:val="28"/>
          <w:lang w:val="el-GR"/>
        </w:rPr>
        <w:br/>
      </w:r>
      <w:r w:rsidRPr="00801F4C">
        <w:rPr>
          <w:color w:val="1C1C1C"/>
          <w:sz w:val="28"/>
          <w:szCs w:val="28"/>
          <w:lang w:val="el-GR"/>
        </w:rPr>
        <w:br/>
        <w:t>Μ’ αφού δεν είμαι κηπουρός</w:t>
      </w:r>
      <w:r w:rsidRPr="00801F4C">
        <w:rPr>
          <w:color w:val="1C1C1C"/>
          <w:sz w:val="28"/>
          <w:szCs w:val="28"/>
          <w:lang w:val="el-GR"/>
        </w:rPr>
        <w:br/>
        <w:t>ας ήμουν της αγάπης μας φρουρός</w:t>
      </w:r>
      <w:r w:rsidRPr="00801F4C">
        <w:rPr>
          <w:color w:val="1C1C1C"/>
          <w:sz w:val="28"/>
          <w:szCs w:val="28"/>
          <w:lang w:val="el-GR"/>
        </w:rPr>
        <w:br/>
        <w:t>Μ’ αφού δεν είμαι κυνηγός</w:t>
      </w:r>
      <w:r w:rsidRPr="00801F4C">
        <w:rPr>
          <w:color w:val="1C1C1C"/>
          <w:sz w:val="28"/>
          <w:szCs w:val="28"/>
          <w:lang w:val="el-GR"/>
        </w:rPr>
        <w:br/>
        <w:t>ας ήμουν στην ποδιά σου ναυαγός</w:t>
      </w:r>
      <w:r w:rsidRPr="00801F4C">
        <w:rPr>
          <w:color w:val="1C1C1C"/>
          <w:sz w:val="28"/>
          <w:szCs w:val="28"/>
          <w:lang w:val="el-GR"/>
        </w:rPr>
        <w:br/>
      </w:r>
      <w:r w:rsidRPr="00801F4C">
        <w:rPr>
          <w:color w:val="1C1C1C"/>
          <w:sz w:val="28"/>
          <w:szCs w:val="28"/>
          <w:lang w:val="el-GR"/>
        </w:rPr>
        <w:br/>
        <w:t>Βάλε βήμα κι έμπα στο χορό</w:t>
      </w:r>
      <w:r w:rsidRPr="00801F4C">
        <w:rPr>
          <w:color w:val="1C1C1C"/>
          <w:sz w:val="28"/>
          <w:szCs w:val="28"/>
          <w:lang w:val="el-GR"/>
        </w:rPr>
        <w:br/>
        <w:t>γέλα και συ αγαπούλα χρυσή</w:t>
      </w:r>
      <w:r w:rsidRPr="00801F4C">
        <w:rPr>
          <w:color w:val="1C1C1C"/>
          <w:sz w:val="28"/>
          <w:szCs w:val="28"/>
          <w:lang w:val="el-GR"/>
        </w:rPr>
        <w:br/>
        <w:t>βάλε βήμα κι έμπα στο χορό</w:t>
      </w:r>
      <w:r w:rsidRPr="00801F4C">
        <w:rPr>
          <w:color w:val="1C1C1C"/>
          <w:sz w:val="28"/>
          <w:szCs w:val="28"/>
          <w:lang w:val="el-GR"/>
        </w:rPr>
        <w:br/>
        <w:t>το δάκρυ σου είναι το δικό μου αθάνατο νερό</w:t>
      </w:r>
    </w:p>
    <w:p w:rsidR="00EE1866" w:rsidRDefault="00EE1866" w:rsidP="00F958CA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EE1866" w:rsidRPr="00EE1866" w:rsidRDefault="00EE1866" w:rsidP="00F958CA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EE1866" w:rsidRPr="00EE1866" w:rsidSect="00EE1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BC" w:rsidRDefault="009766BC" w:rsidP="00DC590E">
      <w:pPr>
        <w:spacing w:after="0" w:line="240" w:lineRule="auto"/>
      </w:pPr>
      <w:r>
        <w:separator/>
      </w:r>
    </w:p>
  </w:endnote>
  <w:endnote w:type="continuationSeparator" w:id="0">
    <w:p w:rsidR="009766BC" w:rsidRDefault="009766BC" w:rsidP="00DC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BC" w:rsidRDefault="009766BC" w:rsidP="00DC590E">
      <w:pPr>
        <w:spacing w:after="0" w:line="240" w:lineRule="auto"/>
      </w:pPr>
      <w:r>
        <w:separator/>
      </w:r>
    </w:p>
  </w:footnote>
  <w:footnote w:type="continuationSeparator" w:id="0">
    <w:p w:rsidR="009766BC" w:rsidRDefault="009766BC" w:rsidP="00DC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CAA"/>
    <w:multiLevelType w:val="hybridMultilevel"/>
    <w:tmpl w:val="B27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2B45"/>
    <w:multiLevelType w:val="hybridMultilevel"/>
    <w:tmpl w:val="1380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E6"/>
    <w:rsid w:val="00010FDD"/>
    <w:rsid w:val="00370DDC"/>
    <w:rsid w:val="004B551F"/>
    <w:rsid w:val="004D75BA"/>
    <w:rsid w:val="006644E1"/>
    <w:rsid w:val="007B2795"/>
    <w:rsid w:val="00801F4C"/>
    <w:rsid w:val="00875355"/>
    <w:rsid w:val="009766BC"/>
    <w:rsid w:val="00994131"/>
    <w:rsid w:val="00A83031"/>
    <w:rsid w:val="00AE02C0"/>
    <w:rsid w:val="00B116E6"/>
    <w:rsid w:val="00B11B8B"/>
    <w:rsid w:val="00B50012"/>
    <w:rsid w:val="00BB5BAE"/>
    <w:rsid w:val="00C040E2"/>
    <w:rsid w:val="00C90CDC"/>
    <w:rsid w:val="00CA3CDD"/>
    <w:rsid w:val="00CC0286"/>
    <w:rsid w:val="00CC1C80"/>
    <w:rsid w:val="00D447ED"/>
    <w:rsid w:val="00DC590E"/>
    <w:rsid w:val="00EE1866"/>
    <w:rsid w:val="00F52E88"/>
    <w:rsid w:val="00F958CA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1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6E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0E"/>
  </w:style>
  <w:style w:type="paragraph" w:styleId="Footer">
    <w:name w:val="footer"/>
    <w:basedOn w:val="Normal"/>
    <w:link w:val="FooterChar"/>
    <w:uiPriority w:val="99"/>
    <w:unhideWhenUsed/>
    <w:rsid w:val="00DC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0E"/>
  </w:style>
  <w:style w:type="character" w:styleId="FollowedHyperlink">
    <w:name w:val="FollowedHyperlink"/>
    <w:basedOn w:val="DefaultParagraphFont"/>
    <w:uiPriority w:val="99"/>
    <w:semiHidden/>
    <w:unhideWhenUsed/>
    <w:rsid w:val="00C90CD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7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1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1F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1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6E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0E"/>
  </w:style>
  <w:style w:type="paragraph" w:styleId="Footer">
    <w:name w:val="footer"/>
    <w:basedOn w:val="Normal"/>
    <w:link w:val="FooterChar"/>
    <w:uiPriority w:val="99"/>
    <w:unhideWhenUsed/>
    <w:rsid w:val="00DC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0E"/>
  </w:style>
  <w:style w:type="character" w:styleId="FollowedHyperlink">
    <w:name w:val="FollowedHyperlink"/>
    <w:basedOn w:val="DefaultParagraphFont"/>
    <w:uiPriority w:val="99"/>
    <w:semiHidden/>
    <w:unhideWhenUsed/>
    <w:rsid w:val="00C90CD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7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1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1F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8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mbI6w3EvY" TargetMode="External"/><Relationship Id="rId13" Type="http://schemas.openxmlformats.org/officeDocument/2006/relationships/hyperlink" Target="https://www.youtube.com/watch?v=VGpJMNqOpO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ithara.to/ci/sabbpqpulps+dipnus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KJreozi-E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ixoi.info/stixoi.php?info=Lyrics&amp;act=index&amp;sort=alpha&amp;lyricist_id=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xoi.info/stixoi.php?info=Lyrics&amp;act=index&amp;sort=alpha&amp;composer_id=1699" TargetMode="External"/><Relationship Id="rId14" Type="http://schemas.openxmlformats.org/officeDocument/2006/relationships/hyperlink" Target="http://www.stixoi.info/stixoi.php?info=Lyrics&amp;act=index&amp;sort=alpha&amp;lyricist_id=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Kopsida</dc:creator>
  <cp:lastModifiedBy>Maria Kopsida</cp:lastModifiedBy>
  <cp:revision>6</cp:revision>
  <dcterms:created xsi:type="dcterms:W3CDTF">2020-03-28T18:35:00Z</dcterms:created>
  <dcterms:modified xsi:type="dcterms:W3CDTF">2020-03-28T19:18:00Z</dcterms:modified>
</cp:coreProperties>
</file>