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661FC" w14:textId="77777777" w:rsidR="00C352CC" w:rsidRDefault="007E027C">
      <w:pPr>
        <w:pStyle w:val="a3"/>
        <w:ind w:left="500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w:drawing>
          <wp:inline distT="0" distB="0" distL="0" distR="0" wp14:anchorId="7C007C50" wp14:editId="39AE0AFD">
            <wp:extent cx="545180" cy="49872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180" cy="49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9C08A" w14:textId="77777777" w:rsidR="00C352CC" w:rsidRDefault="00C352CC">
      <w:pPr>
        <w:pStyle w:val="a3"/>
        <w:spacing w:before="6"/>
        <w:rPr>
          <w:rFonts w:ascii="Times New Roman"/>
          <w:sz w:val="11"/>
        </w:rPr>
      </w:pPr>
    </w:p>
    <w:p w14:paraId="7D8C2640" w14:textId="77777777" w:rsidR="00C352CC" w:rsidRDefault="007E027C">
      <w:pPr>
        <w:pStyle w:val="a4"/>
      </w:pPr>
      <w:r>
        <w:t>ΥΠΕΥΘΥΝΗ</w:t>
      </w:r>
      <w:r>
        <w:rPr>
          <w:spacing w:val="-1"/>
        </w:rPr>
        <w:t xml:space="preserve"> </w:t>
      </w:r>
      <w:r>
        <w:t>ΔΗΛΩΣΗ</w:t>
      </w:r>
    </w:p>
    <w:p w14:paraId="04A46754" w14:textId="77777777" w:rsidR="00C352CC" w:rsidRDefault="007E027C">
      <w:pPr>
        <w:spacing w:before="3"/>
        <w:ind w:left="4017" w:right="3998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Ν.1599/1986)</w:t>
      </w:r>
    </w:p>
    <w:p w14:paraId="321CC195" w14:textId="3F954C74" w:rsidR="00C352CC" w:rsidRDefault="00CB6FBA">
      <w:pPr>
        <w:pStyle w:val="a3"/>
        <w:spacing w:before="4"/>
        <w:rPr>
          <w:rFonts w:ascii="Arial"/>
          <w:b/>
          <w:sz w:val="28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4E8648C" wp14:editId="0385D050">
                <wp:simplePos x="0" y="0"/>
                <wp:positionH relativeFrom="page">
                  <wp:posOffset>384810</wp:posOffset>
                </wp:positionH>
                <wp:positionV relativeFrom="paragraph">
                  <wp:posOffset>234950</wp:posOffset>
                </wp:positionV>
                <wp:extent cx="6740525" cy="29464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0525" cy="294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664A7E" w14:textId="77777777" w:rsidR="00C352CC" w:rsidRDefault="007E027C">
                            <w:pPr>
                              <w:pStyle w:val="a3"/>
                              <w:spacing w:before="20"/>
                              <w:ind w:left="492" w:right="549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Η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ακρίβεια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των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στοιχείων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που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υποβάλλονται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με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αυτή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τη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δήλωση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μπορεί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να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ελεγχθεί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με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βάση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το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αρχείο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άλλων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υπηρεσιών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(άρθρο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8,</w:t>
                            </w:r>
                          </w:p>
                          <w:p w14:paraId="6944925F" w14:textId="77777777" w:rsidR="00C352CC" w:rsidRDefault="007E027C">
                            <w:pPr>
                              <w:pStyle w:val="a3"/>
                              <w:ind w:left="491" w:right="549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παρ.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4 Ν. 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4E864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3pt;margin-top:18.5pt;width:530.75pt;height:23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" filled="f" strokeweight=".5pt">
                <v:textbox inset="0,0,0,0">
                  <w:txbxContent>
                    <w:p w14:paraId="42664A7E" w14:textId="77777777" w:rsidR="00C352CC" w:rsidRDefault="007E027C">
                      <w:pPr>
                        <w:pStyle w:val="a3"/>
                        <w:spacing w:before="20"/>
                        <w:ind w:left="492" w:right="549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Η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ακρίβεια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των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στοιχείων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που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υποβάλλονται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με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αυτή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τη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δήλωση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μπορεί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να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ελεγχθεί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με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βάση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το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αρχείο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άλλων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υπηρεσιών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(άρθρο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8,</w:t>
                      </w:r>
                    </w:p>
                    <w:p w14:paraId="6944925F" w14:textId="77777777" w:rsidR="00C352CC" w:rsidRDefault="007E027C">
                      <w:pPr>
                        <w:pStyle w:val="a3"/>
                        <w:ind w:left="491" w:right="549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παρ.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4 Ν. 1599/1986)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3B3039" w14:textId="77777777" w:rsidR="00C352CC" w:rsidRDefault="00C352CC">
      <w:pPr>
        <w:pStyle w:val="a3"/>
        <w:spacing w:before="5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75"/>
        <w:gridCol w:w="704"/>
        <w:gridCol w:w="750"/>
        <w:gridCol w:w="328"/>
        <w:gridCol w:w="719"/>
        <w:gridCol w:w="539"/>
        <w:gridCol w:w="539"/>
        <w:gridCol w:w="1290"/>
      </w:tblGrid>
      <w:tr w:rsidR="00C352CC" w14:paraId="5C99F482" w14:textId="77777777">
        <w:trPr>
          <w:trHeight w:val="469"/>
        </w:trPr>
        <w:tc>
          <w:tcPr>
            <w:tcW w:w="1368" w:type="dxa"/>
          </w:tcPr>
          <w:p w14:paraId="3DB5ABEF" w14:textId="77777777" w:rsidR="00C352CC" w:rsidRDefault="00C352CC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7D91D69F" w14:textId="77777777" w:rsidR="00C352CC" w:rsidRDefault="007E027C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position w:val="6"/>
                <w:sz w:val="13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8993" w:type="dxa"/>
            <w:gridSpan w:val="14"/>
          </w:tcPr>
          <w:p w14:paraId="5EE39A0E" w14:textId="7BFED102" w:rsidR="00C352CC" w:rsidRDefault="00D43FF5">
            <w:pPr>
              <w:pStyle w:val="TableParagraph"/>
              <w:spacing w:before="154"/>
              <w:ind w:left="96"/>
              <w:rPr>
                <w:rFonts w:ascii="Trebuchet MS" w:hAnsi="Trebuchet MS"/>
                <w:sz w:val="24"/>
              </w:rPr>
            </w:pPr>
            <w:r>
              <w:rPr>
                <w:rFonts w:ascii="Arial MT" w:hAnsi="Arial MT"/>
                <w:sz w:val="24"/>
              </w:rPr>
              <w:t>5</w:t>
            </w:r>
            <w:r w:rsidRPr="00D43FF5">
              <w:rPr>
                <w:rFonts w:ascii="Arial MT" w:hAnsi="Arial MT"/>
                <w:sz w:val="24"/>
                <w:vertAlign w:val="superscript"/>
              </w:rPr>
              <w:t>ο</w:t>
            </w:r>
            <w:r>
              <w:rPr>
                <w:rFonts w:ascii="Arial MT" w:hAnsi="Arial MT"/>
                <w:sz w:val="24"/>
              </w:rPr>
              <w:t xml:space="preserve"> Νηπιαγωγείο </w:t>
            </w:r>
            <w:r w:rsidR="007E027C">
              <w:rPr>
                <w:rFonts w:ascii="Trebuchet MS" w:hAnsi="Trebuchet MS"/>
                <w:spacing w:val="-6"/>
                <w:sz w:val="24"/>
              </w:rPr>
              <w:t xml:space="preserve"> </w:t>
            </w:r>
            <w:r w:rsidR="007E027C">
              <w:rPr>
                <w:rFonts w:ascii="Trebuchet MS" w:hAnsi="Trebuchet MS"/>
                <w:sz w:val="24"/>
              </w:rPr>
              <w:t>Αμαρουσίου</w:t>
            </w:r>
          </w:p>
        </w:tc>
      </w:tr>
      <w:tr w:rsidR="00C352CC" w14:paraId="587197DA" w14:textId="77777777">
        <w:trPr>
          <w:trHeight w:val="423"/>
        </w:trPr>
        <w:tc>
          <w:tcPr>
            <w:tcW w:w="1368" w:type="dxa"/>
          </w:tcPr>
          <w:p w14:paraId="19460EDF" w14:textId="77777777" w:rsidR="00C352CC" w:rsidRDefault="00C352CC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2FB54D37" w14:textId="77777777" w:rsidR="00C352CC" w:rsidRDefault="007E027C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>Ο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Η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Όνομα:</w:t>
            </w:r>
          </w:p>
        </w:tc>
        <w:tc>
          <w:tcPr>
            <w:tcW w:w="3749" w:type="dxa"/>
            <w:gridSpan w:val="6"/>
          </w:tcPr>
          <w:p w14:paraId="59600667" w14:textId="77777777" w:rsidR="00C352CC" w:rsidRDefault="00C352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gridSpan w:val="2"/>
          </w:tcPr>
          <w:p w14:paraId="53E28BF0" w14:textId="77777777" w:rsidR="00C352CC" w:rsidRDefault="00C352CC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351F4CF5" w14:textId="77777777" w:rsidR="00C352CC" w:rsidRDefault="007E027C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>Επώνυμο:</w:t>
            </w:r>
          </w:p>
        </w:tc>
        <w:tc>
          <w:tcPr>
            <w:tcW w:w="4165" w:type="dxa"/>
            <w:gridSpan w:val="6"/>
          </w:tcPr>
          <w:p w14:paraId="0CD81385" w14:textId="77777777" w:rsidR="00C352CC" w:rsidRDefault="00C352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52CC" w14:paraId="3E37C299" w14:textId="77777777">
        <w:trPr>
          <w:trHeight w:val="423"/>
        </w:trPr>
        <w:tc>
          <w:tcPr>
            <w:tcW w:w="2448" w:type="dxa"/>
            <w:gridSpan w:val="4"/>
          </w:tcPr>
          <w:p w14:paraId="18DB6B6D" w14:textId="77777777" w:rsidR="00C352CC" w:rsidRDefault="00C352CC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34B4F749" w14:textId="77777777" w:rsidR="00C352CC" w:rsidRDefault="007E027C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 και Επώνυμο Πατέρα:</w:t>
            </w:r>
          </w:p>
        </w:tc>
        <w:tc>
          <w:tcPr>
            <w:tcW w:w="7913" w:type="dxa"/>
            <w:gridSpan w:val="11"/>
          </w:tcPr>
          <w:p w14:paraId="1D7F7853" w14:textId="77777777" w:rsidR="00C352CC" w:rsidRDefault="00C352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52CC" w14:paraId="1D664133" w14:textId="77777777">
        <w:trPr>
          <w:trHeight w:val="423"/>
        </w:trPr>
        <w:tc>
          <w:tcPr>
            <w:tcW w:w="2448" w:type="dxa"/>
            <w:gridSpan w:val="4"/>
          </w:tcPr>
          <w:p w14:paraId="7C313521" w14:textId="77777777" w:rsidR="00C352CC" w:rsidRDefault="00C352CC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06D0331F" w14:textId="77777777" w:rsidR="00C352CC" w:rsidRDefault="007E027C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Επώνυμο Μητέρας:</w:t>
            </w:r>
          </w:p>
        </w:tc>
        <w:tc>
          <w:tcPr>
            <w:tcW w:w="7913" w:type="dxa"/>
            <w:gridSpan w:val="11"/>
          </w:tcPr>
          <w:p w14:paraId="7C45D0C0" w14:textId="77777777" w:rsidR="00C352CC" w:rsidRDefault="00C352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52CC" w14:paraId="408AFDD6" w14:textId="77777777">
        <w:trPr>
          <w:trHeight w:val="423"/>
        </w:trPr>
        <w:tc>
          <w:tcPr>
            <w:tcW w:w="2448" w:type="dxa"/>
            <w:gridSpan w:val="4"/>
          </w:tcPr>
          <w:p w14:paraId="76E00748" w14:textId="77777777" w:rsidR="00C352CC" w:rsidRDefault="00C352CC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0B84597C" w14:textId="77777777" w:rsidR="00C352CC" w:rsidRDefault="007E027C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Ημερομηνία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γέννησης</w:t>
            </w:r>
            <w:r>
              <w:rPr>
                <w:position w:val="5"/>
                <w:sz w:val="10"/>
              </w:rPr>
              <w:t>(2)</w:t>
            </w:r>
            <w:r>
              <w:rPr>
                <w:sz w:val="16"/>
              </w:rPr>
              <w:t>:</w:t>
            </w:r>
          </w:p>
        </w:tc>
        <w:tc>
          <w:tcPr>
            <w:tcW w:w="7913" w:type="dxa"/>
            <w:gridSpan w:val="11"/>
          </w:tcPr>
          <w:p w14:paraId="6F699521" w14:textId="77777777" w:rsidR="00C352CC" w:rsidRDefault="00C352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52CC" w14:paraId="02C08CF3" w14:textId="77777777">
        <w:trPr>
          <w:trHeight w:val="423"/>
        </w:trPr>
        <w:tc>
          <w:tcPr>
            <w:tcW w:w="2448" w:type="dxa"/>
            <w:gridSpan w:val="4"/>
          </w:tcPr>
          <w:p w14:paraId="2F38D57B" w14:textId="77777777" w:rsidR="00C352CC" w:rsidRDefault="00C352CC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3262A840" w14:textId="77777777" w:rsidR="00C352CC" w:rsidRDefault="007E027C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Γέννησης:</w:t>
            </w:r>
          </w:p>
        </w:tc>
        <w:tc>
          <w:tcPr>
            <w:tcW w:w="7913" w:type="dxa"/>
            <w:gridSpan w:val="11"/>
          </w:tcPr>
          <w:p w14:paraId="0DDD6D8E" w14:textId="77777777" w:rsidR="00C352CC" w:rsidRDefault="00C352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52CC" w14:paraId="31841D0C" w14:textId="77777777">
        <w:trPr>
          <w:trHeight w:val="423"/>
        </w:trPr>
        <w:tc>
          <w:tcPr>
            <w:tcW w:w="2448" w:type="dxa"/>
            <w:gridSpan w:val="4"/>
          </w:tcPr>
          <w:p w14:paraId="2FEBE7C6" w14:textId="77777777" w:rsidR="00C352CC" w:rsidRDefault="00C352CC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082751D4" w14:textId="77777777" w:rsidR="00C352CC" w:rsidRDefault="007E027C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Αριθμός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Δελτίου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Ταυτότητας:</w:t>
            </w:r>
          </w:p>
        </w:tc>
        <w:tc>
          <w:tcPr>
            <w:tcW w:w="3044" w:type="dxa"/>
            <w:gridSpan w:val="4"/>
          </w:tcPr>
          <w:p w14:paraId="677AF3A7" w14:textId="77777777" w:rsidR="00C352CC" w:rsidRDefault="00C352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 w14:paraId="72E22C00" w14:textId="77777777" w:rsidR="00C352CC" w:rsidRDefault="00C352CC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69BEF023" w14:textId="77777777" w:rsidR="00C352CC" w:rsidRDefault="007E027C">
            <w:pPr>
              <w:pStyle w:val="TableParagraph"/>
              <w:spacing w:line="161" w:lineRule="exact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Τηλ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4165" w:type="dxa"/>
            <w:gridSpan w:val="6"/>
          </w:tcPr>
          <w:p w14:paraId="5D0F5D88" w14:textId="77777777" w:rsidR="00C352CC" w:rsidRDefault="00C352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52CC" w14:paraId="487FAD33" w14:textId="77777777">
        <w:trPr>
          <w:trHeight w:val="423"/>
        </w:trPr>
        <w:tc>
          <w:tcPr>
            <w:tcW w:w="1697" w:type="dxa"/>
            <w:gridSpan w:val="2"/>
          </w:tcPr>
          <w:p w14:paraId="345B2BC1" w14:textId="77777777" w:rsidR="00C352CC" w:rsidRDefault="00C352CC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28AA4F26" w14:textId="77777777" w:rsidR="00C352CC" w:rsidRDefault="007E027C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Κατοικίας:</w:t>
            </w:r>
          </w:p>
        </w:tc>
        <w:tc>
          <w:tcPr>
            <w:tcW w:w="2380" w:type="dxa"/>
            <w:gridSpan w:val="3"/>
          </w:tcPr>
          <w:p w14:paraId="28AB3BF3" w14:textId="77777777" w:rsidR="00C352CC" w:rsidRDefault="00C352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4C279645" w14:textId="77777777" w:rsidR="00C352CC" w:rsidRDefault="00C352CC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25BCA95D" w14:textId="77777777" w:rsidR="00C352CC" w:rsidRDefault="007E027C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488" w:type="dxa"/>
            <w:gridSpan w:val="5"/>
          </w:tcPr>
          <w:p w14:paraId="51BA1586" w14:textId="77777777" w:rsidR="00C352CC" w:rsidRDefault="00C352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6AD88D1E" w14:textId="77777777" w:rsidR="00C352CC" w:rsidRDefault="00C352CC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10AAB721" w14:textId="77777777" w:rsidR="00C352CC" w:rsidRDefault="007E027C">
            <w:pPr>
              <w:pStyle w:val="TableParagraph"/>
              <w:spacing w:line="161" w:lineRule="exact"/>
              <w:ind w:left="111"/>
              <w:rPr>
                <w:sz w:val="16"/>
              </w:rPr>
            </w:pPr>
            <w:proofErr w:type="spellStart"/>
            <w:r>
              <w:rPr>
                <w:sz w:val="16"/>
              </w:rPr>
              <w:t>Αριθ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39" w:type="dxa"/>
          </w:tcPr>
          <w:p w14:paraId="004030F4" w14:textId="77777777" w:rsidR="00C352CC" w:rsidRDefault="00C352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39A2AA74" w14:textId="77777777" w:rsidR="00C352CC" w:rsidRDefault="00C352CC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3071E542" w14:textId="77777777" w:rsidR="00C352CC" w:rsidRDefault="007E027C">
            <w:pPr>
              <w:pStyle w:val="TableParagraph"/>
              <w:spacing w:line="161" w:lineRule="exact"/>
              <w:ind w:left="113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290" w:type="dxa"/>
          </w:tcPr>
          <w:p w14:paraId="1C74D0EC" w14:textId="77777777" w:rsidR="00C352CC" w:rsidRDefault="00C352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52CC" w14:paraId="483A8E6C" w14:textId="77777777">
        <w:trPr>
          <w:trHeight w:val="551"/>
        </w:trPr>
        <w:tc>
          <w:tcPr>
            <w:tcW w:w="2355" w:type="dxa"/>
            <w:gridSpan w:val="3"/>
          </w:tcPr>
          <w:p w14:paraId="65245198" w14:textId="77777777" w:rsidR="00C352CC" w:rsidRDefault="00C352CC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5B2CC7" w14:textId="77777777" w:rsidR="00C352CC" w:rsidRDefault="00C352CC"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 w14:paraId="6DD1B218" w14:textId="77777777" w:rsidR="00C352CC" w:rsidRDefault="007E027C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Τηλεομοιοτύπου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Fax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137" w:type="dxa"/>
            <w:gridSpan w:val="5"/>
          </w:tcPr>
          <w:p w14:paraId="20AA40D3" w14:textId="77777777" w:rsidR="00C352CC" w:rsidRDefault="00C352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gridSpan w:val="2"/>
          </w:tcPr>
          <w:p w14:paraId="3E85AD1A" w14:textId="77777777" w:rsidR="00C352CC" w:rsidRDefault="007E027C">
            <w:pPr>
              <w:pStyle w:val="TableParagraph"/>
              <w:spacing w:line="184" w:lineRule="exact"/>
              <w:ind w:left="123" w:right="309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Δ/</w:t>
            </w:r>
            <w:proofErr w:type="spellStart"/>
            <w:r>
              <w:rPr>
                <w:w w:val="95"/>
                <w:sz w:val="16"/>
              </w:rPr>
              <w:t>νση</w:t>
            </w:r>
            <w:proofErr w:type="spellEnd"/>
            <w:r>
              <w:rPr>
                <w:w w:val="95"/>
                <w:sz w:val="16"/>
              </w:rPr>
              <w:t xml:space="preserve"> Ηλεκτρ.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Ταχυδρομείου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(Ε-</w:t>
            </w:r>
            <w:proofErr w:type="spellStart"/>
            <w:r>
              <w:rPr>
                <w:sz w:val="16"/>
              </w:rPr>
              <w:t>mail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415" w:type="dxa"/>
            <w:gridSpan w:val="5"/>
          </w:tcPr>
          <w:p w14:paraId="294E9F1B" w14:textId="77777777" w:rsidR="00C352CC" w:rsidRDefault="00C352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9EC5513" w14:textId="77777777" w:rsidR="00C352CC" w:rsidRPr="006B1DD8" w:rsidRDefault="00C352CC" w:rsidP="006B1DD8">
      <w:pPr>
        <w:pStyle w:val="a3"/>
        <w:rPr>
          <w:rFonts w:asciiTheme="minorHAnsi" w:hAnsiTheme="minorHAnsi" w:cstheme="minorHAnsi"/>
          <w:b/>
          <w:sz w:val="20"/>
          <w:szCs w:val="20"/>
        </w:rPr>
      </w:pPr>
    </w:p>
    <w:p w14:paraId="1A88856F" w14:textId="4685E06F" w:rsidR="00C352CC" w:rsidRPr="0081784D" w:rsidRDefault="007E027C" w:rsidP="0081784D">
      <w:pPr>
        <w:pStyle w:val="a3"/>
        <w:jc w:val="both"/>
      </w:pPr>
      <w:r w:rsidRPr="0081784D">
        <w:t xml:space="preserve">Με ατομική μου ευθύνη και γνωρίζοντας τις κυρώσεις (3), που προβλέπονται από τις διατάξεις της παρ. 6 του άρθρου 22 του Ν. 1599/1986, δηλώνω ότι </w:t>
      </w:r>
      <w:r w:rsidRPr="00AA6CF4">
        <w:rPr>
          <w:b/>
          <w:bCs/>
        </w:rPr>
        <w:t xml:space="preserve">παραλαμβάνω από </w:t>
      </w:r>
      <w:r w:rsidR="00D43FF5">
        <w:rPr>
          <w:b/>
          <w:bCs/>
        </w:rPr>
        <w:t>τη Προϊσταμένη του 5</w:t>
      </w:r>
      <w:r w:rsidR="00D43FF5" w:rsidRPr="00D43FF5">
        <w:rPr>
          <w:b/>
          <w:bCs/>
          <w:vertAlign w:val="superscript"/>
        </w:rPr>
        <w:t>ου</w:t>
      </w:r>
      <w:r w:rsidR="00D43FF5">
        <w:rPr>
          <w:b/>
          <w:bCs/>
        </w:rPr>
        <w:t xml:space="preserve"> Νηπιαγωγείου </w:t>
      </w:r>
      <w:r w:rsidRPr="00AA6CF4">
        <w:rPr>
          <w:b/>
          <w:bCs/>
        </w:rPr>
        <w:t xml:space="preserve"> Αμαρουσίου</w:t>
      </w:r>
      <w:r w:rsidRPr="0081784D">
        <w:t xml:space="preserve"> ηλεκτρονική συσκευή</w:t>
      </w:r>
      <w:r w:rsidR="006B1DD8" w:rsidRPr="0081784D">
        <w:t xml:space="preserve"> (</w:t>
      </w:r>
      <w:proofErr w:type="spellStart"/>
      <w:r w:rsidR="006B1DD8" w:rsidRPr="0081784D">
        <w:t>τάμπλετ</w:t>
      </w:r>
      <w:proofErr w:type="spellEnd"/>
      <w:r w:rsidR="006B1DD8" w:rsidRPr="0081784D">
        <w:t>)</w:t>
      </w:r>
      <w:r w:rsidRPr="0081784D">
        <w:t xml:space="preserve"> με τα κατωτέρω χαρακτηριστικά:</w:t>
      </w:r>
    </w:p>
    <w:p w14:paraId="0273AA67" w14:textId="77777777" w:rsidR="00C352CC" w:rsidRPr="0081784D" w:rsidRDefault="00C352CC" w:rsidP="0081784D">
      <w:pPr>
        <w:pStyle w:val="a3"/>
        <w:jc w:val="both"/>
      </w:pPr>
    </w:p>
    <w:p w14:paraId="2A5CD1F0" w14:textId="51667F6D" w:rsidR="00C352CC" w:rsidRPr="0081784D" w:rsidRDefault="007E027C" w:rsidP="0081784D">
      <w:pPr>
        <w:pStyle w:val="a3"/>
        <w:jc w:val="both"/>
      </w:pPr>
      <w:proofErr w:type="spellStart"/>
      <w:r w:rsidRPr="00AA6CF4">
        <w:rPr>
          <w:b/>
          <w:bCs/>
        </w:rPr>
        <w:t>Lenovo</w:t>
      </w:r>
      <w:proofErr w:type="spellEnd"/>
      <w:r w:rsidRPr="00AA6CF4">
        <w:rPr>
          <w:b/>
          <w:bCs/>
        </w:rPr>
        <w:t xml:space="preserve"> </w:t>
      </w:r>
      <w:proofErr w:type="spellStart"/>
      <w:r w:rsidRPr="00AA6CF4">
        <w:rPr>
          <w:b/>
          <w:bCs/>
        </w:rPr>
        <w:t>Tab</w:t>
      </w:r>
      <w:proofErr w:type="spellEnd"/>
      <w:r w:rsidRPr="00AA6CF4">
        <w:rPr>
          <w:b/>
          <w:bCs/>
        </w:rPr>
        <w:t xml:space="preserve"> M10</w:t>
      </w:r>
      <w:r w:rsidRPr="0081784D">
        <w:t xml:space="preserve"> με σειριακό αριθμό ……...................................................................................................……</w:t>
      </w:r>
      <w:r w:rsidR="00BF5C34" w:rsidRPr="0081784D">
        <w:t>………………………….</w:t>
      </w:r>
      <w:r w:rsidRPr="0081784D">
        <w:t>.</w:t>
      </w:r>
    </w:p>
    <w:p w14:paraId="45EEB796" w14:textId="77777777" w:rsidR="00C352CC" w:rsidRPr="0081784D" w:rsidRDefault="00C352CC" w:rsidP="0081784D">
      <w:pPr>
        <w:pStyle w:val="a3"/>
        <w:jc w:val="both"/>
      </w:pPr>
    </w:p>
    <w:p w14:paraId="4EDF74E2" w14:textId="5AF1D198" w:rsidR="00C352CC" w:rsidRPr="0081784D" w:rsidRDefault="007E027C" w:rsidP="0081784D">
      <w:pPr>
        <w:pStyle w:val="a3"/>
        <w:jc w:val="both"/>
      </w:pPr>
      <w:r w:rsidRPr="0081784D">
        <w:t>Την ως άνω συσκευή παραλαμβάνω</w:t>
      </w:r>
      <w:r w:rsidR="002B0C1B" w:rsidRPr="0081784D">
        <w:t xml:space="preserve"> ύστ</w:t>
      </w:r>
      <w:r w:rsidR="00D43FF5">
        <w:t xml:space="preserve">ερα από απόφαση της Προϊσταμένης </w:t>
      </w:r>
      <w:r w:rsidR="002B0C1B" w:rsidRPr="0081784D">
        <w:t xml:space="preserve"> και κατόπιν συνεννόησής της με το Σ.Δ., </w:t>
      </w:r>
      <w:r w:rsidRPr="0081784D">
        <w:t xml:space="preserve">για να παρακολουθεί </w:t>
      </w:r>
      <w:r w:rsidR="002B0C1B" w:rsidRPr="0081784D">
        <w:t>/</w:t>
      </w:r>
      <w:r w:rsidRPr="0081784D">
        <w:t>συμμετέχει το παιδί μου ....................................................</w:t>
      </w:r>
      <w:r w:rsidR="002B0C1B" w:rsidRPr="0081784D">
        <w:t>....................................................</w:t>
      </w:r>
      <w:r w:rsidR="0081784D">
        <w:t>,</w:t>
      </w:r>
      <w:r w:rsidR="00D43FF5">
        <w:t xml:space="preserve"> μαθητής/</w:t>
      </w:r>
      <w:proofErr w:type="spellStart"/>
      <w:r w:rsidR="00D43FF5">
        <w:t>τρια</w:t>
      </w:r>
      <w:proofErr w:type="spellEnd"/>
      <w:r w:rsidR="00D43FF5">
        <w:t xml:space="preserve"> του τμήματος  </w:t>
      </w:r>
      <w:r w:rsidR="002B0C1B" w:rsidRPr="0081784D">
        <w:t>…..</w:t>
      </w:r>
      <w:r w:rsidR="00D43FF5">
        <w:t xml:space="preserve">   </w:t>
      </w:r>
      <w:r w:rsidRPr="0081784D">
        <w:t xml:space="preserve">του </w:t>
      </w:r>
      <w:r w:rsidR="00D43FF5">
        <w:t>5ου Νηπιαγωγείου</w:t>
      </w:r>
      <w:bookmarkStart w:id="0" w:name="_GoBack"/>
      <w:bookmarkEnd w:id="0"/>
      <w:r w:rsidRPr="0081784D">
        <w:t xml:space="preserve"> Αμαρουσίου</w:t>
      </w:r>
      <w:r w:rsidR="0081784D">
        <w:t>,</w:t>
      </w:r>
      <w:r w:rsidRPr="0081784D">
        <w:t xml:space="preserve"> στην εξ αποστάσεως εκπαίδευση δεδομένης της αναστολής της δια ζώσης λειτουργίας των σχολικών μονάδων</w:t>
      </w:r>
      <w:r w:rsidR="002B0C1B" w:rsidRPr="0081784D">
        <w:t>.</w:t>
      </w:r>
    </w:p>
    <w:p w14:paraId="14651E9E" w14:textId="77777777" w:rsidR="00BF5C34" w:rsidRPr="0081784D" w:rsidRDefault="00BF5C34" w:rsidP="0081784D">
      <w:pPr>
        <w:pStyle w:val="a3"/>
        <w:jc w:val="both"/>
      </w:pPr>
    </w:p>
    <w:p w14:paraId="6D93D7AB" w14:textId="100E1960" w:rsidR="00C352CC" w:rsidRPr="0081784D" w:rsidRDefault="007E027C" w:rsidP="0081784D">
      <w:pPr>
        <w:pStyle w:val="a3"/>
        <w:jc w:val="both"/>
      </w:pPr>
      <w:r w:rsidRPr="0081784D">
        <w:t xml:space="preserve">Επίσης, δηλώνω ότι αναλαμβάνω την </w:t>
      </w:r>
      <w:r w:rsidRPr="0081784D">
        <w:rPr>
          <w:b/>
          <w:bCs/>
        </w:rPr>
        <w:t>υποχρέωση να επιστρέψω την ανωτέρω συσκευή</w:t>
      </w:r>
      <w:r w:rsidRPr="0081784D">
        <w:t xml:space="preserve"> στην προαναφερόμενη σχολική μονάδα</w:t>
      </w:r>
      <w:r w:rsidR="00BF5C34" w:rsidRPr="0081784D">
        <w:t xml:space="preserve"> </w:t>
      </w:r>
      <w:r w:rsidRPr="0081784D">
        <w:t xml:space="preserve"> όταν εκλείψουν οι λόγοι για τους οποίους μου παραχωρείται η χρήση της (π.χ. όταν λήξει η αναστολή της δια ζώσης λειτουργίας των σχολικών μονάδων) ή οποτεδήποτε μου ζητηθεί από τη Διεύθυνση της σχολικής μονάδας, καθώς και την </w:t>
      </w:r>
      <w:r w:rsidRPr="0081784D">
        <w:rPr>
          <w:b/>
          <w:bCs/>
        </w:rPr>
        <w:t>υποχρέωση να καταβάλω αποζημίωση στο Ελληνικό Δημόσιο ή να αντικαταστήσω</w:t>
      </w:r>
      <w:r w:rsidRPr="0081784D">
        <w:t xml:space="preserve"> την ηλεκτρονική συσκευή σε περίπτωση απώλειας, καταστροφής ή βλάβης της, η οποία υπερβαίνει την αναμενόμενη από τη συνήθη χρήση της ηλεκτρονικής συσκευής</w:t>
      </w:r>
      <w:r w:rsidR="002B0C1B" w:rsidRPr="0081784D">
        <w:t xml:space="preserve"> </w:t>
      </w:r>
      <w:r w:rsidRPr="0081784D">
        <w:t xml:space="preserve"> </w:t>
      </w:r>
      <w:r w:rsidR="002B0C1B" w:rsidRPr="0081784D">
        <w:t xml:space="preserve">  </w:t>
      </w:r>
      <w:r w:rsidRPr="0081784D">
        <w:t>και δεν οφείλεται σε ελάττωμά της, καθώς και σε περίπτωση που απλώς αρνηθώ την επιστροφή της στη σχολική μονάδα, από την οποία σήμερα την παραλαμβάνω.</w:t>
      </w:r>
    </w:p>
    <w:p w14:paraId="5BC5A598" w14:textId="6DFF71FE" w:rsidR="00C352CC" w:rsidRPr="0081784D" w:rsidRDefault="007E027C" w:rsidP="0081784D">
      <w:pPr>
        <w:pStyle w:val="a3"/>
        <w:jc w:val="both"/>
      </w:pPr>
      <w:r w:rsidRPr="0081784D">
        <w:t>Τέλος</w:t>
      </w:r>
      <w:r w:rsidR="003A6141" w:rsidRPr="0081784D">
        <w:t>,</w:t>
      </w:r>
      <w:r w:rsidRPr="0081784D">
        <w:t xml:space="preserve"> </w:t>
      </w:r>
      <w:r w:rsidRPr="0081784D">
        <w:rPr>
          <w:b/>
          <w:bCs/>
        </w:rPr>
        <w:t xml:space="preserve">δεσμεύομαι ότι </w:t>
      </w:r>
      <w:r w:rsidR="002B0C1B" w:rsidRPr="0081784D">
        <w:rPr>
          <w:b/>
          <w:bCs/>
        </w:rPr>
        <w:t xml:space="preserve">η συσκευή </w:t>
      </w:r>
      <w:r w:rsidRPr="0081784D">
        <w:rPr>
          <w:b/>
          <w:bCs/>
        </w:rPr>
        <w:t xml:space="preserve">θα χρησιμοποιηθεί αποκλειστικά και μόνο για τις ανάγκες της </w:t>
      </w:r>
      <w:proofErr w:type="spellStart"/>
      <w:r w:rsidRPr="0081784D">
        <w:rPr>
          <w:b/>
          <w:bCs/>
        </w:rPr>
        <w:t>τηλεκπαίδευσης</w:t>
      </w:r>
      <w:proofErr w:type="spellEnd"/>
      <w:r w:rsidRPr="0081784D">
        <w:t xml:space="preserve"> και ότι δεν θα</w:t>
      </w:r>
    </w:p>
    <w:p w14:paraId="486E9667" w14:textId="77777777" w:rsidR="00C352CC" w:rsidRPr="0081784D" w:rsidRDefault="007E027C" w:rsidP="0081784D">
      <w:pPr>
        <w:pStyle w:val="a3"/>
        <w:jc w:val="both"/>
      </w:pPr>
      <w:r w:rsidRPr="0081784D">
        <w:t>εγκατασταθεί καμία άλλη εφαρμογή που δεν είναι απαραίτητη για το σκοπό αυτό.</w:t>
      </w:r>
    </w:p>
    <w:p w14:paraId="558CD39F" w14:textId="634E27E5" w:rsidR="00C352CC" w:rsidRPr="002B0C1B" w:rsidRDefault="007E027C" w:rsidP="002B0C1B">
      <w:pPr>
        <w:ind w:right="753"/>
        <w:jc w:val="right"/>
        <w:rPr>
          <w:rFonts w:ascii="Calibri" w:hAnsi="Calibri" w:cs="Calibri"/>
          <w:sz w:val="20"/>
          <w:szCs w:val="20"/>
        </w:rPr>
      </w:pPr>
      <w:r w:rsidRPr="002B0C1B">
        <w:rPr>
          <w:rFonts w:ascii="Calibri" w:hAnsi="Calibri" w:cs="Calibri"/>
          <w:w w:val="110"/>
          <w:sz w:val="20"/>
          <w:szCs w:val="20"/>
        </w:rPr>
        <w:t xml:space="preserve">Ημερομηνία: </w:t>
      </w:r>
      <w:r w:rsidRPr="002B0C1B">
        <w:rPr>
          <w:rFonts w:ascii="Calibri" w:hAnsi="Calibri" w:cs="Calibri"/>
          <w:spacing w:val="6"/>
          <w:w w:val="110"/>
          <w:sz w:val="20"/>
          <w:szCs w:val="20"/>
        </w:rPr>
        <w:t xml:space="preserve"> </w:t>
      </w:r>
      <w:r w:rsidRPr="002B0C1B">
        <w:rPr>
          <w:rFonts w:ascii="Calibri" w:hAnsi="Calibri" w:cs="Calibri"/>
          <w:w w:val="125"/>
          <w:position w:val="-1"/>
          <w:sz w:val="20"/>
          <w:szCs w:val="20"/>
        </w:rPr>
        <w:t>…</w:t>
      </w:r>
      <w:r w:rsidRPr="002B0C1B">
        <w:rPr>
          <w:rFonts w:ascii="Calibri" w:hAnsi="Calibri" w:cs="Calibri"/>
          <w:spacing w:val="-14"/>
          <w:w w:val="125"/>
          <w:position w:val="-1"/>
          <w:sz w:val="20"/>
          <w:szCs w:val="20"/>
        </w:rPr>
        <w:t xml:space="preserve"> </w:t>
      </w:r>
      <w:r w:rsidR="002B0C1B">
        <w:rPr>
          <w:rFonts w:ascii="Calibri" w:hAnsi="Calibri" w:cs="Calibri"/>
          <w:spacing w:val="-14"/>
          <w:w w:val="125"/>
          <w:position w:val="-1"/>
          <w:sz w:val="20"/>
          <w:szCs w:val="20"/>
        </w:rPr>
        <w:t xml:space="preserve">/ </w:t>
      </w:r>
      <w:r w:rsidR="002B0C1B">
        <w:rPr>
          <w:rFonts w:ascii="Calibri" w:hAnsi="Calibri" w:cs="Calibri"/>
          <w:w w:val="125"/>
          <w:position w:val="-1"/>
          <w:sz w:val="20"/>
          <w:szCs w:val="20"/>
        </w:rPr>
        <w:t>4</w:t>
      </w:r>
      <w:r w:rsidRPr="002B0C1B">
        <w:rPr>
          <w:rFonts w:ascii="Calibri" w:hAnsi="Calibri" w:cs="Calibri"/>
          <w:w w:val="125"/>
          <w:position w:val="-1"/>
          <w:sz w:val="20"/>
          <w:szCs w:val="20"/>
        </w:rPr>
        <w:t>/</w:t>
      </w:r>
      <w:r w:rsidRPr="002B0C1B">
        <w:rPr>
          <w:rFonts w:ascii="Calibri" w:hAnsi="Calibri" w:cs="Calibri"/>
          <w:spacing w:val="-14"/>
          <w:w w:val="125"/>
          <w:position w:val="-1"/>
          <w:sz w:val="20"/>
          <w:szCs w:val="20"/>
        </w:rPr>
        <w:t xml:space="preserve"> </w:t>
      </w:r>
      <w:r w:rsidRPr="002B0C1B">
        <w:rPr>
          <w:rFonts w:ascii="Calibri" w:hAnsi="Calibri" w:cs="Calibri"/>
          <w:w w:val="125"/>
          <w:position w:val="-1"/>
          <w:sz w:val="20"/>
          <w:szCs w:val="20"/>
        </w:rPr>
        <w:t>2</w:t>
      </w:r>
      <w:r w:rsidR="002B0C1B">
        <w:rPr>
          <w:rFonts w:ascii="Calibri" w:hAnsi="Calibri" w:cs="Calibri"/>
          <w:w w:val="125"/>
          <w:position w:val="-1"/>
          <w:sz w:val="20"/>
          <w:szCs w:val="20"/>
        </w:rPr>
        <w:t>021</w:t>
      </w:r>
    </w:p>
    <w:p w14:paraId="169F4B50" w14:textId="77777777" w:rsidR="00C352CC" w:rsidRPr="002B0C1B" w:rsidRDefault="00C352CC" w:rsidP="006B1DD8">
      <w:pPr>
        <w:pStyle w:val="a3"/>
        <w:rPr>
          <w:rFonts w:ascii="Calibri" w:hAnsi="Calibri" w:cs="Calibri"/>
          <w:sz w:val="20"/>
          <w:szCs w:val="20"/>
        </w:rPr>
      </w:pPr>
    </w:p>
    <w:p w14:paraId="7818F9A7" w14:textId="7AC9916D" w:rsidR="00C352CC" w:rsidRDefault="00344420" w:rsidP="006B1DD8">
      <w:pPr>
        <w:ind w:right="1208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7E027C" w:rsidRPr="006B1DD8">
        <w:rPr>
          <w:rFonts w:asciiTheme="minorHAnsi" w:hAnsiTheme="minorHAnsi" w:cstheme="minorHAnsi"/>
          <w:sz w:val="20"/>
          <w:szCs w:val="20"/>
        </w:rPr>
        <w:t>Ο/Η</w:t>
      </w:r>
      <w:r w:rsidR="007E027C" w:rsidRPr="006B1DD8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="007E027C" w:rsidRPr="006B1DD8">
        <w:rPr>
          <w:rFonts w:asciiTheme="minorHAnsi" w:hAnsiTheme="minorHAnsi" w:cstheme="minorHAnsi"/>
          <w:sz w:val="20"/>
          <w:szCs w:val="20"/>
        </w:rPr>
        <w:t>Δηλών/ούσα</w:t>
      </w:r>
    </w:p>
    <w:p w14:paraId="02846A00" w14:textId="77777777" w:rsidR="00344420" w:rsidRPr="006B1DD8" w:rsidRDefault="00344420" w:rsidP="006B1DD8">
      <w:pPr>
        <w:ind w:right="1208"/>
        <w:jc w:val="right"/>
        <w:rPr>
          <w:rFonts w:asciiTheme="minorHAnsi" w:hAnsiTheme="minorHAnsi" w:cstheme="minorHAnsi"/>
          <w:sz w:val="20"/>
          <w:szCs w:val="20"/>
        </w:rPr>
      </w:pPr>
    </w:p>
    <w:p w14:paraId="712E6158" w14:textId="77777777" w:rsidR="00C352CC" w:rsidRPr="006B1DD8" w:rsidRDefault="00C352CC" w:rsidP="006B1DD8">
      <w:pPr>
        <w:pStyle w:val="a3"/>
        <w:rPr>
          <w:rFonts w:asciiTheme="minorHAnsi" w:hAnsiTheme="minorHAnsi" w:cstheme="minorHAnsi"/>
          <w:sz w:val="20"/>
          <w:szCs w:val="20"/>
        </w:rPr>
      </w:pPr>
    </w:p>
    <w:p w14:paraId="1B59598B" w14:textId="71F5A753" w:rsidR="00C352CC" w:rsidRPr="006B1DD8" w:rsidRDefault="002B0C1B" w:rsidP="002B0C1B">
      <w:pPr>
        <w:ind w:right="43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7E027C" w:rsidRPr="006B1DD8">
        <w:rPr>
          <w:rFonts w:asciiTheme="minorHAnsi" w:hAnsiTheme="minorHAnsi" w:cstheme="minorHAnsi"/>
          <w:sz w:val="20"/>
          <w:szCs w:val="20"/>
        </w:rPr>
        <w:t>.....................................</w:t>
      </w:r>
    </w:p>
    <w:p w14:paraId="1B5A96C0" w14:textId="77777777" w:rsidR="0081784D" w:rsidRDefault="0081784D" w:rsidP="006B1DD8">
      <w:pPr>
        <w:ind w:right="914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4DCCE49D" w14:textId="42BD2A59" w:rsidR="00C352CC" w:rsidRPr="006B1DD8" w:rsidRDefault="0081784D" w:rsidP="0081784D">
      <w:pPr>
        <w:ind w:right="914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(</w:t>
      </w:r>
      <w:r w:rsidR="007E027C" w:rsidRPr="006B1DD8">
        <w:rPr>
          <w:rFonts w:asciiTheme="minorHAnsi" w:hAnsiTheme="minorHAnsi" w:cstheme="minorHAnsi"/>
          <w:sz w:val="20"/>
          <w:szCs w:val="20"/>
        </w:rPr>
        <w:t>υπογραφή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486B40F0" w14:textId="77777777" w:rsidR="00C352CC" w:rsidRPr="006B1DD8" w:rsidRDefault="00C352CC" w:rsidP="006B1DD8">
      <w:pPr>
        <w:pStyle w:val="a3"/>
        <w:rPr>
          <w:rFonts w:asciiTheme="minorHAnsi" w:hAnsiTheme="minorHAnsi" w:cstheme="minorHAnsi"/>
          <w:sz w:val="20"/>
          <w:szCs w:val="20"/>
        </w:rPr>
      </w:pPr>
    </w:p>
    <w:p w14:paraId="55A71239" w14:textId="77777777" w:rsidR="00C352CC" w:rsidRPr="006B1DD8" w:rsidRDefault="00C352CC" w:rsidP="006B1DD8">
      <w:pPr>
        <w:pStyle w:val="a3"/>
        <w:rPr>
          <w:rFonts w:asciiTheme="minorHAnsi" w:hAnsiTheme="minorHAnsi" w:cstheme="minorHAnsi"/>
          <w:sz w:val="20"/>
          <w:szCs w:val="20"/>
        </w:rPr>
      </w:pPr>
    </w:p>
    <w:p w14:paraId="05730926" w14:textId="77777777" w:rsidR="00C352CC" w:rsidRPr="00AA6CF4" w:rsidRDefault="007E027C" w:rsidP="006B1DD8">
      <w:pPr>
        <w:pStyle w:val="a5"/>
        <w:numPr>
          <w:ilvl w:val="0"/>
          <w:numId w:val="1"/>
        </w:numPr>
        <w:tabs>
          <w:tab w:val="left" w:pos="401"/>
        </w:tabs>
        <w:spacing w:before="0"/>
        <w:ind w:hanging="271"/>
        <w:rPr>
          <w:rFonts w:asciiTheme="minorHAnsi" w:hAnsiTheme="minorHAnsi" w:cstheme="minorHAnsi"/>
          <w:sz w:val="18"/>
          <w:szCs w:val="18"/>
        </w:rPr>
      </w:pPr>
      <w:r w:rsidRPr="00AA6CF4">
        <w:rPr>
          <w:rFonts w:asciiTheme="minorHAnsi" w:hAnsiTheme="minorHAnsi" w:cstheme="minorHAnsi"/>
          <w:sz w:val="18"/>
          <w:szCs w:val="18"/>
        </w:rPr>
        <w:t>Αναγράφεται</w:t>
      </w:r>
      <w:r w:rsidRPr="00AA6CF4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από</w:t>
      </w:r>
      <w:r w:rsidRPr="00AA6CF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τον</w:t>
      </w:r>
      <w:r w:rsidRPr="00AA6CF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ενδιαφερόμενο</w:t>
      </w:r>
      <w:r w:rsidRPr="00AA6CF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πολίτη</w:t>
      </w:r>
      <w:r w:rsidRPr="00AA6CF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ή</w:t>
      </w:r>
      <w:r w:rsidRPr="00AA6CF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Αρχή</w:t>
      </w:r>
      <w:r w:rsidRPr="00AA6CF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ή</w:t>
      </w:r>
      <w:r w:rsidRPr="00AA6CF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η</w:t>
      </w:r>
      <w:r w:rsidRPr="00AA6CF4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Υπηρεσία</w:t>
      </w:r>
      <w:r w:rsidRPr="00AA6CF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του</w:t>
      </w:r>
      <w:r w:rsidRPr="00AA6CF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δημόσιου</w:t>
      </w:r>
      <w:r w:rsidRPr="00AA6CF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τομέα,</w:t>
      </w:r>
      <w:r w:rsidRPr="00AA6CF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που</w:t>
      </w:r>
      <w:r w:rsidRPr="00AA6CF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απευθύνεται</w:t>
      </w:r>
      <w:r w:rsidRPr="00AA6CF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η</w:t>
      </w:r>
      <w:r w:rsidRPr="00AA6CF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αίτηση.</w:t>
      </w:r>
    </w:p>
    <w:p w14:paraId="2932B49F" w14:textId="77777777" w:rsidR="00C352CC" w:rsidRPr="00AA6CF4" w:rsidRDefault="007E027C" w:rsidP="006B1DD8">
      <w:pPr>
        <w:pStyle w:val="a5"/>
        <w:numPr>
          <w:ilvl w:val="0"/>
          <w:numId w:val="1"/>
        </w:numPr>
        <w:tabs>
          <w:tab w:val="left" w:pos="401"/>
        </w:tabs>
        <w:spacing w:before="0"/>
        <w:ind w:hanging="271"/>
        <w:rPr>
          <w:rFonts w:asciiTheme="minorHAnsi" w:hAnsiTheme="minorHAnsi" w:cstheme="minorHAnsi"/>
          <w:sz w:val="18"/>
          <w:szCs w:val="18"/>
        </w:rPr>
      </w:pPr>
      <w:r w:rsidRPr="00AA6CF4">
        <w:rPr>
          <w:rFonts w:asciiTheme="minorHAnsi" w:hAnsiTheme="minorHAnsi" w:cstheme="minorHAnsi"/>
          <w:w w:val="95"/>
          <w:sz w:val="18"/>
          <w:szCs w:val="18"/>
        </w:rPr>
        <w:t>Αναγράφεται</w:t>
      </w:r>
      <w:r w:rsidRPr="00AA6CF4">
        <w:rPr>
          <w:rFonts w:asciiTheme="minorHAnsi" w:hAnsiTheme="minorHAnsi" w:cstheme="minorHAnsi"/>
          <w:spacing w:val="31"/>
          <w:w w:val="95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w w:val="95"/>
          <w:sz w:val="18"/>
          <w:szCs w:val="18"/>
        </w:rPr>
        <w:t>ολογράφως.</w:t>
      </w:r>
    </w:p>
    <w:p w14:paraId="19480BFC" w14:textId="77777777" w:rsidR="00C352CC" w:rsidRPr="00AA6CF4" w:rsidRDefault="007E027C" w:rsidP="006B1DD8">
      <w:pPr>
        <w:pStyle w:val="a5"/>
        <w:numPr>
          <w:ilvl w:val="0"/>
          <w:numId w:val="1"/>
        </w:numPr>
        <w:tabs>
          <w:tab w:val="left" w:pos="402"/>
        </w:tabs>
        <w:spacing w:before="0"/>
        <w:ind w:left="130" w:right="106" w:firstLine="0"/>
        <w:rPr>
          <w:rFonts w:asciiTheme="minorHAnsi" w:hAnsiTheme="minorHAnsi" w:cstheme="minorHAnsi"/>
          <w:sz w:val="18"/>
          <w:szCs w:val="18"/>
        </w:rPr>
      </w:pPr>
      <w:r w:rsidRPr="00AA6CF4">
        <w:rPr>
          <w:rFonts w:asciiTheme="minorHAnsi" w:hAnsiTheme="minorHAnsi" w:cstheme="minorHAnsi"/>
          <w:sz w:val="18"/>
          <w:szCs w:val="18"/>
        </w:rPr>
        <w:t>«Όποιος</w:t>
      </w:r>
      <w:r w:rsidRPr="00AA6CF4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εν</w:t>
      </w:r>
      <w:r w:rsidRPr="00AA6CF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γνώσει</w:t>
      </w:r>
      <w:r w:rsidRPr="00AA6CF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του</w:t>
      </w:r>
      <w:r w:rsidRPr="00AA6CF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δηλώνει</w:t>
      </w:r>
      <w:r w:rsidRPr="00AA6CF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ψευδή</w:t>
      </w:r>
      <w:r w:rsidRPr="00AA6CF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γεγονότα</w:t>
      </w:r>
      <w:r w:rsidRPr="00AA6CF4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ή</w:t>
      </w:r>
      <w:r w:rsidRPr="00AA6CF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αρνείται</w:t>
      </w:r>
      <w:r w:rsidRPr="00AA6CF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ή</w:t>
      </w:r>
      <w:r w:rsidRPr="00AA6CF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αποκρύπτει</w:t>
      </w:r>
      <w:r w:rsidRPr="00AA6CF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τα</w:t>
      </w:r>
      <w:r w:rsidRPr="00AA6CF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αληθινά</w:t>
      </w:r>
      <w:r w:rsidRPr="00AA6CF4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με</w:t>
      </w:r>
      <w:r w:rsidRPr="00AA6CF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έγγραφη</w:t>
      </w:r>
      <w:r w:rsidRPr="00AA6CF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υπεύθυνη</w:t>
      </w:r>
      <w:r w:rsidRPr="00AA6CF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δήλωση</w:t>
      </w:r>
      <w:r w:rsidRPr="00AA6CF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του</w:t>
      </w:r>
      <w:r w:rsidRPr="00AA6CF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άρθρου</w:t>
      </w:r>
      <w:r w:rsidRPr="00AA6CF4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8</w:t>
      </w:r>
      <w:r w:rsidRPr="00AA6CF4">
        <w:rPr>
          <w:rFonts w:asciiTheme="minorHAnsi" w:hAnsiTheme="minorHAnsi" w:cstheme="minorHAnsi"/>
          <w:spacing w:val="-45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τιμωρείται</w:t>
      </w:r>
      <w:r w:rsidRPr="00AA6CF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με</w:t>
      </w:r>
      <w:r w:rsidRPr="00AA6CF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φυλάκιση</w:t>
      </w:r>
      <w:r w:rsidRPr="00AA6CF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τουλάχιστον</w:t>
      </w:r>
      <w:r w:rsidRPr="00AA6CF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τριών</w:t>
      </w:r>
      <w:r w:rsidRPr="00AA6CF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μηνών.</w:t>
      </w:r>
      <w:r w:rsidRPr="00AA6CF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Εάν</w:t>
      </w:r>
      <w:r w:rsidRPr="00AA6CF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ο</w:t>
      </w:r>
      <w:r w:rsidRPr="00AA6CF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υπαίτιος</w:t>
      </w:r>
      <w:r w:rsidRPr="00AA6CF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αυτών</w:t>
      </w:r>
      <w:r w:rsidRPr="00AA6CF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των</w:t>
      </w:r>
      <w:r w:rsidRPr="00AA6CF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πράξεων</w:t>
      </w:r>
      <w:r w:rsidRPr="00AA6CF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σκόπευε</w:t>
      </w:r>
      <w:r w:rsidRPr="00AA6CF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να</w:t>
      </w:r>
      <w:r w:rsidRPr="00AA6CF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προσπορίσει</w:t>
      </w:r>
      <w:r w:rsidRPr="00AA6CF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στον</w:t>
      </w:r>
      <w:r w:rsidRPr="00AA6CF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εαυτόν</w:t>
      </w:r>
      <w:r w:rsidRPr="00AA6CF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του</w:t>
      </w:r>
      <w:r w:rsidRPr="00AA6CF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ή</w:t>
      </w:r>
      <w:r w:rsidRPr="00AA6CF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σε</w:t>
      </w:r>
      <w:r w:rsidRPr="00AA6CF4">
        <w:rPr>
          <w:rFonts w:asciiTheme="minorHAnsi" w:hAnsiTheme="minorHAnsi" w:cstheme="minorHAnsi"/>
          <w:spacing w:val="-45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άλλον</w:t>
      </w:r>
      <w:r w:rsidRPr="00AA6CF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περιουσιακό</w:t>
      </w:r>
      <w:r w:rsidRPr="00AA6CF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όφελος</w:t>
      </w:r>
      <w:r w:rsidRPr="00AA6CF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βλάπτοντας</w:t>
      </w:r>
      <w:r w:rsidRPr="00AA6CF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τρίτον</w:t>
      </w:r>
      <w:r w:rsidRPr="00AA6CF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ή</w:t>
      </w:r>
      <w:r w:rsidRPr="00AA6CF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σκόπευε</w:t>
      </w:r>
      <w:r w:rsidRPr="00AA6CF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να</w:t>
      </w:r>
      <w:r w:rsidRPr="00AA6CF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βλάψει</w:t>
      </w:r>
      <w:r w:rsidRPr="00AA6CF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άλλον,</w:t>
      </w:r>
      <w:r w:rsidRPr="00AA6CF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τιμωρείται</w:t>
      </w:r>
      <w:r w:rsidRPr="00AA6CF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με</w:t>
      </w:r>
      <w:r w:rsidRPr="00AA6CF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κάθειρξη</w:t>
      </w:r>
      <w:r w:rsidRPr="00AA6CF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μέχρι</w:t>
      </w:r>
      <w:r w:rsidRPr="00AA6CF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10</w:t>
      </w:r>
      <w:r w:rsidRPr="00AA6CF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A6CF4">
        <w:rPr>
          <w:rFonts w:asciiTheme="minorHAnsi" w:hAnsiTheme="minorHAnsi" w:cstheme="minorHAnsi"/>
          <w:sz w:val="18"/>
          <w:szCs w:val="18"/>
        </w:rPr>
        <w:t>ετών.</w:t>
      </w:r>
    </w:p>
    <w:sectPr w:rsidR="00C352CC" w:rsidRPr="00AA6CF4" w:rsidSect="0081784D">
      <w:type w:val="continuous"/>
      <w:pgSz w:w="11910" w:h="16840"/>
      <w:pgMar w:top="700" w:right="853" w:bottom="280" w:left="709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062A9"/>
    <w:multiLevelType w:val="hybridMultilevel"/>
    <w:tmpl w:val="9806C668"/>
    <w:lvl w:ilvl="0" w:tplc="2D4E5696">
      <w:start w:val="1"/>
      <w:numFmt w:val="decimal"/>
      <w:lvlText w:val="(%1)"/>
      <w:lvlJc w:val="left"/>
      <w:pPr>
        <w:ind w:left="400" w:hanging="270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l-GR" w:eastAsia="en-US" w:bidi="ar-SA"/>
      </w:rPr>
    </w:lvl>
    <w:lvl w:ilvl="1" w:tplc="3A54379C">
      <w:numFmt w:val="bullet"/>
      <w:lvlText w:val="•"/>
      <w:lvlJc w:val="left"/>
      <w:pPr>
        <w:ind w:left="1448" w:hanging="270"/>
      </w:pPr>
      <w:rPr>
        <w:rFonts w:hint="default"/>
        <w:lang w:val="el-GR" w:eastAsia="en-US" w:bidi="ar-SA"/>
      </w:rPr>
    </w:lvl>
    <w:lvl w:ilvl="2" w:tplc="A9BAE504">
      <w:numFmt w:val="bullet"/>
      <w:lvlText w:val="•"/>
      <w:lvlJc w:val="left"/>
      <w:pPr>
        <w:ind w:left="2497" w:hanging="270"/>
      </w:pPr>
      <w:rPr>
        <w:rFonts w:hint="default"/>
        <w:lang w:val="el-GR" w:eastAsia="en-US" w:bidi="ar-SA"/>
      </w:rPr>
    </w:lvl>
    <w:lvl w:ilvl="3" w:tplc="78EA07EC">
      <w:numFmt w:val="bullet"/>
      <w:lvlText w:val="•"/>
      <w:lvlJc w:val="left"/>
      <w:pPr>
        <w:ind w:left="3545" w:hanging="270"/>
      </w:pPr>
      <w:rPr>
        <w:rFonts w:hint="default"/>
        <w:lang w:val="el-GR" w:eastAsia="en-US" w:bidi="ar-SA"/>
      </w:rPr>
    </w:lvl>
    <w:lvl w:ilvl="4" w:tplc="6C6842D2">
      <w:numFmt w:val="bullet"/>
      <w:lvlText w:val="•"/>
      <w:lvlJc w:val="left"/>
      <w:pPr>
        <w:ind w:left="4594" w:hanging="270"/>
      </w:pPr>
      <w:rPr>
        <w:rFonts w:hint="default"/>
        <w:lang w:val="el-GR" w:eastAsia="en-US" w:bidi="ar-SA"/>
      </w:rPr>
    </w:lvl>
    <w:lvl w:ilvl="5" w:tplc="F572AA2A">
      <w:numFmt w:val="bullet"/>
      <w:lvlText w:val="•"/>
      <w:lvlJc w:val="left"/>
      <w:pPr>
        <w:ind w:left="5643" w:hanging="270"/>
      </w:pPr>
      <w:rPr>
        <w:rFonts w:hint="default"/>
        <w:lang w:val="el-GR" w:eastAsia="en-US" w:bidi="ar-SA"/>
      </w:rPr>
    </w:lvl>
    <w:lvl w:ilvl="6" w:tplc="8796E782">
      <w:numFmt w:val="bullet"/>
      <w:lvlText w:val="•"/>
      <w:lvlJc w:val="left"/>
      <w:pPr>
        <w:ind w:left="6691" w:hanging="270"/>
      </w:pPr>
      <w:rPr>
        <w:rFonts w:hint="default"/>
        <w:lang w:val="el-GR" w:eastAsia="en-US" w:bidi="ar-SA"/>
      </w:rPr>
    </w:lvl>
    <w:lvl w:ilvl="7" w:tplc="E9A4C91E">
      <w:numFmt w:val="bullet"/>
      <w:lvlText w:val="•"/>
      <w:lvlJc w:val="left"/>
      <w:pPr>
        <w:ind w:left="7740" w:hanging="270"/>
      </w:pPr>
      <w:rPr>
        <w:rFonts w:hint="default"/>
        <w:lang w:val="el-GR" w:eastAsia="en-US" w:bidi="ar-SA"/>
      </w:rPr>
    </w:lvl>
    <w:lvl w:ilvl="8" w:tplc="23CA7494">
      <w:numFmt w:val="bullet"/>
      <w:lvlText w:val="•"/>
      <w:lvlJc w:val="left"/>
      <w:pPr>
        <w:ind w:left="8788" w:hanging="27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2CC"/>
    <w:rsid w:val="001E1953"/>
    <w:rsid w:val="002B0C1B"/>
    <w:rsid w:val="00344420"/>
    <w:rsid w:val="003A6141"/>
    <w:rsid w:val="003E6A7D"/>
    <w:rsid w:val="006B1DD8"/>
    <w:rsid w:val="007E027C"/>
    <w:rsid w:val="0081784D"/>
    <w:rsid w:val="00AA6CF4"/>
    <w:rsid w:val="00BF5C34"/>
    <w:rsid w:val="00C352CC"/>
    <w:rsid w:val="00CB6FBA"/>
    <w:rsid w:val="00D43FF5"/>
    <w:rsid w:val="00ED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4F587"/>
  <w15:docId w15:val="{6FD16AC9-9229-4B49-94B4-77136C6E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91"/>
      <w:ind w:left="4018" w:right="399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3"/>
      <w:ind w:left="400" w:hanging="27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"/>
    <w:uiPriority w:val="99"/>
    <w:semiHidden/>
    <w:unhideWhenUsed/>
    <w:rsid w:val="007E027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7E027C"/>
    <w:rPr>
      <w:rFonts w:ascii="Tahoma" w:eastAsia="Microsoft Sans Serif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NSK</dc:creator>
  <cp:lastModifiedBy>User</cp:lastModifiedBy>
  <cp:revision>3</cp:revision>
  <dcterms:created xsi:type="dcterms:W3CDTF">2021-03-29T09:06:00Z</dcterms:created>
  <dcterms:modified xsi:type="dcterms:W3CDTF">2021-03-29T09:09:00Z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2021-03-24T00:00:00Z</vt:filetime>
  </property>
</Properties>
</file>