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36" w:rsidRDefault="00936836" w:rsidP="0093683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ΥΛΗ  ΜΑΘΗΜΑΤΙΚΑ ΚΑΙ ΣΤΟΙΧΕΙΑ ΣΤΑΤΙΣΤΙΚΗΣ</w:t>
      </w:r>
    </w:p>
    <w:p w:rsidR="00936836" w:rsidRPr="00945E7F" w:rsidRDefault="00936836" w:rsidP="0093683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(Γενικής Παιδείας)</w:t>
      </w:r>
      <w:r w:rsidR="00945E7F" w:rsidRPr="00945E7F">
        <w:rPr>
          <w:rFonts w:ascii="Arial" w:hAnsi="Arial" w:cs="Arial"/>
          <w:sz w:val="30"/>
          <w:szCs w:val="30"/>
        </w:rPr>
        <w:t xml:space="preserve"> </w:t>
      </w:r>
      <w:r w:rsidR="00945E7F">
        <w:rPr>
          <w:rFonts w:ascii="Arial" w:hAnsi="Arial" w:cs="Arial"/>
          <w:sz w:val="30"/>
          <w:szCs w:val="30"/>
        </w:rPr>
        <w:t xml:space="preserve">  Γ ΛΥΚΕΙΟΥ</w:t>
      </w:r>
    </w:p>
    <w:p w:rsidR="00936836" w:rsidRDefault="00936836"/>
    <w:p w:rsidR="00936836" w:rsidRPr="00936836" w:rsidRDefault="00936836" w:rsidP="00936836"/>
    <w:p w:rsidR="00936836" w:rsidRDefault="00936836" w:rsidP="00936836"/>
    <w:p w:rsidR="00936836" w:rsidRDefault="00936836" w:rsidP="0093683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Κεφάλαιο1   Διαφορικός Λογισμός</w:t>
      </w:r>
    </w:p>
    <w:p w:rsidR="00936836" w:rsidRDefault="00936836" w:rsidP="00936836">
      <w:pPr>
        <w:rPr>
          <w:rFonts w:ascii="Arial" w:hAnsi="Arial" w:cs="Arial"/>
          <w:sz w:val="30"/>
          <w:szCs w:val="30"/>
        </w:rPr>
      </w:pPr>
    </w:p>
    <w:p w:rsidR="00936836" w:rsidRPr="00936836" w:rsidRDefault="00936836" w:rsidP="0093683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Παρ. 1.3. Παράγωγος συνάρτησης</w:t>
      </w:r>
    </w:p>
    <w:p w:rsidR="00936836" w:rsidRDefault="00936836" w:rsidP="0093683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Παρ. 1.4 Εφαρμογές των Παραγώγων, χωρίς το κριτήριο της</w:t>
      </w:r>
    </w:p>
    <w:p w:rsidR="00936836" w:rsidRDefault="00936836" w:rsidP="0093683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2</w:t>
      </w:r>
      <w:r w:rsidRPr="00936836">
        <w:rPr>
          <w:rFonts w:ascii="Arial" w:hAnsi="Arial" w:cs="Arial"/>
          <w:sz w:val="20"/>
          <w:szCs w:val="20"/>
          <w:vertAlign w:val="superscript"/>
        </w:rPr>
        <w:t>ης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παραγώγου. </w:t>
      </w:r>
    </w:p>
    <w:p w:rsidR="00936836" w:rsidRDefault="00936836" w:rsidP="00936836">
      <w:pPr>
        <w:rPr>
          <w:rFonts w:ascii="Arial" w:hAnsi="Arial" w:cs="Arial"/>
          <w:sz w:val="30"/>
          <w:szCs w:val="30"/>
        </w:rPr>
      </w:pPr>
    </w:p>
    <w:p w:rsidR="00936836" w:rsidRDefault="00936836" w:rsidP="0093683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Κεφάλαιο 2     Στατιστική</w:t>
      </w:r>
      <w:r w:rsidR="00945E7F">
        <w:rPr>
          <w:rFonts w:ascii="Arial" w:hAnsi="Arial" w:cs="Arial"/>
          <w:sz w:val="30"/>
          <w:szCs w:val="30"/>
        </w:rPr>
        <w:t xml:space="preserve"> </w:t>
      </w:r>
    </w:p>
    <w:p w:rsidR="00936836" w:rsidRDefault="00936836" w:rsidP="00936836">
      <w:pPr>
        <w:rPr>
          <w:rFonts w:ascii="Arial" w:hAnsi="Arial" w:cs="Arial"/>
          <w:sz w:val="30"/>
          <w:szCs w:val="30"/>
        </w:rPr>
      </w:pPr>
    </w:p>
    <w:p w:rsidR="00936836" w:rsidRDefault="00936836" w:rsidP="0093683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Παρ. 2.1 Βασικές έννοιες</w:t>
      </w:r>
    </w:p>
    <w:p w:rsidR="00936836" w:rsidRDefault="00936836" w:rsidP="0093683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Παρ. 2.2 Παρουσίαση Στατιστικών Δεδομένων, χωρίς την υποπαράγραφο "Κλάσεις άνισου πλάτους".</w:t>
      </w:r>
    </w:p>
    <w:p w:rsidR="00936836" w:rsidRDefault="00936836" w:rsidP="0093683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Παρ. 2.3 Μέτρα Θέσης και Διασποράς,</w:t>
      </w:r>
      <w:r w:rsidR="00A9043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μέχρι και τη διάμεσο σε ομαδοποιημένα δεδομένα σελ. 88</w:t>
      </w:r>
    </w:p>
    <w:p w:rsidR="00936836" w:rsidRDefault="00936836" w:rsidP="00936836">
      <w:pPr>
        <w:rPr>
          <w:rFonts w:ascii="Arial" w:hAnsi="Arial" w:cs="Arial"/>
          <w:sz w:val="30"/>
          <w:szCs w:val="30"/>
        </w:rPr>
      </w:pPr>
    </w:p>
    <w:p w:rsidR="00936836" w:rsidRDefault="00936836" w:rsidP="0093683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Κεφάλαιο 3 Πιθανότητες</w:t>
      </w:r>
    </w:p>
    <w:p w:rsidR="00936836" w:rsidRDefault="00936836" w:rsidP="0093683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Παρ. 3.1 Δειγματικός Χώρος-Ενδεχόμενα.</w:t>
      </w:r>
    </w:p>
    <w:p w:rsidR="00936836" w:rsidRDefault="00936836" w:rsidP="0093683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Παρ. 3.2 Έννοια της Πιθανότητας . Χωρίς τον αξιωματικό ορισμό της</w:t>
      </w:r>
      <w:r w:rsidR="00A9043A">
        <w:rPr>
          <w:rFonts w:ascii="Arial" w:hAnsi="Arial" w:cs="Arial"/>
          <w:sz w:val="30"/>
          <w:szCs w:val="30"/>
        </w:rPr>
        <w:t xml:space="preserve"> π</w:t>
      </w:r>
      <w:r>
        <w:rPr>
          <w:rFonts w:ascii="Arial" w:hAnsi="Arial" w:cs="Arial"/>
          <w:sz w:val="30"/>
          <w:szCs w:val="30"/>
        </w:rPr>
        <w:t>ιθανότητας</w:t>
      </w:r>
    </w:p>
    <w:p w:rsidR="00A9043A" w:rsidRDefault="00A9043A" w:rsidP="00936836"/>
    <w:p w:rsidR="00A9043A" w:rsidRPr="00A9043A" w:rsidRDefault="00A9043A" w:rsidP="00A9043A"/>
    <w:p w:rsidR="00A9043A" w:rsidRPr="00A9043A" w:rsidRDefault="00A9043A" w:rsidP="00A9043A"/>
    <w:p w:rsidR="00A9043A" w:rsidRPr="00A9043A" w:rsidRDefault="00A9043A" w:rsidP="00A9043A"/>
    <w:p w:rsidR="00A9043A" w:rsidRPr="00A9043A" w:rsidRDefault="00A9043A" w:rsidP="00A9043A"/>
    <w:p w:rsidR="00A9043A" w:rsidRPr="00A9043A" w:rsidRDefault="00A9043A" w:rsidP="00A9043A"/>
    <w:p w:rsidR="00A9043A" w:rsidRPr="00A9043A" w:rsidRDefault="00A9043A" w:rsidP="00A9043A"/>
    <w:p w:rsidR="00A9043A" w:rsidRPr="00A9043A" w:rsidRDefault="00A9043A" w:rsidP="00A9043A"/>
    <w:p w:rsidR="00A9043A" w:rsidRPr="00A9043A" w:rsidRDefault="00A9043A" w:rsidP="00A9043A"/>
    <w:p w:rsidR="00A9043A" w:rsidRDefault="00A9043A" w:rsidP="00A9043A"/>
    <w:p w:rsidR="00A9043A" w:rsidRDefault="00A9043A" w:rsidP="00A9043A"/>
    <w:p w:rsidR="00E65B32" w:rsidRDefault="00A9043A" w:rsidP="00A9043A">
      <w:pPr>
        <w:tabs>
          <w:tab w:val="left" w:pos="2145"/>
        </w:tabs>
      </w:pPr>
      <w:r>
        <w:tab/>
      </w:r>
    </w:p>
    <w:p w:rsidR="00FB0692" w:rsidRDefault="00FB0692" w:rsidP="00A9043A">
      <w:pPr>
        <w:tabs>
          <w:tab w:val="left" w:pos="2145"/>
        </w:tabs>
      </w:pPr>
    </w:p>
    <w:p w:rsidR="00FB0692" w:rsidRDefault="00FB0692" w:rsidP="00A9043A">
      <w:pPr>
        <w:tabs>
          <w:tab w:val="left" w:pos="2145"/>
        </w:tabs>
      </w:pPr>
    </w:p>
    <w:p w:rsidR="00FB0692" w:rsidRDefault="00FB0692" w:rsidP="00A9043A">
      <w:pPr>
        <w:tabs>
          <w:tab w:val="left" w:pos="2145"/>
        </w:tabs>
      </w:pPr>
    </w:p>
    <w:p w:rsidR="00FB0692" w:rsidRDefault="00FB0692" w:rsidP="00A9043A">
      <w:pPr>
        <w:tabs>
          <w:tab w:val="left" w:pos="2145"/>
        </w:tabs>
      </w:pPr>
    </w:p>
    <w:p w:rsidR="00A9043A" w:rsidRDefault="00A9043A" w:rsidP="00A9043A">
      <w:pPr>
        <w:tabs>
          <w:tab w:val="left" w:pos="2145"/>
        </w:tabs>
      </w:pPr>
    </w:p>
    <w:p w:rsidR="00A9043A" w:rsidRDefault="00A9043A" w:rsidP="00A9043A">
      <w:pPr>
        <w:tabs>
          <w:tab w:val="left" w:pos="2145"/>
        </w:tabs>
      </w:pPr>
    </w:p>
    <w:p w:rsidR="00A9043A" w:rsidRDefault="00A9043A" w:rsidP="00A9043A">
      <w:pPr>
        <w:tabs>
          <w:tab w:val="left" w:pos="2145"/>
        </w:tabs>
      </w:pPr>
    </w:p>
    <w:p w:rsidR="00A9043A" w:rsidRDefault="00A9043A" w:rsidP="00A9043A">
      <w:pPr>
        <w:tabs>
          <w:tab w:val="left" w:pos="2145"/>
        </w:tabs>
      </w:pPr>
    </w:p>
    <w:p w:rsidR="00A9043A" w:rsidRDefault="00A9043A" w:rsidP="00A9043A">
      <w:pPr>
        <w:tabs>
          <w:tab w:val="left" w:pos="2145"/>
        </w:tabs>
      </w:pPr>
    </w:p>
    <w:p w:rsidR="00A9043A" w:rsidRDefault="00A9043A" w:rsidP="00A9043A">
      <w:pPr>
        <w:rPr>
          <w:rFonts w:ascii="Arial" w:hAnsi="Arial" w:cs="Arial"/>
          <w:sz w:val="25"/>
          <w:szCs w:val="25"/>
        </w:rPr>
      </w:pPr>
    </w:p>
    <w:sectPr w:rsidR="00A904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C42"/>
    <w:multiLevelType w:val="multilevel"/>
    <w:tmpl w:val="B5EED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6770D96"/>
    <w:multiLevelType w:val="multilevel"/>
    <w:tmpl w:val="9B26A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A573276"/>
    <w:multiLevelType w:val="multilevel"/>
    <w:tmpl w:val="474224E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6053C27"/>
    <w:multiLevelType w:val="multilevel"/>
    <w:tmpl w:val="A6324D6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B256B60"/>
    <w:multiLevelType w:val="multilevel"/>
    <w:tmpl w:val="808E397E"/>
    <w:lvl w:ilvl="0">
      <w:start w:val="3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7213237"/>
    <w:multiLevelType w:val="multilevel"/>
    <w:tmpl w:val="217AB4A8"/>
    <w:lvl w:ilvl="0">
      <w:start w:val="3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CAD7FEC"/>
    <w:multiLevelType w:val="multilevel"/>
    <w:tmpl w:val="4ED0E8C4"/>
    <w:lvl w:ilvl="0">
      <w:start w:val="3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D7C6B8A"/>
    <w:multiLevelType w:val="multilevel"/>
    <w:tmpl w:val="22940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50F25A8"/>
    <w:multiLevelType w:val="multilevel"/>
    <w:tmpl w:val="51D0F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7FA63FD"/>
    <w:multiLevelType w:val="multilevel"/>
    <w:tmpl w:val="D7685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BBB5A32"/>
    <w:multiLevelType w:val="multilevel"/>
    <w:tmpl w:val="D04C8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836"/>
    <w:rsid w:val="001C0816"/>
    <w:rsid w:val="001C7A2F"/>
    <w:rsid w:val="00361158"/>
    <w:rsid w:val="00436687"/>
    <w:rsid w:val="0059413A"/>
    <w:rsid w:val="00714924"/>
    <w:rsid w:val="00833157"/>
    <w:rsid w:val="00936836"/>
    <w:rsid w:val="00945E7F"/>
    <w:rsid w:val="00A9043A"/>
    <w:rsid w:val="00BB471F"/>
    <w:rsid w:val="00E65B32"/>
    <w:rsid w:val="00EF2DF9"/>
    <w:rsid w:val="00F4165F"/>
    <w:rsid w:val="00F80D3C"/>
    <w:rsid w:val="00FB0692"/>
    <w:rsid w:val="00FD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</vt:lpstr>
    </vt:vector>
  </TitlesOfParts>
  <Company>ΥΠΕΠΘ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5ο ΓΕΛ ΒΕΡΟΙΑΣ</dc:creator>
  <cp:lastModifiedBy>laptopHP</cp:lastModifiedBy>
  <cp:revision>2</cp:revision>
  <cp:lastPrinted>2017-03-30T06:32:00Z</cp:lastPrinted>
  <dcterms:created xsi:type="dcterms:W3CDTF">2017-05-04T20:18:00Z</dcterms:created>
  <dcterms:modified xsi:type="dcterms:W3CDTF">2017-05-04T20:18:00Z</dcterms:modified>
</cp:coreProperties>
</file>