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>
        <w:rPr>
          <w:rFonts w:ascii="Arial" w:eastAsia="Times New Roman" w:hAnsi="Arial" w:cs="Arial"/>
          <w:sz w:val="23"/>
          <w:szCs w:val="23"/>
          <w:lang w:eastAsia="el-GR"/>
        </w:rPr>
        <w:t>Υλη Άλγεβρας Α’ Λυκείου</w:t>
      </w: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Κεφ.2</w:t>
      </w:r>
      <w:r w:rsidRPr="00DB22EC">
        <w:rPr>
          <w:rFonts w:ascii="Arial" w:eastAsia="Times New Roman" w:hAnsi="Arial" w:cs="Arial"/>
          <w:b/>
          <w:sz w:val="23"/>
          <w:szCs w:val="23"/>
          <w:vertAlign w:val="superscript"/>
          <w:lang w:eastAsia="el-GR"/>
        </w:rPr>
        <w:t>ο</w:t>
      </w: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  Οι Πραγματικοί Αριθμοί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2.2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Διάταξη Πραγματικών Αριθμών (εκτός της απόδειξης της ιδιότητας 4) 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2.3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 Απόλυτη Τιμή Πραγματικού Αριθμού </w:t>
      </w: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2.4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>Ρίζες Πραγματικών Αριθμών (εκτός των ιδιοτήτων 3 και 4)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Κεφ.3</w:t>
      </w:r>
      <w:r w:rsidRPr="00DB22EC">
        <w:rPr>
          <w:rFonts w:ascii="Arial" w:eastAsia="Times New Roman" w:hAnsi="Arial" w:cs="Arial"/>
          <w:b/>
          <w:sz w:val="23"/>
          <w:szCs w:val="23"/>
          <w:vertAlign w:val="superscript"/>
          <w:lang w:eastAsia="el-GR"/>
        </w:rPr>
        <w:t>ο</w:t>
      </w: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 : Εξισώσεις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3.1</w:t>
      </w:r>
      <w:r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 Εξισώσεις 1</w:t>
      </w:r>
      <w:r w:rsidRPr="00DB22EC">
        <w:rPr>
          <w:rFonts w:ascii="Arial" w:eastAsia="Times New Roman" w:hAnsi="Arial" w:cs="Arial"/>
          <w:sz w:val="23"/>
          <w:szCs w:val="23"/>
          <w:vertAlign w:val="superscript"/>
          <w:lang w:eastAsia="el-GR"/>
        </w:rPr>
        <w:t>ου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Βαθμού 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3.2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Η Εξίσωση </w:t>
      </w:r>
      <w:r w:rsidRPr="00DB22EC">
        <w:rPr>
          <w:rFonts w:ascii="Arial" w:eastAsia="Times New Roman" w:hAnsi="Arial" w:cs="Arial"/>
          <w:position w:val="-6"/>
          <w:sz w:val="23"/>
          <w:szCs w:val="23"/>
          <w:lang w:eastAsia="el-GR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.2pt" o:ole="">
            <v:imagedata r:id="rId5" o:title=""/>
          </v:shape>
          <o:OLEObject Type="Embed" ProgID="Equation.DSMT4" ShapeID="_x0000_i1025" DrawAspect="Content" ObjectID="_1555146100" r:id="rId6"/>
        </w:objec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3.3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>Εξισώσεις 2</w:t>
      </w:r>
      <w:r w:rsidRPr="00DB22EC">
        <w:rPr>
          <w:rFonts w:ascii="Arial" w:eastAsia="Times New Roman" w:hAnsi="Arial" w:cs="Arial"/>
          <w:sz w:val="15"/>
          <w:szCs w:val="15"/>
          <w:vertAlign w:val="superscript"/>
          <w:lang w:eastAsia="el-GR"/>
        </w:rPr>
        <w:t>ου</w:t>
      </w:r>
      <w:r>
        <w:rPr>
          <w:rFonts w:ascii="Arial" w:eastAsia="Times New Roman" w:hAnsi="Arial" w:cs="Arial"/>
          <w:sz w:val="15"/>
          <w:szCs w:val="15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>Βαθμού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Κεφ.4</w:t>
      </w:r>
      <w:r w:rsidRPr="00DB22EC">
        <w:rPr>
          <w:rFonts w:ascii="Arial" w:eastAsia="Times New Roman" w:hAnsi="Arial" w:cs="Arial"/>
          <w:b/>
          <w:sz w:val="23"/>
          <w:szCs w:val="23"/>
          <w:vertAlign w:val="superscript"/>
          <w:lang w:eastAsia="el-GR"/>
        </w:rPr>
        <w:t>ο</w:t>
      </w: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 : Ανισώσεις 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4.1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>Ανισώσεις 1</w:t>
      </w:r>
      <w:r w:rsidRPr="00DB22EC">
        <w:rPr>
          <w:rFonts w:ascii="Arial" w:eastAsia="Times New Roman" w:hAnsi="Arial" w:cs="Arial"/>
          <w:sz w:val="23"/>
          <w:szCs w:val="23"/>
          <w:vertAlign w:val="superscript"/>
          <w:lang w:eastAsia="el-GR"/>
        </w:rPr>
        <w:t>ου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Βαθμού </w:t>
      </w: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4.2 </w:t>
      </w:r>
      <w:r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>Ανισώσεις 2</w:t>
      </w:r>
      <w:r w:rsidRPr="00DB22EC">
        <w:rPr>
          <w:rFonts w:ascii="Arial" w:eastAsia="Times New Roman" w:hAnsi="Arial" w:cs="Arial"/>
          <w:sz w:val="23"/>
          <w:szCs w:val="23"/>
          <w:vertAlign w:val="superscript"/>
          <w:lang w:eastAsia="el-GR"/>
        </w:rPr>
        <w:t>ου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>Βαθμού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Κεφ.5</w:t>
      </w:r>
      <w:r w:rsidRPr="00DB22EC">
        <w:rPr>
          <w:rFonts w:ascii="Arial" w:eastAsia="Times New Roman" w:hAnsi="Arial" w:cs="Arial"/>
          <w:b/>
          <w:sz w:val="23"/>
          <w:szCs w:val="23"/>
          <w:vertAlign w:val="superscript"/>
          <w:lang w:eastAsia="el-GR"/>
        </w:rPr>
        <w:t>ο</w:t>
      </w: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 : Πρόοδοι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5.2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>Αριθμητική πρόοδος (εκτός της υποπαραγράφου "άθροισμα ν διαδοχικών όρων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αριθμητικής προόδου") 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</w:p>
    <w:p w:rsidR="00DB22EC" w:rsidRDefault="00DB22EC" w:rsidP="00DB22EC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Κεφ.6</w:t>
      </w:r>
      <w:r w:rsidRPr="00DB22EC">
        <w:rPr>
          <w:rFonts w:ascii="Arial" w:eastAsia="Times New Roman" w:hAnsi="Arial" w:cs="Arial"/>
          <w:b/>
          <w:sz w:val="23"/>
          <w:szCs w:val="23"/>
          <w:vertAlign w:val="superscript"/>
          <w:lang w:eastAsia="el-GR"/>
        </w:rPr>
        <w:t>ο</w:t>
      </w: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 : Βασικές Έννοιες των Συναρτήσεων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6.1</w:t>
      </w:r>
      <w:r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Η Έννοια της Συνάρτησης 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6.2</w:t>
      </w:r>
      <w:r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 xml:space="preserve"> Γραφική Παράσταση Συνάρτησης (εκτός της υποπαραγράφου «Απόσταση σημείων») </w:t>
      </w:r>
    </w:p>
    <w:p w:rsidR="00DB22EC" w:rsidRPr="00DB22EC" w:rsidRDefault="00DB22EC" w:rsidP="00DB22E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DB22EC">
        <w:rPr>
          <w:rFonts w:ascii="Arial" w:eastAsia="Times New Roman" w:hAnsi="Arial" w:cs="Arial"/>
          <w:b/>
          <w:sz w:val="23"/>
          <w:szCs w:val="23"/>
          <w:lang w:eastAsia="el-GR"/>
        </w:rPr>
        <w:t>6.3</w:t>
      </w:r>
      <w:r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 </w:t>
      </w:r>
      <w:r w:rsidRPr="00DB22EC">
        <w:rPr>
          <w:rFonts w:ascii="Arial" w:eastAsia="Times New Roman" w:hAnsi="Arial" w:cs="Arial"/>
          <w:sz w:val="23"/>
          <w:szCs w:val="23"/>
          <w:lang w:eastAsia="el-GR"/>
        </w:rPr>
        <w:t>Η Συνάρτηση f(x)= αx+β (εκτός της κλίσης ευθείας ως λόγος μεταβολής)</w:t>
      </w:r>
    </w:p>
    <w:p w:rsidR="00DE1E62" w:rsidRDefault="001E2B6B"/>
    <w:p w:rsidR="00EA0225" w:rsidRDefault="00EA0225"/>
    <w:p w:rsidR="00350652" w:rsidRDefault="00350652"/>
    <w:p w:rsidR="00350652" w:rsidRDefault="00350652"/>
    <w:p w:rsidR="00350652" w:rsidRDefault="00350652"/>
    <w:p w:rsidR="00350652" w:rsidRDefault="00350652"/>
    <w:p w:rsidR="00350652" w:rsidRDefault="00350652"/>
    <w:p w:rsidR="00350652" w:rsidRDefault="00350652"/>
    <w:p w:rsidR="00350652" w:rsidRDefault="00350652"/>
    <w:p w:rsidR="00350652" w:rsidRDefault="00350652"/>
    <w:p w:rsidR="00350652" w:rsidRDefault="00350652"/>
    <w:p w:rsidR="00350652" w:rsidRDefault="00350652"/>
    <w:p w:rsidR="00350652" w:rsidRPr="00EA0225" w:rsidRDefault="00350652">
      <w:pPr>
        <w:rPr>
          <w:sz w:val="24"/>
          <w:szCs w:val="24"/>
        </w:rPr>
      </w:pPr>
      <w:r w:rsidRPr="00EA0225">
        <w:rPr>
          <w:sz w:val="24"/>
          <w:szCs w:val="24"/>
        </w:rPr>
        <w:t xml:space="preserve"> Υλη  Γεωμετριας  Α’ Λυκείου</w:t>
      </w:r>
    </w:p>
    <w:p w:rsidR="00350652" w:rsidRPr="00EA0225" w:rsidRDefault="00350652">
      <w:pPr>
        <w:rPr>
          <w:b/>
          <w:sz w:val="24"/>
          <w:szCs w:val="24"/>
        </w:rPr>
      </w:pPr>
      <w:r w:rsidRPr="00EA0225">
        <w:rPr>
          <w:b/>
          <w:sz w:val="24"/>
          <w:szCs w:val="24"/>
        </w:rPr>
        <w:t>Κεφ 3</w:t>
      </w:r>
      <w:r w:rsidRPr="00EA0225">
        <w:rPr>
          <w:b/>
          <w:sz w:val="24"/>
          <w:szCs w:val="24"/>
          <w:vertAlign w:val="superscript"/>
        </w:rPr>
        <w:t>ο</w:t>
      </w:r>
      <w:r w:rsidRPr="00EA0225">
        <w:rPr>
          <w:b/>
          <w:sz w:val="24"/>
          <w:szCs w:val="24"/>
        </w:rPr>
        <w:t xml:space="preserve"> Τρίγωνα</w:t>
      </w:r>
    </w:p>
    <w:p w:rsidR="00EA0225" w:rsidRDefault="00EA0225" w:rsidP="00EA0225">
      <w:pPr>
        <w:rPr>
          <w:sz w:val="24"/>
          <w:szCs w:val="24"/>
        </w:rPr>
      </w:pPr>
      <w:r>
        <w:rPr>
          <w:sz w:val="24"/>
          <w:szCs w:val="24"/>
        </w:rPr>
        <w:t xml:space="preserve">Παράγραφοι: </w:t>
      </w:r>
      <w:r w:rsidRPr="00EA0225">
        <w:rPr>
          <w:b/>
          <w:sz w:val="24"/>
          <w:szCs w:val="24"/>
        </w:rPr>
        <w:t>3.1</w:t>
      </w:r>
      <w:r>
        <w:rPr>
          <w:sz w:val="24"/>
          <w:szCs w:val="24"/>
        </w:rPr>
        <w:t>,</w:t>
      </w:r>
      <w:r w:rsidR="001E2B6B">
        <w:rPr>
          <w:sz w:val="24"/>
          <w:szCs w:val="24"/>
        </w:rPr>
        <w:t xml:space="preserve"> </w:t>
      </w:r>
      <w:r w:rsidRPr="00EA0225">
        <w:rPr>
          <w:b/>
          <w:sz w:val="24"/>
          <w:szCs w:val="24"/>
        </w:rPr>
        <w:t>3.2</w:t>
      </w:r>
      <w:r>
        <w:rPr>
          <w:sz w:val="24"/>
          <w:szCs w:val="24"/>
        </w:rPr>
        <w:t>,</w:t>
      </w:r>
      <w:r w:rsidR="001E2B6B">
        <w:rPr>
          <w:sz w:val="24"/>
          <w:szCs w:val="24"/>
        </w:rPr>
        <w:t xml:space="preserve"> </w:t>
      </w:r>
      <w:r w:rsidRPr="00EA0225">
        <w:rPr>
          <w:b/>
          <w:sz w:val="24"/>
          <w:szCs w:val="24"/>
        </w:rPr>
        <w:t>3.3</w:t>
      </w:r>
      <w:r w:rsidR="001E2B6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EA0225">
        <w:rPr>
          <w:b/>
          <w:sz w:val="24"/>
          <w:szCs w:val="24"/>
        </w:rPr>
        <w:t>3.4</w:t>
      </w:r>
      <w:r w:rsidR="001E2B6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EA0225">
        <w:rPr>
          <w:b/>
          <w:sz w:val="24"/>
          <w:szCs w:val="24"/>
        </w:rPr>
        <w:t>3.5</w:t>
      </w:r>
      <w:r w:rsidR="001E2B6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EA0225">
        <w:rPr>
          <w:b/>
          <w:sz w:val="24"/>
          <w:szCs w:val="24"/>
        </w:rPr>
        <w:t>3.6</w:t>
      </w:r>
      <w:r w:rsidR="001E2B6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EA0225">
        <w:rPr>
          <w:b/>
          <w:sz w:val="24"/>
          <w:szCs w:val="24"/>
        </w:rPr>
        <w:t>3.7</w:t>
      </w:r>
      <w:r w:rsidR="001E2B6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EA0225">
        <w:rPr>
          <w:b/>
          <w:sz w:val="24"/>
          <w:szCs w:val="24"/>
        </w:rPr>
        <w:t>3.14</w:t>
      </w:r>
      <w:r w:rsidR="001E2B6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EA0225">
        <w:rPr>
          <w:b/>
          <w:sz w:val="24"/>
          <w:szCs w:val="24"/>
        </w:rPr>
        <w:t>3.15</w:t>
      </w:r>
      <w:r w:rsidR="001E2B6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EA0225">
        <w:rPr>
          <w:b/>
          <w:sz w:val="24"/>
          <w:szCs w:val="24"/>
        </w:rPr>
        <w:t>3.16</w:t>
      </w:r>
      <w:r>
        <w:rPr>
          <w:sz w:val="24"/>
          <w:szCs w:val="24"/>
        </w:rPr>
        <w:t xml:space="preserve"> </w:t>
      </w:r>
    </w:p>
    <w:p w:rsidR="00EA0225" w:rsidRDefault="001E2B6B" w:rsidP="00EA0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Κεφ 4</w:t>
      </w:r>
      <w:r w:rsidRPr="001E2B6B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Παράλληλες ευθείες</w:t>
      </w:r>
    </w:p>
    <w:p w:rsidR="001E2B6B" w:rsidRDefault="001E2B6B" w:rsidP="00EA02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Παράγραφοι: </w:t>
      </w:r>
      <w:r>
        <w:rPr>
          <w:b/>
          <w:sz w:val="24"/>
          <w:szCs w:val="24"/>
        </w:rPr>
        <w:t>4.1 , 4.2 ,4.3 ,4.4 ,4.5, 4.6 ,4.7</w:t>
      </w:r>
    </w:p>
    <w:p w:rsidR="001E2B6B" w:rsidRDefault="001E2B6B" w:rsidP="00EA0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Κεφ 5</w:t>
      </w:r>
      <w:r w:rsidRPr="001E2B6B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Παραλληλόγραμμα – Τραπέζια</w:t>
      </w:r>
    </w:p>
    <w:p w:rsidR="001E2B6B" w:rsidRPr="001E2B6B" w:rsidRDefault="001E2B6B" w:rsidP="00EA02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Παράγραφοι: </w:t>
      </w:r>
      <w:r>
        <w:rPr>
          <w:b/>
          <w:sz w:val="24"/>
          <w:szCs w:val="24"/>
        </w:rPr>
        <w:t xml:space="preserve">5.1 ,5.2 ,5.3 ,5.4 ,5.5 ,5.6, 5.7 ,5.8 </w:t>
      </w:r>
      <w:bookmarkStart w:id="0" w:name="_GoBack"/>
      <w:bookmarkEnd w:id="0"/>
      <w:r>
        <w:rPr>
          <w:b/>
          <w:sz w:val="24"/>
          <w:szCs w:val="24"/>
        </w:rPr>
        <w:t>,5.9</w:t>
      </w:r>
    </w:p>
    <w:p w:rsidR="00EA0225" w:rsidRPr="00EA0225" w:rsidRDefault="00EA0225" w:rsidP="00EA02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EA0225" w:rsidRPr="00EA0225" w:rsidRDefault="00EA0225" w:rsidP="00EA0225">
      <w:r>
        <w:tab/>
      </w:r>
    </w:p>
    <w:p w:rsidR="00EA0225" w:rsidRPr="00EA0225" w:rsidRDefault="00EA0225">
      <w:pPr>
        <w:rPr>
          <w:sz w:val="24"/>
          <w:szCs w:val="24"/>
        </w:rPr>
      </w:pPr>
    </w:p>
    <w:sectPr w:rsidR="00EA0225" w:rsidRPr="00EA0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EC"/>
    <w:rsid w:val="001B6F42"/>
    <w:rsid w:val="001E2B6B"/>
    <w:rsid w:val="00342501"/>
    <w:rsid w:val="00350652"/>
    <w:rsid w:val="00DB22EC"/>
    <w:rsid w:val="00EA0225"/>
    <w:rsid w:val="00F1764A"/>
    <w:rsid w:val="00F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2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</cp:revision>
  <cp:lastPrinted>2017-05-01T08:50:00Z</cp:lastPrinted>
  <dcterms:created xsi:type="dcterms:W3CDTF">2017-05-01T08:30:00Z</dcterms:created>
  <dcterms:modified xsi:type="dcterms:W3CDTF">2017-05-01T09:15:00Z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