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98" w:rsidRPr="00F124D4" w:rsidRDefault="00070E98" w:rsidP="0019796E">
      <w:pPr>
        <w:shd w:val="clear" w:color="auto" w:fill="FFFFFF"/>
        <w:spacing w:before="50" w:after="175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</w:pPr>
      <w:r w:rsidRPr="00F124D4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ΑΡΧΑΙΑ ΠΡΟΣΑΝΑΤΟΛΙΣΜΟΥ Β΄ ΛΥΚΕΙΟΥ</w:t>
      </w:r>
    </w:p>
    <w:p w:rsidR="00841945" w:rsidRDefault="00841945" w:rsidP="0019796E">
      <w:pPr>
        <w:shd w:val="clear" w:color="auto" w:fill="FFFFFF"/>
        <w:spacing w:before="50" w:after="175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</w:pPr>
      <w:r w:rsidRPr="0019796E"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  <w:t xml:space="preserve">Ξενοφών, </w:t>
      </w:r>
      <w:proofErr w:type="spellStart"/>
      <w:r w:rsidRPr="0019796E"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  <w:t>Κύρου</w:t>
      </w:r>
      <w:proofErr w:type="spellEnd"/>
      <w:r w:rsidRPr="0019796E"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  <w:t xml:space="preserve"> Παιδεία [1.2.6.- 1.2.7.]</w:t>
      </w:r>
    </w:p>
    <w:p w:rsidR="00F124D4" w:rsidRPr="00841945" w:rsidRDefault="00F124D4" w:rsidP="0019796E">
      <w:pPr>
        <w:shd w:val="clear" w:color="auto" w:fill="FFFFFF"/>
        <w:spacing w:before="50" w:after="175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</w:pPr>
    </w:p>
    <w:p w:rsidR="00841945" w:rsidRPr="00841945" w:rsidRDefault="00841945" w:rsidP="0019796E">
      <w:pPr>
        <w:shd w:val="clear" w:color="auto" w:fill="FFFFFF"/>
        <w:spacing w:after="175" w:line="240" w:lineRule="atLeast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</w:pPr>
      <w:r w:rsidRPr="00841945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Εισαγωγή</w:t>
      </w:r>
    </w:p>
    <w:p w:rsidR="00841945" w:rsidRDefault="00841945" w:rsidP="0019796E">
      <w:pPr>
        <w:shd w:val="clear" w:color="auto" w:fill="FFFFFF"/>
        <w:spacing w:after="175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841945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Στο έργο αυτό ο Ξενοφώντας αναφέρεται στην προσωπικότητα και τον βίο του βασιλιά των Περσών </w:t>
      </w:r>
      <w:proofErr w:type="spellStart"/>
      <w:r w:rsidRPr="00841945">
        <w:rPr>
          <w:rFonts w:ascii="Palatino Linotype" w:eastAsia="Times New Roman" w:hAnsi="Palatino Linotype" w:cs="Times New Roman"/>
          <w:sz w:val="24"/>
          <w:szCs w:val="24"/>
          <w:lang w:eastAsia="el-GR"/>
        </w:rPr>
        <w:t>Κύρου</w:t>
      </w:r>
      <w:proofErr w:type="spellEnd"/>
      <w:r w:rsidRPr="00841945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του Β´ του Μεγάλου</w:t>
      </w:r>
      <w:r w:rsidR="0070397A">
        <w:rPr>
          <w:rFonts w:ascii="Palatino Linotype" w:eastAsia="Times New Roman" w:hAnsi="Palatino Linotype" w:cs="Times New Roman"/>
          <w:sz w:val="24"/>
          <w:szCs w:val="24"/>
          <w:lang w:eastAsia="el-GR"/>
        </w:rPr>
        <w:t>. Στο συγκεκριμένο απόσπασμα</w:t>
      </w:r>
      <w:r w:rsidRPr="00841945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περιγρά</w:t>
      </w:r>
      <w:r w:rsidR="0070397A">
        <w:rPr>
          <w:rFonts w:ascii="Palatino Linotype" w:eastAsia="Times New Roman" w:hAnsi="Palatino Linotype" w:cs="Times New Roman"/>
          <w:sz w:val="24"/>
          <w:szCs w:val="24"/>
          <w:lang w:eastAsia="el-GR"/>
        </w:rPr>
        <w:t>φ</w:t>
      </w:r>
      <w:r w:rsidRPr="00841945">
        <w:rPr>
          <w:rFonts w:ascii="Palatino Linotype" w:eastAsia="Times New Roman" w:hAnsi="Palatino Linotype" w:cs="Times New Roman"/>
          <w:sz w:val="24"/>
          <w:szCs w:val="24"/>
          <w:lang w:eastAsia="el-GR"/>
        </w:rPr>
        <w:t>ει το εκπαιδευτικό σύστημα των Περσών.</w:t>
      </w:r>
    </w:p>
    <w:p w:rsidR="00F124D4" w:rsidRPr="00841945" w:rsidRDefault="00F124D4" w:rsidP="0019796E">
      <w:pPr>
        <w:shd w:val="clear" w:color="auto" w:fill="FFFFFF"/>
        <w:spacing w:after="175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841945" w:rsidRPr="00841945" w:rsidRDefault="00841945" w:rsidP="0019796E">
      <w:pPr>
        <w:shd w:val="clear" w:color="auto" w:fill="FFFFFF"/>
        <w:spacing w:after="175" w:line="240" w:lineRule="atLeast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</w:pPr>
      <w:r w:rsidRPr="00841945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Κείμενο</w:t>
      </w:r>
    </w:p>
    <w:p w:rsidR="00841945" w:rsidRPr="0019796E" w:rsidRDefault="00841945" w:rsidP="0019796E">
      <w:pPr>
        <w:pStyle w:val="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</w:rPr>
      </w:pPr>
      <w:proofErr w:type="spellStart"/>
      <w:r w:rsidRPr="00841945">
        <w:rPr>
          <w:rFonts w:ascii="Palatino Linotype" w:hAnsi="Palatino Linotype"/>
        </w:rPr>
        <w:t>οἱ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μὲν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δὴ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παῖδες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εἰς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τὰ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διδασκαλεῖα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φοιτῶντες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διάγουσι</w:t>
      </w:r>
      <w:proofErr w:type="spellEnd"/>
      <w:r w:rsidRPr="00841945">
        <w:rPr>
          <w:rFonts w:ascii="Palatino Linotype" w:hAnsi="Palatino Linotype"/>
        </w:rPr>
        <w:t> </w:t>
      </w:r>
      <w:proofErr w:type="spellStart"/>
      <w:r w:rsidRPr="00841945">
        <w:rPr>
          <w:rFonts w:ascii="Palatino Linotype" w:hAnsi="Palatino Linotype"/>
          <w:u w:val="single"/>
        </w:rPr>
        <w:t>μανθάνοντες</w:t>
      </w:r>
      <w:proofErr w:type="spellEnd"/>
      <w:r w:rsidRPr="00841945">
        <w:rPr>
          <w:rFonts w:ascii="Palatino Linotype" w:hAnsi="Palatino Linotype"/>
        </w:rPr>
        <w:t> </w:t>
      </w:r>
      <w:proofErr w:type="spellStart"/>
      <w:r w:rsidRPr="00841945">
        <w:rPr>
          <w:rFonts w:ascii="Palatino Linotype" w:hAnsi="Palatino Linotype"/>
        </w:rPr>
        <w:t>δικαιοσύνην</w:t>
      </w:r>
      <w:proofErr w:type="spellEnd"/>
      <w:r w:rsidRPr="00841945">
        <w:rPr>
          <w:rFonts w:ascii="Palatino Linotype" w:hAnsi="Palatino Linotype"/>
        </w:rPr>
        <w:t xml:space="preserve">· </w:t>
      </w:r>
      <w:proofErr w:type="spellStart"/>
      <w:r w:rsidRPr="00841945">
        <w:rPr>
          <w:rFonts w:ascii="Palatino Linotype" w:hAnsi="Palatino Linotype"/>
        </w:rPr>
        <w:t>καὶ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λέγουσιν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ὅτι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ἐπὶ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τοῦτο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ἔρχονται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ὥσπερ</w:t>
      </w:r>
      <w:proofErr w:type="spellEnd"/>
      <w:r w:rsidRPr="00841945">
        <w:rPr>
          <w:rFonts w:ascii="Palatino Linotype" w:hAnsi="Palatino Linotype"/>
        </w:rPr>
        <w:t xml:space="preserve"> παρ’ </w:t>
      </w:r>
      <w:proofErr w:type="spellStart"/>
      <w:r w:rsidRPr="00841945">
        <w:rPr>
          <w:rFonts w:ascii="Palatino Linotype" w:hAnsi="Palatino Linotype"/>
        </w:rPr>
        <w:t>ἡμῖν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ὅτι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γράμματα</w:t>
      </w:r>
      <w:proofErr w:type="spellEnd"/>
      <w:r w:rsidRPr="00841945">
        <w:rPr>
          <w:rFonts w:ascii="Palatino Linotype" w:hAnsi="Palatino Linotype"/>
        </w:rPr>
        <w:t> </w:t>
      </w:r>
      <w:proofErr w:type="spellStart"/>
      <w:r w:rsidRPr="00000DAF">
        <w:rPr>
          <w:rFonts w:ascii="Palatino Linotype" w:hAnsi="Palatino Linotype"/>
          <w:bCs/>
          <w:u w:val="single"/>
        </w:rPr>
        <w:t>μαθησόμενοι</w:t>
      </w:r>
      <w:proofErr w:type="spellEnd"/>
      <w:r w:rsidRPr="00841945">
        <w:rPr>
          <w:rFonts w:ascii="Palatino Linotype" w:hAnsi="Palatino Linotype"/>
        </w:rPr>
        <w:t xml:space="preserve">. </w:t>
      </w:r>
      <w:proofErr w:type="spellStart"/>
      <w:r w:rsidRPr="00841945">
        <w:rPr>
          <w:rFonts w:ascii="Palatino Linotype" w:hAnsi="Palatino Linotype"/>
        </w:rPr>
        <w:t>οἱ</w:t>
      </w:r>
      <w:proofErr w:type="spellEnd"/>
      <w:r w:rsidRPr="00841945">
        <w:rPr>
          <w:rFonts w:ascii="Palatino Linotype" w:hAnsi="Palatino Linotype"/>
        </w:rPr>
        <w:t xml:space="preserve"> δ’ </w:t>
      </w:r>
      <w:proofErr w:type="spellStart"/>
      <w:r w:rsidRPr="00841945">
        <w:rPr>
          <w:rFonts w:ascii="Palatino Linotype" w:hAnsi="Palatino Linotype"/>
        </w:rPr>
        <w:t>ἄρχοντες</w:t>
      </w:r>
      <w:proofErr w:type="spellEnd"/>
      <w:r w:rsidRPr="00841945">
        <w:rPr>
          <w:rFonts w:ascii="Palatino Linotype" w:hAnsi="Palatino Linotype"/>
        </w:rPr>
        <w:t> </w:t>
      </w:r>
      <w:proofErr w:type="spellStart"/>
      <w:r w:rsidRPr="00841945">
        <w:rPr>
          <w:rFonts w:ascii="Palatino Linotype" w:hAnsi="Palatino Linotype"/>
          <w:u w:val="single"/>
        </w:rPr>
        <w:t>αὐτῶν</w:t>
      </w:r>
      <w:proofErr w:type="spellEnd"/>
      <w:r w:rsidRPr="00841945">
        <w:rPr>
          <w:rFonts w:ascii="Palatino Linotype" w:hAnsi="Palatino Linotype"/>
        </w:rPr>
        <w:t> </w:t>
      </w:r>
      <w:proofErr w:type="spellStart"/>
      <w:r w:rsidRPr="00841945">
        <w:rPr>
          <w:rFonts w:ascii="Palatino Linotype" w:hAnsi="Palatino Linotype"/>
        </w:rPr>
        <w:t>διατελοῦσι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τὸ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πλεῖστον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τῆς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ἡμέρας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  <w:u w:val="single"/>
        </w:rPr>
        <w:t>δικάζοντες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αὐτοῖς</w:t>
      </w:r>
      <w:proofErr w:type="spellEnd"/>
      <w:r w:rsidRPr="00841945">
        <w:rPr>
          <w:rFonts w:ascii="Palatino Linotype" w:hAnsi="Palatino Linotype"/>
        </w:rPr>
        <w:t xml:space="preserve">. </w:t>
      </w:r>
      <w:proofErr w:type="spellStart"/>
      <w:r w:rsidRPr="00841945">
        <w:rPr>
          <w:rFonts w:ascii="Palatino Linotype" w:hAnsi="Palatino Linotype"/>
        </w:rPr>
        <w:t>γίγνεται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γὰρ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δὴ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καὶ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παισὶ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πρὸς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ἀλλήλους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ὥσπερ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ἀνδράσιν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ἐγκλήματα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καὶ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κλοπῆς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καὶ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ἁρπαγῆς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καὶ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βίας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καὶ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ἀπάτης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καὶ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κακολογίας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καὶ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ἄλλων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οἵων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δὴ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εἰκός</w:t>
      </w:r>
      <w:proofErr w:type="spellEnd"/>
      <w:r w:rsidRPr="00841945">
        <w:rPr>
          <w:rFonts w:ascii="Palatino Linotype" w:hAnsi="Palatino Linotype"/>
        </w:rPr>
        <w:t xml:space="preserve">. </w:t>
      </w:r>
      <w:proofErr w:type="spellStart"/>
      <w:r w:rsidRPr="00841945">
        <w:rPr>
          <w:rFonts w:ascii="Palatino Linotype" w:hAnsi="Palatino Linotype"/>
        </w:rPr>
        <w:t>οὓς</w:t>
      </w:r>
      <w:proofErr w:type="spellEnd"/>
      <w:r w:rsidRPr="00841945">
        <w:rPr>
          <w:rFonts w:ascii="Palatino Linotype" w:hAnsi="Palatino Linotype"/>
        </w:rPr>
        <w:t xml:space="preserve"> δ’ </w:t>
      </w:r>
      <w:proofErr w:type="spellStart"/>
      <w:r w:rsidRPr="00841945">
        <w:rPr>
          <w:rFonts w:ascii="Palatino Linotype" w:hAnsi="Palatino Linotype"/>
        </w:rPr>
        <w:t>ἂν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γνῶσι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τούτων</w:t>
      </w:r>
      <w:proofErr w:type="spellEnd"/>
      <w:r w:rsidRPr="00841945">
        <w:rPr>
          <w:rFonts w:ascii="Palatino Linotype" w:hAnsi="Palatino Linotype"/>
        </w:rPr>
        <w:t xml:space="preserve"> τι </w:t>
      </w:r>
      <w:proofErr w:type="spellStart"/>
      <w:r w:rsidRPr="00841945">
        <w:rPr>
          <w:rFonts w:ascii="Palatino Linotype" w:hAnsi="Palatino Linotype"/>
        </w:rPr>
        <w:t>ἀδικοῦντας</w:t>
      </w:r>
      <w:proofErr w:type="spellEnd"/>
      <w:r w:rsidRPr="00841945">
        <w:rPr>
          <w:rFonts w:ascii="Palatino Linotype" w:hAnsi="Palatino Linotype"/>
        </w:rPr>
        <w:t xml:space="preserve">, </w:t>
      </w:r>
      <w:proofErr w:type="spellStart"/>
      <w:r w:rsidRPr="00841945">
        <w:rPr>
          <w:rFonts w:ascii="Palatino Linotype" w:hAnsi="Palatino Linotype"/>
        </w:rPr>
        <w:t>τιμωροῦνται</w:t>
      </w:r>
      <w:proofErr w:type="spellEnd"/>
      <w:r w:rsidRPr="00841945">
        <w:rPr>
          <w:rFonts w:ascii="Palatino Linotype" w:hAnsi="Palatino Linotype"/>
        </w:rPr>
        <w:t xml:space="preserve">. </w:t>
      </w:r>
      <w:proofErr w:type="spellStart"/>
      <w:r w:rsidRPr="00841945">
        <w:rPr>
          <w:rFonts w:ascii="Palatino Linotype" w:hAnsi="Palatino Linotype"/>
        </w:rPr>
        <w:t>κολάζουσι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δὲ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καὶ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ὃν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ἂν</w:t>
      </w:r>
      <w:proofErr w:type="spellEnd"/>
      <w:r w:rsidRPr="00841945">
        <w:rPr>
          <w:rFonts w:ascii="Palatino Linotype" w:hAnsi="Palatino Linotype"/>
        </w:rPr>
        <w:t> </w:t>
      </w:r>
      <w:proofErr w:type="spellStart"/>
      <w:r w:rsidRPr="00841945">
        <w:rPr>
          <w:rFonts w:ascii="Palatino Linotype" w:hAnsi="Palatino Linotype"/>
          <w:u w:val="single"/>
        </w:rPr>
        <w:t>ἀδίκως</w:t>
      </w:r>
      <w:proofErr w:type="spellEnd"/>
      <w:r w:rsidRPr="00841945">
        <w:rPr>
          <w:rFonts w:ascii="Palatino Linotype" w:hAnsi="Palatino Linotype"/>
        </w:rPr>
        <w:t> </w:t>
      </w:r>
      <w:proofErr w:type="spellStart"/>
      <w:r w:rsidRPr="00841945">
        <w:rPr>
          <w:rFonts w:ascii="Palatino Linotype" w:hAnsi="Palatino Linotype"/>
        </w:rPr>
        <w:t>ἐγκαλοῦντα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εὑρίσκωσι</w:t>
      </w:r>
      <w:proofErr w:type="spellEnd"/>
      <w:r w:rsidRPr="00841945">
        <w:rPr>
          <w:rFonts w:ascii="Palatino Linotype" w:hAnsi="Palatino Linotype"/>
        </w:rPr>
        <w:t xml:space="preserve">. </w:t>
      </w:r>
      <w:proofErr w:type="spellStart"/>
      <w:r w:rsidRPr="00841945">
        <w:rPr>
          <w:rFonts w:ascii="Palatino Linotype" w:hAnsi="Palatino Linotype"/>
        </w:rPr>
        <w:t>δικάζουσι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δὲ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καὶ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ἐγκλήματος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οὗ</w:t>
      </w:r>
      <w:proofErr w:type="spellEnd"/>
      <w:r w:rsidRPr="00841945">
        <w:rPr>
          <w:rFonts w:ascii="Palatino Linotype" w:hAnsi="Palatino Linotype"/>
        </w:rPr>
        <w:t xml:space="preserve"> </w:t>
      </w:r>
      <w:proofErr w:type="spellStart"/>
      <w:r w:rsidRPr="00841945">
        <w:rPr>
          <w:rFonts w:ascii="Palatino Linotype" w:hAnsi="Palatino Linotype"/>
        </w:rPr>
        <w:t>ἕνεκα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ἄνθρωποι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μισοῦσι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μὲν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ἀλλήλους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μάλιστα</w:t>
      </w:r>
      <w:proofErr w:type="spellEnd"/>
      <w:r w:rsidRPr="0019796E">
        <w:rPr>
          <w:rFonts w:ascii="Palatino Linotype" w:hAnsi="Palatino Linotype"/>
        </w:rPr>
        <w:t xml:space="preserve">, </w:t>
      </w:r>
      <w:proofErr w:type="spellStart"/>
      <w:r w:rsidRPr="0019796E">
        <w:rPr>
          <w:rFonts w:ascii="Palatino Linotype" w:hAnsi="Palatino Linotype"/>
        </w:rPr>
        <w:t>δικάζονται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δὲ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ἥκιστα</w:t>
      </w:r>
      <w:proofErr w:type="spellEnd"/>
      <w:r w:rsidRPr="0019796E">
        <w:rPr>
          <w:rFonts w:ascii="Palatino Linotype" w:hAnsi="Palatino Linotype"/>
        </w:rPr>
        <w:t xml:space="preserve">, </w:t>
      </w:r>
      <w:proofErr w:type="spellStart"/>
      <w:r w:rsidRPr="0019796E">
        <w:rPr>
          <w:rFonts w:ascii="Palatino Linotype" w:hAnsi="Palatino Linotype"/>
        </w:rPr>
        <w:t>ἀχαριστίας</w:t>
      </w:r>
      <w:proofErr w:type="spellEnd"/>
      <w:r w:rsidRPr="0019796E">
        <w:rPr>
          <w:rFonts w:ascii="Palatino Linotype" w:hAnsi="Palatino Linotype"/>
        </w:rPr>
        <w:t xml:space="preserve">, </w:t>
      </w:r>
      <w:proofErr w:type="spellStart"/>
      <w:r w:rsidRPr="0019796E">
        <w:rPr>
          <w:rFonts w:ascii="Palatino Linotype" w:hAnsi="Palatino Linotype"/>
        </w:rPr>
        <w:t>καὶ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ὃν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ἂν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γνῶσι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δυνάμενον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μὲν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χάριν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ἀποδιδόναι</w:t>
      </w:r>
      <w:proofErr w:type="spellEnd"/>
      <w:r w:rsidRPr="0019796E">
        <w:rPr>
          <w:rFonts w:ascii="Palatino Linotype" w:hAnsi="Palatino Linotype"/>
        </w:rPr>
        <w:t xml:space="preserve">, </w:t>
      </w:r>
      <w:proofErr w:type="spellStart"/>
      <w:r w:rsidRPr="0019796E">
        <w:rPr>
          <w:rFonts w:ascii="Palatino Linotype" w:hAnsi="Palatino Linotype"/>
        </w:rPr>
        <w:t>μὴ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ἀποδιδόντα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δέ</w:t>
      </w:r>
      <w:proofErr w:type="spellEnd"/>
      <w:r w:rsidRPr="0019796E">
        <w:rPr>
          <w:rFonts w:ascii="Palatino Linotype" w:hAnsi="Palatino Linotype"/>
        </w:rPr>
        <w:t xml:space="preserve">, </w:t>
      </w:r>
      <w:proofErr w:type="spellStart"/>
      <w:r w:rsidRPr="0019796E">
        <w:rPr>
          <w:rFonts w:ascii="Palatino Linotype" w:hAnsi="Palatino Linotype"/>
        </w:rPr>
        <w:t>κολάζουσι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καὶ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τοῦτον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ἰσχυρῶς</w:t>
      </w:r>
      <w:proofErr w:type="spellEnd"/>
      <w:r w:rsidRPr="0019796E">
        <w:rPr>
          <w:rFonts w:ascii="Palatino Linotype" w:hAnsi="Palatino Linotype"/>
        </w:rPr>
        <w:t xml:space="preserve">. </w:t>
      </w:r>
      <w:proofErr w:type="spellStart"/>
      <w:r w:rsidRPr="0019796E">
        <w:rPr>
          <w:rFonts w:ascii="Palatino Linotype" w:hAnsi="Palatino Linotype"/>
        </w:rPr>
        <w:t>οἴονται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γὰρ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τοὺς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ἀχαρίστους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καὶ</w:t>
      </w:r>
      <w:proofErr w:type="spellEnd"/>
      <w:r w:rsidRPr="0019796E">
        <w:rPr>
          <w:rFonts w:ascii="Palatino Linotype" w:hAnsi="Palatino Linotype"/>
        </w:rPr>
        <w:t> </w:t>
      </w:r>
      <w:proofErr w:type="spellStart"/>
      <w:r w:rsidRPr="0019796E">
        <w:rPr>
          <w:rFonts w:ascii="Palatino Linotype" w:hAnsi="Palatino Linotype"/>
          <w:u w:val="single"/>
        </w:rPr>
        <w:t>περὶ</w:t>
      </w:r>
      <w:proofErr w:type="spellEnd"/>
      <w:r w:rsidRPr="0019796E">
        <w:rPr>
          <w:rFonts w:ascii="Palatino Linotype" w:hAnsi="Palatino Linotype"/>
          <w:u w:val="single"/>
        </w:rPr>
        <w:t xml:space="preserve"> </w:t>
      </w:r>
      <w:proofErr w:type="spellStart"/>
      <w:r w:rsidRPr="0019796E">
        <w:rPr>
          <w:rFonts w:ascii="Palatino Linotype" w:hAnsi="Palatino Linotype"/>
          <w:u w:val="single"/>
        </w:rPr>
        <w:t>θεοὺς</w:t>
      </w:r>
      <w:proofErr w:type="spellEnd"/>
      <w:r w:rsidRPr="0019796E">
        <w:rPr>
          <w:rFonts w:ascii="Palatino Linotype" w:hAnsi="Palatino Linotype"/>
        </w:rPr>
        <w:t> </w:t>
      </w:r>
      <w:proofErr w:type="spellStart"/>
      <w:r w:rsidRPr="0019796E">
        <w:rPr>
          <w:rFonts w:ascii="Palatino Linotype" w:hAnsi="Palatino Linotype"/>
        </w:rPr>
        <w:t>ἂν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μάλιστα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ἀμελῶς</w:t>
      </w:r>
      <w:proofErr w:type="spellEnd"/>
      <w:r w:rsidRPr="0019796E">
        <w:rPr>
          <w:rFonts w:ascii="Palatino Linotype" w:hAnsi="Palatino Linotype"/>
        </w:rPr>
        <w:t> </w:t>
      </w:r>
      <w:proofErr w:type="spellStart"/>
      <w:r w:rsidRPr="0019796E">
        <w:rPr>
          <w:rFonts w:ascii="Palatino Linotype" w:hAnsi="Palatino Linotype"/>
          <w:bCs/>
        </w:rPr>
        <w:t>ἔχειν</w:t>
      </w:r>
      <w:proofErr w:type="spellEnd"/>
      <w:r w:rsidRPr="0019796E">
        <w:rPr>
          <w:rFonts w:ascii="Palatino Linotype" w:hAnsi="Palatino Linotype"/>
        </w:rPr>
        <w:t> </w:t>
      </w:r>
      <w:proofErr w:type="spellStart"/>
      <w:r w:rsidRPr="0019796E">
        <w:rPr>
          <w:rFonts w:ascii="Palatino Linotype" w:hAnsi="Palatino Linotype"/>
        </w:rPr>
        <w:t>καὶ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περὶ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γονέας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καὶ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πατρίδα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καὶ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φίλους</w:t>
      </w:r>
      <w:proofErr w:type="spellEnd"/>
      <w:r w:rsidRPr="0019796E">
        <w:rPr>
          <w:rFonts w:ascii="Palatino Linotype" w:hAnsi="Palatino Linotype"/>
        </w:rPr>
        <w:t xml:space="preserve">. </w:t>
      </w:r>
      <w:proofErr w:type="spellStart"/>
      <w:r w:rsidRPr="0019796E">
        <w:rPr>
          <w:rFonts w:ascii="Palatino Linotype" w:hAnsi="Palatino Linotype"/>
        </w:rPr>
        <w:t>ἕπεσθαι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δὲ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δοκεῖ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μάλιστα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τῇ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ἀχαριστίᾳ</w:t>
      </w:r>
      <w:proofErr w:type="spellEnd"/>
      <w:r w:rsidRPr="0019796E">
        <w:rPr>
          <w:rFonts w:ascii="Palatino Linotype" w:hAnsi="Palatino Linotype"/>
        </w:rPr>
        <w:t xml:space="preserve"> ἡ </w:t>
      </w:r>
      <w:proofErr w:type="spellStart"/>
      <w:r w:rsidRPr="0019796E">
        <w:rPr>
          <w:rFonts w:ascii="Palatino Linotype" w:hAnsi="Palatino Linotype"/>
        </w:rPr>
        <w:t>ἀναισχυντία</w:t>
      </w:r>
      <w:proofErr w:type="spellEnd"/>
      <w:r w:rsidRPr="0019796E">
        <w:rPr>
          <w:rFonts w:ascii="Palatino Linotype" w:hAnsi="Palatino Linotype"/>
        </w:rPr>
        <w:t xml:space="preserve">· </w:t>
      </w:r>
      <w:proofErr w:type="spellStart"/>
      <w:r w:rsidRPr="0019796E">
        <w:rPr>
          <w:rFonts w:ascii="Palatino Linotype" w:hAnsi="Palatino Linotype"/>
        </w:rPr>
        <w:t>καὶ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γὰρ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αὕτη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μεγίστη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δοκεῖ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000DAF">
        <w:rPr>
          <w:rFonts w:ascii="Palatino Linotype" w:hAnsi="Palatino Linotype"/>
          <w:u w:val="single"/>
        </w:rPr>
        <w:t>εἶναι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ἐπὶ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πάντα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τὰ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αἰσχρὰ</w:t>
      </w:r>
      <w:proofErr w:type="spellEnd"/>
      <w:r w:rsidRPr="0019796E">
        <w:rPr>
          <w:rFonts w:ascii="Palatino Linotype" w:hAnsi="Palatino Linotype"/>
        </w:rPr>
        <w:t xml:space="preserve"> </w:t>
      </w:r>
      <w:proofErr w:type="spellStart"/>
      <w:r w:rsidRPr="0019796E">
        <w:rPr>
          <w:rFonts w:ascii="Palatino Linotype" w:hAnsi="Palatino Linotype"/>
        </w:rPr>
        <w:t>ἡγεμών</w:t>
      </w:r>
      <w:proofErr w:type="spellEnd"/>
      <w:r w:rsidRPr="0019796E">
        <w:rPr>
          <w:rFonts w:ascii="Palatino Linotype" w:hAnsi="Palatino Linotype"/>
        </w:rPr>
        <w:t>.</w:t>
      </w:r>
    </w:p>
    <w:p w:rsidR="00841945" w:rsidRPr="00841945" w:rsidRDefault="00841945" w:rsidP="0019796E">
      <w:pPr>
        <w:shd w:val="clear" w:color="auto" w:fill="FFFFFF"/>
        <w:spacing w:after="175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841945" w:rsidRPr="00841945" w:rsidRDefault="00841945" w:rsidP="0019796E">
      <w:pPr>
        <w:shd w:val="clear" w:color="auto" w:fill="FFFFFF"/>
        <w:spacing w:after="175" w:line="240" w:lineRule="atLeast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</w:pPr>
      <w:r w:rsidRPr="00841945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Λεξιλόγιο</w:t>
      </w:r>
    </w:p>
    <w:p w:rsidR="00841945" w:rsidRPr="00841945" w:rsidRDefault="00841945" w:rsidP="0019796E">
      <w:pPr>
        <w:numPr>
          <w:ilvl w:val="0"/>
          <w:numId w:val="1"/>
        </w:numPr>
        <w:shd w:val="clear" w:color="auto" w:fill="FFFFFF"/>
        <w:spacing w:before="40" w:after="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proofErr w:type="spellStart"/>
      <w:r w:rsidRPr="0019796E">
        <w:rPr>
          <w:rFonts w:ascii="Palatino Linotype" w:eastAsia="Times New Roman" w:hAnsi="Palatino Linotype" w:cs="Times New Roman"/>
          <w:i/>
          <w:iCs/>
          <w:sz w:val="24"/>
          <w:szCs w:val="24"/>
          <w:lang w:eastAsia="el-GR"/>
        </w:rPr>
        <w:t>ἔγκλημα</w:t>
      </w:r>
      <w:proofErr w:type="spellEnd"/>
      <w:r w:rsidRPr="00841945">
        <w:rPr>
          <w:rFonts w:ascii="Palatino Linotype" w:eastAsia="Times New Roman" w:hAnsi="Palatino Linotype" w:cs="Times New Roman"/>
          <w:sz w:val="24"/>
          <w:szCs w:val="24"/>
          <w:lang w:eastAsia="el-GR"/>
        </w:rPr>
        <w:t>= αδίκημα</w:t>
      </w:r>
    </w:p>
    <w:p w:rsidR="00841945" w:rsidRDefault="00841945" w:rsidP="0019796E">
      <w:pPr>
        <w:numPr>
          <w:ilvl w:val="0"/>
          <w:numId w:val="1"/>
        </w:numPr>
        <w:shd w:val="clear" w:color="auto" w:fill="FFFFFF"/>
        <w:spacing w:before="40" w:after="175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proofErr w:type="spellStart"/>
      <w:r w:rsidRPr="0019796E">
        <w:rPr>
          <w:rFonts w:ascii="Palatino Linotype" w:eastAsia="Times New Roman" w:hAnsi="Palatino Linotype" w:cs="Times New Roman"/>
          <w:i/>
          <w:iCs/>
          <w:sz w:val="24"/>
          <w:szCs w:val="24"/>
          <w:lang w:eastAsia="el-GR"/>
        </w:rPr>
        <w:t>ἐγκαλῶν</w:t>
      </w:r>
      <w:proofErr w:type="spellEnd"/>
      <w:r w:rsidRPr="00841945">
        <w:rPr>
          <w:rFonts w:ascii="Palatino Linotype" w:eastAsia="Times New Roman" w:hAnsi="Palatino Linotype" w:cs="Times New Roman"/>
          <w:sz w:val="24"/>
          <w:szCs w:val="24"/>
          <w:lang w:eastAsia="el-GR"/>
        </w:rPr>
        <w:t>= κατήγορος, μηνυτής</w:t>
      </w:r>
    </w:p>
    <w:p w:rsidR="00F124D4" w:rsidRPr="00841945" w:rsidRDefault="00F124D4" w:rsidP="00F124D4">
      <w:pPr>
        <w:shd w:val="clear" w:color="auto" w:fill="FFFFFF"/>
        <w:spacing w:before="40" w:after="175" w:line="240" w:lineRule="auto"/>
        <w:ind w:left="72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841945" w:rsidRPr="00841945" w:rsidRDefault="00841945" w:rsidP="0019796E">
      <w:pPr>
        <w:shd w:val="clear" w:color="auto" w:fill="FFFFFF"/>
        <w:spacing w:after="175" w:line="240" w:lineRule="atLeast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</w:pPr>
      <w:r w:rsidRPr="00841945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Παρατηρήσεις</w:t>
      </w:r>
    </w:p>
    <w:p w:rsidR="00841945" w:rsidRPr="0019796E" w:rsidRDefault="00841945" w:rsidP="0019796E">
      <w:pPr>
        <w:pStyle w:val="4"/>
        <w:shd w:val="clear" w:color="auto" w:fill="FFFFFF"/>
        <w:spacing w:before="0" w:beforeAutospacing="0" w:after="0" w:afterAutospacing="0" w:line="240" w:lineRule="atLeast"/>
        <w:jc w:val="both"/>
        <w:rPr>
          <w:rFonts w:ascii="Palatino Linotype" w:hAnsi="Palatino Linotype"/>
          <w:b w:val="0"/>
        </w:rPr>
      </w:pPr>
    </w:p>
    <w:p w:rsidR="00841945" w:rsidRPr="0019796E" w:rsidRDefault="00841945" w:rsidP="0019796E">
      <w:pPr>
        <w:pStyle w:val="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</w:rPr>
      </w:pPr>
      <w:r w:rsidRPr="0019796E">
        <w:rPr>
          <w:rStyle w:val="a3"/>
          <w:rFonts w:ascii="Palatino Linotype" w:hAnsi="Palatino Linotype"/>
          <w:b w:val="0"/>
        </w:rPr>
        <w:t>1) </w:t>
      </w:r>
      <w:r w:rsidRPr="0019796E">
        <w:rPr>
          <w:rFonts w:ascii="Palatino Linotype" w:hAnsi="Palatino Linotype"/>
        </w:rPr>
        <w:t>Να μεταφρασθεί το απόσπασμα «</w:t>
      </w:r>
      <w:proofErr w:type="spellStart"/>
      <w:r w:rsidRPr="0019796E">
        <w:rPr>
          <w:rStyle w:val="a4"/>
          <w:rFonts w:ascii="Palatino Linotype" w:hAnsi="Palatino Linotype"/>
        </w:rPr>
        <w:t>οἱ</w:t>
      </w:r>
      <w:proofErr w:type="spellEnd"/>
      <w:r w:rsidRPr="0019796E">
        <w:rPr>
          <w:rStyle w:val="a4"/>
          <w:rFonts w:ascii="Palatino Linotype" w:hAnsi="Palatino Linotype"/>
        </w:rPr>
        <w:t xml:space="preserve"> </w:t>
      </w:r>
      <w:proofErr w:type="spellStart"/>
      <w:r w:rsidRPr="0019796E">
        <w:rPr>
          <w:rStyle w:val="a4"/>
          <w:rFonts w:ascii="Palatino Linotype" w:hAnsi="Palatino Linotype"/>
        </w:rPr>
        <w:t>μὲν</w:t>
      </w:r>
      <w:proofErr w:type="spellEnd"/>
      <w:r w:rsidRPr="0019796E">
        <w:rPr>
          <w:rStyle w:val="a4"/>
          <w:rFonts w:ascii="Palatino Linotype" w:hAnsi="Palatino Linotype"/>
        </w:rPr>
        <w:t xml:space="preserve"> </w:t>
      </w:r>
      <w:proofErr w:type="spellStart"/>
      <w:r w:rsidRPr="0019796E">
        <w:rPr>
          <w:rStyle w:val="a4"/>
          <w:rFonts w:ascii="Palatino Linotype" w:hAnsi="Palatino Linotype"/>
        </w:rPr>
        <w:t>δὴ</w:t>
      </w:r>
      <w:proofErr w:type="spellEnd"/>
      <w:r w:rsidRPr="0019796E">
        <w:rPr>
          <w:rStyle w:val="a4"/>
          <w:rFonts w:ascii="Palatino Linotype" w:hAnsi="Palatino Linotype"/>
        </w:rPr>
        <w:t xml:space="preserve"> </w:t>
      </w:r>
      <w:proofErr w:type="spellStart"/>
      <w:r w:rsidRPr="0019796E">
        <w:rPr>
          <w:rStyle w:val="a4"/>
          <w:rFonts w:ascii="Palatino Linotype" w:hAnsi="Palatino Linotype"/>
        </w:rPr>
        <w:t>παῖδες</w:t>
      </w:r>
      <w:proofErr w:type="spellEnd"/>
      <w:r w:rsidRPr="0019796E">
        <w:rPr>
          <w:rStyle w:val="a4"/>
          <w:rFonts w:ascii="Palatino Linotype" w:hAnsi="Palatino Linotype"/>
        </w:rPr>
        <w:t xml:space="preserve">… </w:t>
      </w:r>
      <w:proofErr w:type="spellStart"/>
      <w:r w:rsidRPr="0019796E">
        <w:rPr>
          <w:rStyle w:val="a4"/>
          <w:rFonts w:ascii="Palatino Linotype" w:hAnsi="Palatino Linotype"/>
        </w:rPr>
        <w:t>ἀδικοῦντας</w:t>
      </w:r>
      <w:proofErr w:type="spellEnd"/>
      <w:r w:rsidRPr="0019796E">
        <w:rPr>
          <w:rStyle w:val="a4"/>
          <w:rFonts w:ascii="Palatino Linotype" w:hAnsi="Palatino Linotype"/>
        </w:rPr>
        <w:t xml:space="preserve">, </w:t>
      </w:r>
      <w:proofErr w:type="spellStart"/>
      <w:r w:rsidRPr="0019796E">
        <w:rPr>
          <w:rStyle w:val="a4"/>
          <w:rFonts w:ascii="Palatino Linotype" w:hAnsi="Palatino Linotype"/>
        </w:rPr>
        <w:t>τιμωροῦνται</w:t>
      </w:r>
      <w:proofErr w:type="spellEnd"/>
      <w:r w:rsidRPr="0019796E">
        <w:rPr>
          <w:rStyle w:val="a4"/>
          <w:rFonts w:ascii="Palatino Linotype" w:hAnsi="Palatino Linotype"/>
        </w:rPr>
        <w:t>.</w:t>
      </w:r>
      <w:r w:rsidRPr="0019796E">
        <w:rPr>
          <w:rFonts w:ascii="Palatino Linotype" w:hAnsi="Palatino Linotype"/>
        </w:rPr>
        <w:t>»</w:t>
      </w:r>
    </w:p>
    <w:p w:rsidR="00841945" w:rsidRPr="0019796E" w:rsidRDefault="00841945" w:rsidP="0019796E">
      <w:pPr>
        <w:pStyle w:val="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bCs/>
        </w:rPr>
      </w:pPr>
    </w:p>
    <w:p w:rsidR="00841945" w:rsidRPr="0019796E" w:rsidRDefault="00841945" w:rsidP="0019796E">
      <w:pPr>
        <w:pStyle w:val="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</w:rPr>
      </w:pPr>
      <w:r w:rsidRPr="0019796E">
        <w:rPr>
          <w:rStyle w:val="a3"/>
          <w:rFonts w:ascii="Palatino Linotype" w:hAnsi="Palatino Linotype"/>
          <w:b w:val="0"/>
        </w:rPr>
        <w:lastRenderedPageBreak/>
        <w:t>2) </w:t>
      </w:r>
      <w:r w:rsidRPr="0019796E">
        <w:rPr>
          <w:rFonts w:ascii="Palatino Linotype" w:hAnsi="Palatino Linotype"/>
        </w:rPr>
        <w:t>Για ποιους λόγους θεωρούν οι Πέρσες ότι η αχαριστία είναι η μεγαλύτερη αιτία που οδηγεί τον άνθρωπο σε κακές πράξεις;</w:t>
      </w:r>
    </w:p>
    <w:p w:rsidR="00841945" w:rsidRPr="0019796E" w:rsidRDefault="00841945" w:rsidP="0019796E">
      <w:pPr>
        <w:pStyle w:val="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</w:rPr>
      </w:pPr>
    </w:p>
    <w:p w:rsidR="00364D50" w:rsidRDefault="00364D50" w:rsidP="0019796E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Palatino Linotype" w:hAnsi="Palatino Linotype"/>
          <w:b w:val="0"/>
        </w:rPr>
      </w:pPr>
      <w:r>
        <w:rPr>
          <w:rStyle w:val="a3"/>
          <w:rFonts w:ascii="Palatino Linotype" w:hAnsi="Palatino Linotype"/>
          <w:b w:val="0"/>
        </w:rPr>
        <w:t>3</w:t>
      </w:r>
      <w:r w:rsidR="00841945" w:rsidRPr="0019796E">
        <w:rPr>
          <w:rStyle w:val="a3"/>
          <w:rFonts w:ascii="Palatino Linotype" w:hAnsi="Palatino Linotype"/>
          <w:b w:val="0"/>
        </w:rPr>
        <w:t>)</w:t>
      </w:r>
      <w:r>
        <w:rPr>
          <w:rStyle w:val="a3"/>
          <w:rFonts w:ascii="Palatino Linotype" w:hAnsi="Palatino Linotype"/>
          <w:b w:val="0"/>
        </w:rPr>
        <w:t xml:space="preserve"> Να γραφούν οι πλάγιες πτώσεις ενικού και πληθυντικού των ουσιαστικών του κειμένου.</w:t>
      </w:r>
    </w:p>
    <w:p w:rsidR="00390BE0" w:rsidRDefault="00390BE0" w:rsidP="0019796E">
      <w:pPr>
        <w:pStyle w:val="Web"/>
        <w:shd w:val="clear" w:color="auto" w:fill="FFFFFF"/>
        <w:spacing w:before="0" w:beforeAutospacing="0" w:after="0" w:afterAutospacing="0"/>
        <w:jc w:val="both"/>
        <w:rPr>
          <w:rStyle w:val="a3"/>
          <w:rFonts w:ascii="Palatino Linotype" w:hAnsi="Palatino Linotype"/>
          <w:b w:val="0"/>
        </w:rPr>
      </w:pPr>
    </w:p>
    <w:p w:rsidR="00841945" w:rsidRDefault="00841945" w:rsidP="0019796E">
      <w:pPr>
        <w:pStyle w:val="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</w:rPr>
      </w:pPr>
      <w:r w:rsidRPr="0019796E">
        <w:rPr>
          <w:rFonts w:ascii="Palatino Linotype" w:hAnsi="Palatino Linotype"/>
        </w:rPr>
        <w:t> </w:t>
      </w:r>
      <w:r w:rsidR="00364D50">
        <w:rPr>
          <w:rFonts w:ascii="Palatino Linotype" w:hAnsi="Palatino Linotype"/>
        </w:rPr>
        <w:t xml:space="preserve">4) </w:t>
      </w:r>
      <w:proofErr w:type="spellStart"/>
      <w:r w:rsidRPr="0019796E">
        <w:rPr>
          <w:rStyle w:val="a4"/>
          <w:rFonts w:ascii="Palatino Linotype" w:hAnsi="Palatino Linotype"/>
        </w:rPr>
        <w:t>φοιτῶντες</w:t>
      </w:r>
      <w:proofErr w:type="spellEnd"/>
      <w:r w:rsidRPr="0019796E">
        <w:rPr>
          <w:rFonts w:ascii="Palatino Linotype" w:hAnsi="Palatino Linotype"/>
        </w:rPr>
        <w:t>:</w:t>
      </w:r>
      <w:r w:rsidR="00364D50">
        <w:rPr>
          <w:rFonts w:ascii="Palatino Linotype" w:hAnsi="Palatino Linotype"/>
        </w:rPr>
        <w:t xml:space="preserve"> </w:t>
      </w:r>
      <w:r w:rsidRPr="0019796E">
        <w:rPr>
          <w:rFonts w:ascii="Palatino Linotype" w:hAnsi="Palatino Linotype"/>
        </w:rPr>
        <w:t xml:space="preserve">να </w:t>
      </w:r>
      <w:r w:rsidR="00364D50">
        <w:rPr>
          <w:rFonts w:ascii="Palatino Linotype" w:hAnsi="Palatino Linotype"/>
        </w:rPr>
        <w:t>κλιθούν όλες οι εγκλίσεις του Ενεστώτα και η οριστική Παρατατικού ενεργητικής και μέσης φωνής του ρήματος.</w:t>
      </w:r>
    </w:p>
    <w:p w:rsidR="00390BE0" w:rsidRPr="0019796E" w:rsidRDefault="00390BE0" w:rsidP="0019796E">
      <w:pPr>
        <w:pStyle w:val="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</w:rPr>
      </w:pPr>
    </w:p>
    <w:p w:rsidR="00841945" w:rsidRDefault="00390BE0" w:rsidP="00390BE0">
      <w:pPr>
        <w:pStyle w:val="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</w:rPr>
      </w:pPr>
      <w:r>
        <w:rPr>
          <w:rStyle w:val="a3"/>
          <w:rFonts w:ascii="Palatino Linotype" w:hAnsi="Palatino Linotype"/>
          <w:b w:val="0"/>
        </w:rPr>
        <w:t>5</w:t>
      </w:r>
      <w:r w:rsidR="00841945" w:rsidRPr="0019796E">
        <w:rPr>
          <w:rStyle w:val="a3"/>
          <w:rFonts w:ascii="Palatino Linotype" w:hAnsi="Palatino Linotype"/>
          <w:b w:val="0"/>
        </w:rPr>
        <w:t>)</w:t>
      </w:r>
      <w:r w:rsidR="00841945" w:rsidRPr="0019796E">
        <w:rPr>
          <w:rFonts w:ascii="Palatino Linotype" w:hAnsi="Palatino Linotype"/>
        </w:rPr>
        <w:t> </w:t>
      </w:r>
      <w:proofErr w:type="spellStart"/>
      <w:r w:rsidR="00841945" w:rsidRPr="0019796E">
        <w:rPr>
          <w:rStyle w:val="a4"/>
          <w:rFonts w:ascii="Palatino Linotype" w:hAnsi="Palatino Linotype"/>
        </w:rPr>
        <w:t>διάγουσι</w:t>
      </w:r>
      <w:proofErr w:type="spellEnd"/>
      <w:r w:rsidR="00841945" w:rsidRPr="0019796E">
        <w:rPr>
          <w:rFonts w:ascii="Palatino Linotype" w:hAnsi="Palatino Linotype"/>
        </w:rPr>
        <w:t>, </w:t>
      </w:r>
      <w:proofErr w:type="spellStart"/>
      <w:r w:rsidR="00841945" w:rsidRPr="0019796E">
        <w:rPr>
          <w:rStyle w:val="a4"/>
          <w:rFonts w:ascii="Palatino Linotype" w:hAnsi="Palatino Linotype"/>
        </w:rPr>
        <w:t>λέγουσιν</w:t>
      </w:r>
      <w:proofErr w:type="spellEnd"/>
      <w:r w:rsidR="00841945" w:rsidRPr="0019796E">
        <w:rPr>
          <w:rFonts w:ascii="Palatino Linotype" w:hAnsi="Palatino Linotype"/>
        </w:rPr>
        <w:t>, </w:t>
      </w:r>
      <w:proofErr w:type="spellStart"/>
      <w:r w:rsidR="00841945" w:rsidRPr="0019796E">
        <w:rPr>
          <w:rStyle w:val="a4"/>
          <w:rFonts w:ascii="Palatino Linotype" w:hAnsi="Palatino Linotype"/>
        </w:rPr>
        <w:t>κολάζουσι</w:t>
      </w:r>
      <w:proofErr w:type="spellEnd"/>
      <w:r w:rsidR="00841945" w:rsidRPr="0019796E">
        <w:rPr>
          <w:rFonts w:ascii="Palatino Linotype" w:hAnsi="Palatino Linotype"/>
        </w:rPr>
        <w:t>, </w:t>
      </w:r>
      <w:proofErr w:type="spellStart"/>
      <w:r w:rsidR="00841945" w:rsidRPr="0019796E">
        <w:rPr>
          <w:rStyle w:val="a4"/>
          <w:rFonts w:ascii="Palatino Linotype" w:hAnsi="Palatino Linotype"/>
        </w:rPr>
        <w:t>δοκεῖ</w:t>
      </w:r>
      <w:proofErr w:type="spellEnd"/>
      <w:r w:rsidR="00841945" w:rsidRPr="0019796E">
        <w:rPr>
          <w:rFonts w:ascii="Palatino Linotype" w:hAnsi="Palatino Linotype"/>
        </w:rPr>
        <w:t xml:space="preserve">: Να </w:t>
      </w:r>
      <w:r>
        <w:rPr>
          <w:rFonts w:ascii="Palatino Linotype" w:hAnsi="Palatino Linotype"/>
        </w:rPr>
        <w:t>γίνει χρονική αντικατάσταση.</w:t>
      </w:r>
    </w:p>
    <w:p w:rsidR="00390BE0" w:rsidRDefault="00390BE0" w:rsidP="00390BE0">
      <w:pPr>
        <w:pStyle w:val="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</w:rPr>
      </w:pPr>
    </w:p>
    <w:p w:rsidR="00390BE0" w:rsidRPr="00841945" w:rsidRDefault="00390BE0" w:rsidP="00390BE0">
      <w:pPr>
        <w:pStyle w:val="Web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9"/>
          <w:szCs w:val="9"/>
        </w:rPr>
      </w:pPr>
      <w:r>
        <w:rPr>
          <w:rFonts w:ascii="Palatino Linotype" w:hAnsi="Palatino Linotype"/>
        </w:rPr>
        <w:t>6) Να αναγνωρίσετε συντακτικά τις υπογραμμισμένες λέξεις του κειμένου.</w:t>
      </w:r>
    </w:p>
    <w:p w:rsidR="00654E97" w:rsidRPr="0019796E" w:rsidRDefault="00654E97" w:rsidP="0019796E">
      <w:pPr>
        <w:jc w:val="both"/>
      </w:pPr>
    </w:p>
    <w:sectPr w:rsidR="00654E97" w:rsidRPr="0019796E" w:rsidSect="00654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04BE"/>
    <w:multiLevelType w:val="multilevel"/>
    <w:tmpl w:val="E912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41945"/>
    <w:rsid w:val="00000DAF"/>
    <w:rsid w:val="00070E98"/>
    <w:rsid w:val="0019796E"/>
    <w:rsid w:val="002E1930"/>
    <w:rsid w:val="00364D50"/>
    <w:rsid w:val="00390BE0"/>
    <w:rsid w:val="00654E97"/>
    <w:rsid w:val="0070397A"/>
    <w:rsid w:val="00841945"/>
    <w:rsid w:val="00F1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7"/>
  </w:style>
  <w:style w:type="paragraph" w:styleId="4">
    <w:name w:val="heading 4"/>
    <w:basedOn w:val="a"/>
    <w:link w:val="4Char"/>
    <w:uiPriority w:val="9"/>
    <w:qFormat/>
    <w:rsid w:val="00841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84194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41945"/>
    <w:rPr>
      <w:b/>
      <w:bCs/>
    </w:rPr>
  </w:style>
  <w:style w:type="paragraph" w:styleId="Web">
    <w:name w:val="Normal (Web)"/>
    <w:basedOn w:val="a"/>
    <w:uiPriority w:val="99"/>
    <w:unhideWhenUsed/>
    <w:rsid w:val="0084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41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801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1712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10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2802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32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25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8114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92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99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371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782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2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2020-05-13T05:06:00Z</dcterms:created>
  <dcterms:modified xsi:type="dcterms:W3CDTF">2020-05-13T05:21:00Z</dcterms:modified>
</cp:coreProperties>
</file>