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FC" w:rsidRPr="00B719B9" w:rsidRDefault="009604F7">
      <w:pPr>
        <w:rPr>
          <w:rFonts w:ascii="Arial" w:hAnsi="Arial" w:cs="Arial"/>
          <w:b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5.1. Ο ΡΟΛΟΣ ΤΗΣ  ΕΚΠΑΙΔΕΥΣΗΣ</w:t>
      </w:r>
    </w:p>
    <w:p w:rsidR="009604F7" w:rsidRDefault="009604F7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Γιατί η εκπαίδευση αποτέλεσε αντικείμενο έρευνας της Κοινωνιολογίας και πού εστιάζουν οι σχετικές έρευνες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9604F7" w:rsidRDefault="009604F7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Πώς η εκπαιδευτική διαδικασία συμβάλλει στην ένταξη του παιδιού στο ευρύτερο κοινωνικό πλαίσιο των συνομηλίκων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9604F7" w:rsidRDefault="009604F7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Γιατί το σχολείο θεωρείται φορέας δευτερογενούς κοινωνικοποίησης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9604F7" w:rsidRDefault="009604F7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πυλώνες της γνώσης</w:t>
      </w:r>
      <w:r w:rsidRPr="00B719B9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σύμφωνα με την έκθεση της Διεθνούς Επιτροπής για την Εκπαίδευση της </w:t>
      </w:r>
      <w:r>
        <w:rPr>
          <w:rFonts w:ascii="Arial" w:hAnsi="Arial" w:cs="Arial"/>
          <w:sz w:val="24"/>
          <w:szCs w:val="24"/>
        </w:rPr>
        <w:t>UNESCO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9604F7" w:rsidRDefault="009604F7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Ποιες λειτουργίες εκπληρώνει η εκπαίδευση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Ντε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Μοντιμπέρ</w:t>
      </w:r>
      <w:proofErr w:type="spellEnd"/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9604F7" w:rsidRDefault="009604F7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 </w:t>
      </w:r>
      <w:r w:rsidRPr="00B719B9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οι έκδηλες και ποιες  </w:t>
      </w:r>
      <w:r w:rsidRPr="00B719B9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οι άδηλες λειτουργίες της εκπαίδευσης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E13EE" w:rsidRDefault="009604F7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7.</w:t>
      </w:r>
      <w:r>
        <w:rPr>
          <w:rFonts w:ascii="Arial" w:hAnsi="Arial" w:cs="Arial"/>
          <w:sz w:val="24"/>
          <w:szCs w:val="24"/>
          <w:lang w:val="el-GR"/>
        </w:rPr>
        <w:t xml:space="preserve"> Από ποιους παράγοντες εξαρτώνται οι έκδηλες και οι άδηλες λειτουργίες της εκπαίδευσης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FE13EE" w:rsidRDefault="00FE13EE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Γιατί η εκπαίδευση ονομάζεται φορέας δευτερογενούς κοινωνικοποίησης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  <w:r w:rsidR="0004540A" w:rsidRPr="00B719B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4540A"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 w:rsidR="0004540A">
        <w:rPr>
          <w:rFonts w:ascii="Arial" w:hAnsi="Arial" w:cs="Arial"/>
          <w:sz w:val="24"/>
          <w:szCs w:val="24"/>
          <w:lang w:val="el-GR"/>
        </w:rPr>
        <w:t>σχ.βιβλίο</w:t>
      </w:r>
      <w:proofErr w:type="spellEnd"/>
      <w:r w:rsidR="0004540A">
        <w:rPr>
          <w:rFonts w:ascii="Arial" w:hAnsi="Arial" w:cs="Arial"/>
          <w:sz w:val="24"/>
          <w:szCs w:val="24"/>
          <w:lang w:val="el-GR"/>
        </w:rPr>
        <w:t>)</w:t>
      </w:r>
    </w:p>
    <w:p w:rsidR="0004540A" w:rsidRDefault="00FE13EE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Ποιο </w:t>
      </w:r>
      <w:r w:rsidR="0004540A">
        <w:rPr>
          <w:rFonts w:ascii="Arial" w:hAnsi="Arial" w:cs="Arial"/>
          <w:sz w:val="24"/>
          <w:szCs w:val="24"/>
          <w:lang w:val="el-GR"/>
        </w:rPr>
        <w:t>στάδιο της ζωής του παιδιού ονομάζεται δευτερογενής κοινωνικοποίηση</w:t>
      </w:r>
      <w:r w:rsidR="0004540A"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4540A" w:rsidRDefault="0004540A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Πώς επιδρά το σχολείο ως φορέας κοινωνικοποίησης στο παιδί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4540A" w:rsidRDefault="0004540A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Τι υποστηρίζει η έκθεση της Διεθνούς Επιτροπής για την εκπαίδευση της </w:t>
      </w:r>
      <w:r>
        <w:rPr>
          <w:rFonts w:ascii="Arial" w:hAnsi="Arial" w:cs="Arial"/>
          <w:sz w:val="24"/>
          <w:szCs w:val="24"/>
        </w:rPr>
        <w:t>UNESCO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4540A" w:rsidRDefault="0004540A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Ε.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βασικότερες λειτουργίες του εκπαιδευτικού συστήματος κατά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Μοντιμπέρ</w:t>
      </w:r>
      <w:proofErr w:type="spellEnd"/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04540A" w:rsidRPr="0004540A" w:rsidRDefault="0004540A" w:rsidP="0004540A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ΣΤ.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έκδηλες λειτουργίες της εκπαίδευσης και ποιες οι άδηλες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σχ.βιβλίο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:rsidR="009604F7" w:rsidRDefault="0076588E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είδους ένταξη σηματοδοτεί η είσοδος του παιδιού στην εκπαίδευση και ποια είναι τα χαρακτηριστικά της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Γιατί η εκπαίδευση θεωρείται δευτερογενής φορέας κοινωνικοποίησης</w:t>
      </w:r>
      <w:r w:rsidRPr="00C9648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6588E" w:rsidRDefault="0076588E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β. Ποιοι είναι οι στόχοι της μάθησης σύμφωνα με την έκθεση της Διεθνούς Επιτροπής για την Εκπαίδευση της </w:t>
      </w:r>
      <w:r>
        <w:rPr>
          <w:rFonts w:ascii="Arial" w:hAnsi="Arial" w:cs="Arial"/>
          <w:sz w:val="24"/>
          <w:szCs w:val="24"/>
        </w:rPr>
        <w:t>UNESCO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6588E" w:rsidRDefault="0076588E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βασικότερες λειτουργίες του εκπαιδευτικού συστήματος κατά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Μοντιμπέρ</w:t>
      </w:r>
      <w:proofErr w:type="spellEnd"/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6588E" w:rsidRDefault="0076588E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έκδηλες λειτουργίες της εκπαίδευσης και ποιες οι άδηλες</w:t>
      </w:r>
      <w:r w:rsidRPr="00B719B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6588E" w:rsidRDefault="0076588E">
      <w:pPr>
        <w:rPr>
          <w:rFonts w:ascii="Arial" w:hAnsi="Arial" w:cs="Arial"/>
          <w:sz w:val="24"/>
          <w:szCs w:val="24"/>
          <w:lang w:val="el-GR"/>
        </w:rPr>
      </w:pPr>
    </w:p>
    <w:p w:rsidR="00F81BE3" w:rsidRPr="00DC452E" w:rsidRDefault="00F81BE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Συνοπτικά διαγράμματα</w:t>
      </w:r>
    </w:p>
    <w:p w:rsidR="00F81BE3" w:rsidRPr="00DC452E" w:rsidRDefault="00F81BE3" w:rsidP="00F81BE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>1.</w:t>
      </w:r>
      <w:r w:rsidR="00DC452E" w:rsidRPr="00DC452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>Χαρακτηριστικά ένταξης στο κοινωνικό πλαίσιο των συνομηλίκων;</w:t>
      </w:r>
    </w:p>
    <w:p w:rsidR="00F81BE3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Σταδιακή ανεξαρτητοποίηση από το οικογενειακό περιβάλλον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F81BE3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 xml:space="preserve"> Συνειδητοποίηση ότι η ιεραρχία δεν στηρίζεται αναγκαστικά σε βιολογικές βάσεις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F81BE3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Ανάληψη ευθυνών από το παιδί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F81BE3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 xml:space="preserve"> Αυτόνομη λήψη αποφάσεων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</w:p>
    <w:p w:rsidR="00F81BE3" w:rsidRPr="00DC452E" w:rsidRDefault="00F81BE3" w:rsidP="00F81BE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2. Στόχοι της μάθησης σύμφωνα με την έκθεση της </w:t>
      </w:r>
      <w:r w:rsidRPr="00DC452E">
        <w:rPr>
          <w:rFonts w:ascii="Arial" w:hAnsi="Arial" w:cs="Arial"/>
          <w:b/>
          <w:sz w:val="24"/>
          <w:szCs w:val="24"/>
          <w:u w:val="single"/>
        </w:rPr>
        <w:t>UNESCO</w:t>
      </w:r>
      <w:r w:rsidR="00DC452E" w:rsidRPr="00DC452E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:rsidR="00F81BE3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Να μάθει στο άτομο πώς να μαθαίνει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F81BE3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Να του μάθει πώς να ενεργεί ώστε να είναι παραγωγικό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F81BE3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Να του μάθει πώς να ζει με τους άλλους και να συνεργάζεται μαζί τους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C452E" w:rsidRDefault="00F81BE3" w:rsidP="00F81BE3">
      <w:pPr>
        <w:rPr>
          <w:rFonts w:ascii="Arial" w:hAnsi="Arial" w:cs="Arial"/>
          <w:sz w:val="24"/>
          <w:szCs w:val="24"/>
          <w:lang w:val="el-GR"/>
        </w:rPr>
      </w:pPr>
      <w:r w:rsidRPr="00B719B9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 xml:space="preserve"> Να του μάθει πώς να υπάρχει (ανάπτυξη προσωπικότητας</w:t>
      </w:r>
      <w:r w:rsidR="00DC452E">
        <w:rPr>
          <w:rFonts w:ascii="Arial" w:hAnsi="Arial" w:cs="Arial"/>
          <w:sz w:val="24"/>
          <w:szCs w:val="24"/>
          <w:lang w:val="el-GR"/>
        </w:rPr>
        <w:t>)</w:t>
      </w:r>
      <w:r w:rsidR="00B719B9"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</w:p>
    <w:p w:rsidR="0076588E" w:rsidRPr="00DC452E" w:rsidRDefault="00DC452E" w:rsidP="00F81BE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3. Λειτουργίες εκπαιδευτικού μηχανισμού κατά </w:t>
      </w:r>
      <w:proofErr w:type="spellStart"/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>Μοντιμπέρ</w:t>
      </w:r>
      <w:proofErr w:type="spellEnd"/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="0076588E" w:rsidRPr="00DC452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  <w:r w:rsidRPr="00DC452E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Διαφύλαξη του πολιτισμού του παρελθόντος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  <w:r w:rsidRPr="00DC452E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Διασφάλιση μετάδοσης του πολιτισμού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  <w:r w:rsidRPr="00DC452E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Προαγωγή κοινωνικής ενσωμάτωσης του ατόμου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  <w:r w:rsidRPr="00DC452E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Συμβολή στον επαγγελματικό προσανατολισμό του ατόμου</w:t>
      </w:r>
      <w:r w:rsidRPr="00B719B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</w:p>
    <w:p w:rsidR="00DC452E" w:rsidRPr="00DC452E" w:rsidRDefault="00DC452E" w:rsidP="00F81BE3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C452E">
        <w:rPr>
          <w:rFonts w:ascii="Arial" w:hAnsi="Arial" w:cs="Arial"/>
          <w:b/>
          <w:sz w:val="24"/>
          <w:szCs w:val="24"/>
          <w:u w:val="single"/>
          <w:lang w:val="el-GR"/>
        </w:rPr>
        <w:t>4. Διάκριση λειτουργιών εκπαίδευσης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  <w:r w:rsidRPr="00DC452E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 w:rsidRPr="00B719B9">
        <w:rPr>
          <w:rFonts w:ascii="Arial" w:hAnsi="Arial" w:cs="Arial"/>
          <w:sz w:val="24"/>
          <w:szCs w:val="24"/>
          <w:u w:val="single"/>
          <w:lang w:val="el-GR"/>
        </w:rPr>
        <w:t>έκδηλες</w:t>
      </w:r>
      <w:r>
        <w:rPr>
          <w:rFonts w:ascii="Arial" w:hAnsi="Arial" w:cs="Arial"/>
          <w:sz w:val="24"/>
          <w:szCs w:val="24"/>
          <w:lang w:val="el-GR"/>
        </w:rPr>
        <w:t xml:space="preserve"> (φανερές) </w:t>
      </w:r>
      <w:r w:rsidRPr="00B719B9">
        <w:rPr>
          <w:rFonts w:ascii="Arial" w:hAnsi="Arial" w:cs="Arial"/>
          <w:b/>
          <w:sz w:val="24"/>
          <w:szCs w:val="24"/>
        </w:rPr>
        <w:sym w:font="Wingdings" w:char="F0E0"/>
      </w:r>
      <w:r w:rsidRPr="00DC452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μετάδοση γνώσεων</w:t>
      </w:r>
      <w:r w:rsidRPr="00B719B9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προτύπω</w:t>
      </w:r>
      <w:r w:rsidRPr="00B719B9">
        <w:rPr>
          <w:rFonts w:ascii="Arial" w:hAnsi="Arial" w:cs="Arial"/>
          <w:szCs w:val="24"/>
          <w:lang w:val="el-GR"/>
        </w:rPr>
        <w:t>ν</w:t>
      </w:r>
      <w:r w:rsidRPr="00B719B9">
        <w:rPr>
          <w:rFonts w:ascii="Arial" w:hAnsi="Arial" w:cs="Arial"/>
          <w:b/>
          <w:szCs w:val="24"/>
          <w:lang w:val="el-GR"/>
        </w:rPr>
        <w:t>,</w:t>
      </w:r>
      <w:r w:rsidRPr="00B719B9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αξιών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  <w:r w:rsidRPr="00DC452E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 w:rsidRPr="00B719B9">
        <w:rPr>
          <w:rFonts w:ascii="Arial" w:hAnsi="Arial" w:cs="Arial"/>
          <w:sz w:val="24"/>
          <w:szCs w:val="24"/>
          <w:u w:val="single"/>
          <w:lang w:val="el-GR"/>
        </w:rPr>
        <w:t xml:space="preserve">άδηλες </w:t>
      </w:r>
      <w:r>
        <w:rPr>
          <w:rFonts w:ascii="Arial" w:hAnsi="Arial" w:cs="Arial"/>
          <w:sz w:val="24"/>
          <w:szCs w:val="24"/>
          <w:lang w:val="el-GR"/>
        </w:rPr>
        <w:t xml:space="preserve">(κρυφές)  </w:t>
      </w:r>
      <w:r w:rsidRPr="00B719B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719B9">
        <w:rPr>
          <w:rFonts w:ascii="Arial" w:hAnsi="Arial" w:cs="Arial"/>
          <w:b/>
          <w:sz w:val="24"/>
          <w:szCs w:val="24"/>
          <w:lang w:val="el-GR"/>
        </w:rPr>
        <w:sym w:font="Wingdings" w:char="F0E0"/>
      </w:r>
      <w:r>
        <w:rPr>
          <w:rFonts w:ascii="Arial" w:hAnsi="Arial" w:cs="Arial"/>
          <w:sz w:val="24"/>
          <w:szCs w:val="24"/>
          <w:lang w:val="el-GR"/>
        </w:rPr>
        <w:t xml:space="preserve"> προσανατολισμός «αδύνατων» μαθητών προς την τεχνική </w:t>
      </w:r>
    </w:p>
    <w:p w:rsidR="00DC452E" w:rsidRDefault="00DC452E" w:rsidP="00F81BE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εκπαίδευση </w:t>
      </w:r>
    </w:p>
    <w:p w:rsidR="00C9648F" w:rsidRDefault="00C9648F" w:rsidP="00F81BE3">
      <w:pPr>
        <w:rPr>
          <w:rFonts w:ascii="Arial" w:hAnsi="Arial" w:cs="Arial"/>
          <w:sz w:val="24"/>
          <w:szCs w:val="24"/>
          <w:lang w:val="el-GR"/>
        </w:rPr>
      </w:pPr>
    </w:p>
    <w:p w:rsidR="00C9648F" w:rsidRDefault="00C9648F" w:rsidP="00F81BE3">
      <w:pPr>
        <w:rPr>
          <w:rFonts w:ascii="Arial" w:hAnsi="Arial" w:cs="Arial"/>
          <w:sz w:val="24"/>
          <w:szCs w:val="24"/>
          <w:lang w:val="el-GR"/>
        </w:rPr>
      </w:pPr>
    </w:p>
    <w:p w:rsidR="000747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C567E3">
        <w:rPr>
          <w:rFonts w:ascii="Arial" w:hAnsi="Arial" w:cs="Arial"/>
          <w:b/>
          <w:sz w:val="24"/>
          <w:szCs w:val="24"/>
          <w:lang w:val="el-GR"/>
        </w:rPr>
        <w:t>5.2.</w:t>
      </w:r>
      <w:r w:rsidRPr="00262D6B">
        <w:rPr>
          <w:rFonts w:ascii="Arial" w:hAnsi="Arial" w:cs="Arial"/>
          <w:b/>
          <w:sz w:val="24"/>
          <w:szCs w:val="24"/>
          <w:lang w:val="el-GR"/>
        </w:rPr>
        <w:t>1.</w:t>
      </w:r>
      <w:r w:rsidRPr="00C567E3">
        <w:rPr>
          <w:rFonts w:ascii="Arial" w:hAnsi="Arial" w:cs="Arial"/>
          <w:b/>
          <w:sz w:val="24"/>
          <w:szCs w:val="24"/>
          <w:lang w:val="el-GR"/>
        </w:rPr>
        <w:t xml:space="preserve"> Η  ΕΚΠΑΙΔΕΥΣΗ  ΩΣ  ΠΑΡΑΓΟΝΤΑΣ  ΑΝΑΠΑΡΑΓΩΓΗΣ ΤΗΣ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567E3">
        <w:rPr>
          <w:rFonts w:ascii="Arial" w:hAnsi="Arial" w:cs="Arial"/>
          <w:b/>
          <w:sz w:val="24"/>
          <w:szCs w:val="24"/>
          <w:lang w:val="el-GR"/>
        </w:rPr>
        <w:t>ΚΟΙΝΩΝΙΑΣ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593C4F">
        <w:rPr>
          <w:rFonts w:ascii="Arial" w:hAnsi="Arial" w:cs="Arial"/>
          <w:b/>
          <w:sz w:val="24"/>
          <w:szCs w:val="24"/>
          <w:lang w:val="el-GR"/>
        </w:rPr>
        <w:t>#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593C4F">
        <w:rPr>
          <w:rFonts w:ascii="Arial" w:hAnsi="Arial" w:cs="Arial"/>
          <w:sz w:val="24"/>
          <w:szCs w:val="24"/>
          <w:u w:val="single"/>
          <w:lang w:val="el-GR"/>
        </w:rPr>
        <w:t>Βασικό ερώτημα της κοινωνιολογίας στη μελέτη του σχολείου είναι</w:t>
      </w:r>
      <w:r w:rsidRPr="00593C4F">
        <w:rPr>
          <w:rFonts w:ascii="Arial" w:hAnsi="Arial" w:cs="Arial"/>
          <w:b/>
          <w:sz w:val="24"/>
          <w:szCs w:val="24"/>
          <w:lang w:val="el-GR"/>
        </w:rPr>
        <w:t>:</w:t>
      </w:r>
    </w:p>
    <w:p w:rsidR="000747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593C4F">
        <w:rPr>
          <w:rFonts w:ascii="Arial" w:hAnsi="Arial" w:cs="Arial"/>
          <w:b/>
          <w:sz w:val="24"/>
          <w:szCs w:val="24"/>
          <w:lang w:val="el-GR"/>
        </w:rPr>
        <w:t>Το σχολείο αναπαράγει τις κοινωνικές ανισότητες ή προσφέρει στα άτομα ίσες ευκαιρίες με αποτέλεσμα την κοινωνική τους ανέλιξη;</w:t>
      </w:r>
    </w:p>
    <w:p w:rsidR="0007476B" w:rsidRPr="00A25E16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# </w:t>
      </w:r>
      <w:r w:rsidRPr="00A25E16">
        <w:rPr>
          <w:rFonts w:ascii="Arial" w:hAnsi="Arial" w:cs="Arial"/>
          <w:sz w:val="24"/>
          <w:szCs w:val="24"/>
          <w:u w:val="single"/>
          <w:lang w:val="el-GR"/>
        </w:rPr>
        <w:t>Σχολική επίδοση</w:t>
      </w:r>
      <w:r w:rsidRPr="00A25E16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σύνδεση με κοινωνικά χαρακτηριστικά </w:t>
      </w:r>
      <w:r w:rsidRPr="00A25E16">
        <w:rPr>
          <w:rFonts w:ascii="Arial" w:hAnsi="Arial" w:cs="Arial"/>
          <w:b/>
          <w:sz w:val="24"/>
          <w:szCs w:val="24"/>
          <w:lang w:val="el-GR"/>
        </w:rPr>
        <w:t>&lt;</w:t>
      </w:r>
      <w:r w:rsidRPr="00A25E16">
        <w:rPr>
          <w:rFonts w:ascii="Arial" w:hAnsi="Arial" w:cs="Arial"/>
          <w:sz w:val="24"/>
          <w:szCs w:val="24"/>
          <w:u w:val="single"/>
          <w:lang w:val="el-GR"/>
        </w:rPr>
        <w:t>κοινωνική προέλευση</w:t>
      </w:r>
      <w:r w:rsidRPr="00A25E16">
        <w:rPr>
          <w:rFonts w:ascii="Arial" w:hAnsi="Arial" w:cs="Arial"/>
          <w:b/>
          <w:sz w:val="24"/>
          <w:szCs w:val="24"/>
          <w:lang w:val="el-GR"/>
        </w:rPr>
        <w:t>&gt;</w:t>
      </w:r>
      <w:r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A25E16">
        <w:rPr>
          <w:rFonts w:ascii="Arial" w:hAnsi="Arial" w:cs="Arial"/>
          <w:b/>
          <w:sz w:val="24"/>
          <w:szCs w:val="24"/>
          <w:lang w:val="el-GR"/>
        </w:rPr>
        <w:t>&lt;</w:t>
      </w:r>
      <w:r w:rsidRPr="00A25E16">
        <w:rPr>
          <w:rFonts w:ascii="Arial" w:hAnsi="Arial" w:cs="Arial"/>
          <w:sz w:val="24"/>
          <w:szCs w:val="24"/>
          <w:u w:val="single"/>
          <w:lang w:val="el-GR"/>
        </w:rPr>
        <w:t>εσωτερίκευση της κοινωνικής θέσης</w:t>
      </w:r>
      <w:r w:rsidRPr="00A25E16">
        <w:rPr>
          <w:rFonts w:ascii="Arial" w:hAnsi="Arial" w:cs="Arial"/>
          <w:b/>
          <w:sz w:val="24"/>
          <w:szCs w:val="24"/>
          <w:lang w:val="el-GR"/>
        </w:rPr>
        <w:t>&gt;,</w:t>
      </w:r>
      <w:r w:rsidRPr="00A25E1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αλλά και σύνδεση με ατομικά χαρακτηριστικά (εξατομικευμένα)</w:t>
      </w:r>
      <w:r w:rsidRPr="00A25E16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A25E16">
        <w:rPr>
          <w:rFonts w:ascii="Arial" w:hAnsi="Arial" w:cs="Arial"/>
          <w:b/>
          <w:sz w:val="24"/>
          <w:szCs w:val="24"/>
          <w:lang w:val="el-GR"/>
        </w:rPr>
        <w:t>&lt;</w:t>
      </w:r>
      <w:r w:rsidRPr="00A25E16">
        <w:rPr>
          <w:rFonts w:ascii="Arial" w:hAnsi="Arial" w:cs="Arial"/>
          <w:sz w:val="24"/>
          <w:szCs w:val="24"/>
          <w:u w:val="single"/>
          <w:lang w:val="el-GR"/>
        </w:rPr>
        <w:t>προσωπική προσπάθεια</w:t>
      </w:r>
      <w:r w:rsidRPr="00A25E16">
        <w:rPr>
          <w:rFonts w:ascii="Arial" w:hAnsi="Arial" w:cs="Arial"/>
          <w:b/>
          <w:sz w:val="24"/>
          <w:szCs w:val="24"/>
          <w:lang w:val="el-GR"/>
        </w:rPr>
        <w:t>&gt;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A25E16">
        <w:rPr>
          <w:rFonts w:ascii="Arial" w:hAnsi="Arial" w:cs="Arial"/>
          <w:b/>
          <w:sz w:val="24"/>
          <w:szCs w:val="24"/>
          <w:lang w:val="el-GR"/>
        </w:rPr>
        <w:t>–</w:t>
      </w:r>
      <w:r>
        <w:rPr>
          <w:rFonts w:ascii="Arial" w:hAnsi="Arial" w:cs="Arial"/>
          <w:sz w:val="24"/>
          <w:szCs w:val="24"/>
          <w:lang w:val="el-GR"/>
        </w:rPr>
        <w:t>δυνατότητα κοινωνικής κινητικότητας</w:t>
      </w:r>
      <w:r w:rsidRPr="00A25E1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1. </w:t>
      </w:r>
      <w:r>
        <w:rPr>
          <w:rFonts w:ascii="Arial" w:hAnsi="Arial" w:cs="Arial"/>
          <w:sz w:val="24"/>
          <w:szCs w:val="24"/>
          <w:lang w:val="el-GR"/>
        </w:rPr>
        <w:t>Πού επικεντρώνεται το ενδιαφέρον των δυτικών κοινωνιών για την εκπαίδευση</w:t>
      </w:r>
      <w:r w:rsidRPr="00C807D4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807D4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Πώς επιτυγχάνεται η αναπαραγωγή της κοινωνίας μέσω του εκπαιδευτικού συστήματος</w:t>
      </w:r>
      <w:r w:rsidRPr="00C807D4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DA225A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807D4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Πώς συνδέεται η σχολική επίδοση των μαθητών με την κοινωνική τους προέλευση</w:t>
      </w:r>
      <w:r w:rsidRPr="00C807D4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807D4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Υπάρχει δυνατότητα κοινωνικής κινητικότητας μέσω της εκπαίδευσης στην ελληνική κοινωνία</w:t>
      </w:r>
      <w:r w:rsidRPr="00C807D4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807D4">
        <w:rPr>
          <w:rFonts w:ascii="Arial" w:hAnsi="Arial" w:cs="Arial"/>
          <w:b/>
          <w:sz w:val="24"/>
          <w:szCs w:val="24"/>
          <w:lang w:val="el-GR"/>
        </w:rPr>
        <w:t>5.α.</w:t>
      </w:r>
      <w:r>
        <w:rPr>
          <w:rFonts w:ascii="Arial" w:hAnsi="Arial" w:cs="Arial"/>
          <w:sz w:val="24"/>
          <w:szCs w:val="24"/>
          <w:lang w:val="el-GR"/>
        </w:rPr>
        <w:t xml:space="preserve"> Πώς τεκμηριώνεται στατιστικώς η άποψη ότι οι περισσότεροι επιτυχόντες στα Α</w:t>
      </w:r>
      <w:r w:rsidRPr="00C807D4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C807D4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Ι</w:t>
      </w:r>
      <w:r w:rsidRPr="00C807D4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είναι παιδιά γονέων που ασκούν επαγγέλματα κύρους</w:t>
      </w:r>
      <w:r w:rsidRPr="00C807D4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C807D4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Με ποιον τρόπο η εσωτερίκευση της κοινωνικής θέσης από την πλευρά των μαθητών επηρεάζει την εκπαιδευτική διαδικασία και τον επαγγελματικό τους προσανατολισμό</w:t>
      </w:r>
      <w:r w:rsidRPr="00C807D4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335418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Σε ποια σημεία επικεντρώνεται το ενδιαφέρον για το εκπαιδευτικό σύστημα στις δυτικές κοινωνίες</w:t>
      </w:r>
      <w:r w:rsidRPr="0033541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335418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Να εξηγήσετε πώς επιτυγχάνεται η αναπαραγωγή της κοινωνίας μέσω του εκπαιδευτικού συστήματος</w:t>
      </w:r>
      <w:r w:rsidRPr="0033541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07476B" w:rsidRDefault="0007476B" w:rsidP="0007476B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335418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Ποιος είναι ο σημαντικότερος παράγοντας που καθορίζει την επίδοση των μαθητών/-τριών στο σχολείο, όπως φαίνεται από τον πίνακα 5</w:t>
      </w:r>
      <w:r w:rsidRPr="0033541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4</w:t>
      </w:r>
      <w:r w:rsidRPr="00335418">
        <w:rPr>
          <w:rFonts w:ascii="Arial" w:hAnsi="Arial" w:cs="Arial"/>
          <w:b/>
          <w:sz w:val="24"/>
          <w:szCs w:val="24"/>
          <w:lang w:val="el-GR"/>
        </w:rPr>
        <w:t>.;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335418">
        <w:rPr>
          <w:rFonts w:ascii="Arial" w:hAnsi="Arial" w:cs="Arial"/>
          <w:b/>
          <w:sz w:val="24"/>
          <w:szCs w:val="24"/>
          <w:lang w:val="el-GR"/>
        </w:rPr>
        <w:t xml:space="preserve">α. </w:t>
      </w:r>
      <w:r>
        <w:rPr>
          <w:rFonts w:ascii="Arial" w:hAnsi="Arial" w:cs="Arial"/>
          <w:sz w:val="24"/>
          <w:szCs w:val="24"/>
          <w:lang w:val="el-GR"/>
        </w:rPr>
        <w:t>Πώς μεταδίδει το σχολείο τον πολιτισμό μιας κοινωνίας στη νέα γενιά</w:t>
      </w:r>
      <w:r w:rsidRPr="0033541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262D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335418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>Το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εκπαιδευτικό σύστημα παρέχει σε όλους ίσες δυνατότητες πρόσβασης στη γνώση</w:t>
      </w:r>
      <w:r w:rsidRPr="0033541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Πώς συνδέεται στην Ελλάδα η κοινωνική προέλευση με τη σχολική επίδοση</w:t>
      </w:r>
      <w:r w:rsidRPr="00593C4F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Υπάρχει η δυνατότητα κινητικότητας στην ελληνική κοινωνία</w:t>
      </w:r>
      <w:r w:rsidRPr="00262D6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Πώς επηρεάζει η εσωτερίκευση της κοινωνικής θέσης των μαθητών την εκπαιδευτική τους σταδιοδρομία</w:t>
      </w:r>
      <w:r w:rsidRPr="00593C4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220091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220091">
        <w:rPr>
          <w:rFonts w:ascii="Arial" w:hAnsi="Arial" w:cs="Arial"/>
          <w:b/>
          <w:sz w:val="24"/>
          <w:szCs w:val="24"/>
          <w:lang w:val="el-GR"/>
        </w:rPr>
        <w:t>5.2.2.  Η ΕΚΠΑΙΔΕΥΣΗ ΩΣ ΠΑΡΑΓΟΝΤΑΣ ΑΛΛΑΓΗΣ ΤΗΣ ΚΟΙΝΩΝΙΑΣ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220091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Πότε ξεκίνησε ο προβληματισμός σχετικά με την ισότητα των ευκαιριών στην εκπαίδευση και τι υποστηρίχθηκε</w:t>
      </w:r>
      <w:r w:rsidRPr="0022009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220091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Πώς εξειδικεύθηκαν οι στόχοι του μηχανισμού εκπαίδευσης μετά τις αλλαγές που επέφεραν η Βιομηχανική και η Γαλλική Επανάσταση</w:t>
      </w:r>
      <w:r w:rsidRPr="0022009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220091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Πώς η εκπαίδευση συμβάλλει στην ανάπτυξη της κοινωνίας</w:t>
      </w:r>
      <w:r w:rsidRPr="00220091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Να δώσετε ένα παράδειγμα</w:t>
      </w:r>
      <w:r w:rsidRPr="0022009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7476B" w:rsidRPr="001852CB" w:rsidRDefault="0007476B" w:rsidP="0007476B">
      <w:pPr>
        <w:pBdr>
          <w:bottom w:val="thinThickThinMediumGap" w:sz="18" w:space="1" w:color="auto"/>
        </w:pBdr>
        <w:rPr>
          <w:rFonts w:ascii="Arial" w:hAnsi="Arial" w:cs="Arial"/>
          <w:b/>
          <w:sz w:val="24"/>
          <w:szCs w:val="24"/>
          <w:lang w:val="el-GR"/>
        </w:rPr>
      </w:pPr>
      <w:r w:rsidRPr="00220091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τα θετικά αποτελέσματα από την ένταξη των ατόμων στο εκπαιδευτικό σύστημα</w:t>
      </w:r>
      <w:r w:rsidRPr="0022009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6354AE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220091">
        <w:rPr>
          <w:rFonts w:ascii="Arial" w:hAnsi="Arial" w:cs="Arial"/>
          <w:b/>
          <w:sz w:val="24"/>
          <w:szCs w:val="24"/>
          <w:lang w:val="el-GR"/>
        </w:rPr>
        <w:t xml:space="preserve">Α. </w:t>
      </w:r>
      <w:r>
        <w:rPr>
          <w:rFonts w:ascii="Arial" w:hAnsi="Arial" w:cs="Arial"/>
          <w:sz w:val="24"/>
          <w:szCs w:val="24"/>
          <w:lang w:val="el-GR"/>
        </w:rPr>
        <w:t>Τι σημαίνει ισότητα εκπαιδευτικών ευκαιριών</w:t>
      </w:r>
      <w:r w:rsidRPr="006354AE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(σχολικό βιβλίο)</w:t>
      </w:r>
    </w:p>
    <w:p w:rsidR="0007476B" w:rsidRDefault="0007476B" w:rsidP="0007476B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6354AE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Γιατί η εκπαίδευση θεωρείται παράγοντας αλλαγής μίας κοινωνίας</w:t>
      </w:r>
      <w:r w:rsidRPr="006354AE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(σχολικό βιβλίο)</w:t>
      </w:r>
    </w:p>
    <w:p w:rsidR="0007476B" w:rsidRP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6354AE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Πώς ξεκίνησε ο προβληματισμός σχετικά με την ισότητα των ευκαιριών στην εκπαίδευση</w:t>
      </w:r>
      <w:r w:rsidRPr="006354AE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Τι περιεχόμενο έλαβε αρχικά ο σχετικός όρος</w:t>
      </w:r>
      <w:r w:rsidRPr="0007476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6354AE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 στόχοι του εκπαιδευτικού μηχανισμού υπό τις επιρροές της βιομηχανικής και της Γαλλικής επανάστασης</w:t>
      </w:r>
      <w:r w:rsidRPr="006354AE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6354AE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Πώς μπορεί η εκπαίδευση να συμβάλει στην αλλαγή της κοινωνίας</w:t>
      </w:r>
      <w:r w:rsidRPr="006354AE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CF7CA6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CF7CA6">
        <w:rPr>
          <w:rFonts w:ascii="Arial" w:hAnsi="Arial" w:cs="Arial"/>
          <w:b/>
          <w:sz w:val="24"/>
          <w:szCs w:val="24"/>
          <w:u w:val="single"/>
          <w:lang w:val="el-GR"/>
        </w:rPr>
        <w:t>Συνοπτικά διαγράμματα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F7CA6">
        <w:rPr>
          <w:rFonts w:ascii="Arial" w:hAnsi="Arial" w:cs="Arial"/>
          <w:b/>
          <w:sz w:val="24"/>
          <w:szCs w:val="24"/>
          <w:lang w:val="el-GR"/>
        </w:rPr>
        <w:t xml:space="preserve">:  1. </w:t>
      </w:r>
      <w:r w:rsidRPr="00CF7CA6">
        <w:rPr>
          <w:rFonts w:ascii="Arial" w:hAnsi="Arial" w:cs="Arial"/>
          <w:sz w:val="24"/>
          <w:szCs w:val="24"/>
          <w:u w:val="single"/>
          <w:lang w:val="el-GR"/>
        </w:rPr>
        <w:t>Στόχοι εκπαίδευσης</w:t>
      </w:r>
      <w:r w:rsidRPr="00CF7CA6">
        <w:rPr>
          <w:rFonts w:ascii="Arial" w:hAnsi="Arial" w:cs="Arial"/>
          <w:b/>
          <w:sz w:val="24"/>
          <w:szCs w:val="24"/>
          <w:u w:val="single"/>
          <w:lang w:val="el-GR"/>
        </w:rPr>
        <w:t>,</w:t>
      </w:r>
      <w:r w:rsidRPr="00CF7CA6">
        <w:rPr>
          <w:rFonts w:ascii="Arial" w:hAnsi="Arial" w:cs="Arial"/>
          <w:sz w:val="24"/>
          <w:szCs w:val="24"/>
          <w:u w:val="single"/>
          <w:lang w:val="el-GR"/>
        </w:rPr>
        <w:t xml:space="preserve"> σύμφωνα με τις επιρροές της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CF7CA6">
        <w:rPr>
          <w:rFonts w:ascii="Arial" w:hAnsi="Arial" w:cs="Arial"/>
          <w:sz w:val="24"/>
          <w:szCs w:val="24"/>
          <w:u w:val="single"/>
          <w:lang w:val="el-GR"/>
        </w:rPr>
        <w:t>βιομηχανικής και της Γαλλικής Επανάστασης</w:t>
      </w:r>
      <w:r w:rsidRPr="00CF7CA6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F7CA6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Κοινωνική δικαιοσύνη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F7CA6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 xml:space="preserve">Ανάπτυξη δημιουργικών ικανοτήτων των νέων 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F7CA6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 xml:space="preserve"> Ένταξη νέων στις κοινωνικές δομές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F7CA6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CF7CA6">
        <w:rPr>
          <w:rFonts w:ascii="Arial" w:hAnsi="Arial" w:cs="Arial"/>
          <w:sz w:val="24"/>
          <w:szCs w:val="24"/>
          <w:u w:val="single"/>
          <w:lang w:val="el-GR"/>
        </w:rPr>
        <w:t>Παράδειγμα αλλαγής μέσω της εκπαίδευσης</w:t>
      </w:r>
      <w:r>
        <w:rPr>
          <w:rFonts w:ascii="Arial" w:hAnsi="Arial" w:cs="Arial"/>
          <w:sz w:val="24"/>
          <w:szCs w:val="24"/>
          <w:lang w:val="el-GR"/>
        </w:rPr>
        <w:t xml:space="preserve"> (χρήση προφυλακτικού στην Ουγκάντα)</w:t>
      </w:r>
    </w:p>
    <w:p w:rsidR="0007476B" w:rsidRPr="007526E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Παρακολούθηση τάξεων Β/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θμιας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εκπ</w:t>
      </w:r>
      <w:proofErr w:type="spellEnd"/>
      <w:r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CF7CA6">
        <w:rPr>
          <w:rFonts w:ascii="Arial" w:hAnsi="Arial" w:cs="Arial"/>
          <w:b/>
          <w:sz w:val="24"/>
          <w:szCs w:val="24"/>
          <w:lang w:val="el-GR"/>
        </w:rPr>
        <w:sym w:font="Wingdings" w:char="F0E0"/>
      </w:r>
      <w:r>
        <w:rPr>
          <w:rFonts w:ascii="Arial" w:hAnsi="Arial" w:cs="Arial"/>
          <w:sz w:val="24"/>
          <w:szCs w:val="24"/>
          <w:lang w:val="el-GR"/>
        </w:rPr>
        <w:t>Συχνότερη χρήση προφυλακτικού κατά τη σεξουαλική πράξη</w:t>
      </w:r>
      <w:r w:rsidRPr="00CF7CA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F7CA6">
        <w:rPr>
          <w:rFonts w:ascii="Arial" w:hAnsi="Arial" w:cs="Arial"/>
          <w:b/>
          <w:sz w:val="24"/>
          <w:szCs w:val="24"/>
          <w:lang w:val="el-GR"/>
        </w:rPr>
        <w:sym w:font="Wingdings" w:char="F0E0"/>
      </w:r>
      <w:r>
        <w:rPr>
          <w:rFonts w:ascii="Arial" w:hAnsi="Arial" w:cs="Arial"/>
          <w:sz w:val="24"/>
          <w:szCs w:val="24"/>
          <w:lang w:val="el-GR"/>
        </w:rPr>
        <w:t xml:space="preserve"> Χαμηλότερος αριθμός φορέων </w:t>
      </w:r>
      <w:r>
        <w:rPr>
          <w:rFonts w:ascii="Arial" w:hAnsi="Arial" w:cs="Arial"/>
          <w:sz w:val="24"/>
          <w:szCs w:val="24"/>
        </w:rPr>
        <w:t>HIV</w:t>
      </w:r>
      <w:r w:rsidRPr="007526EB">
        <w:rPr>
          <w:rFonts w:ascii="Arial" w:hAnsi="Arial" w:cs="Arial"/>
          <w:sz w:val="24"/>
          <w:szCs w:val="24"/>
          <w:lang w:val="el-GR"/>
        </w:rPr>
        <w:t>/</w:t>
      </w:r>
      <w:r>
        <w:rPr>
          <w:rFonts w:ascii="Arial" w:hAnsi="Arial" w:cs="Arial"/>
          <w:sz w:val="24"/>
          <w:szCs w:val="24"/>
        </w:rPr>
        <w:t>AIDS</w:t>
      </w:r>
    </w:p>
    <w:p w:rsidR="0007476B" w:rsidRPr="007526E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CF7CA6">
        <w:rPr>
          <w:rFonts w:ascii="Arial" w:hAnsi="Arial" w:cs="Arial"/>
          <w:b/>
          <w:sz w:val="24"/>
          <w:szCs w:val="24"/>
          <w:lang w:val="el-GR"/>
        </w:rPr>
        <w:t xml:space="preserve"> # </w:t>
      </w:r>
      <w:r w:rsidRPr="00CF7CA6">
        <w:rPr>
          <w:rFonts w:ascii="Arial" w:hAnsi="Arial" w:cs="Arial"/>
          <w:sz w:val="24"/>
          <w:szCs w:val="24"/>
          <w:u w:val="single"/>
          <w:lang w:val="el-GR"/>
        </w:rPr>
        <w:t>Η έννοια της κοινωνικής δικαιοσύνης δεν ταυτίζεται με την έννοια της ισότητας</w:t>
      </w:r>
      <w:r w:rsidRPr="00CF7CA6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όταν ως ισότητα εννοούμε την ίση αντιμετώπιση όλων των ατόμων</w:t>
      </w:r>
      <w:r w:rsidRPr="00CF7CA6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ανεξάρτητα από τα κοινωνικά τους χαρακτηριστικά</w:t>
      </w:r>
      <w:r w:rsidRPr="00CF7CA6">
        <w:rPr>
          <w:rFonts w:ascii="Arial" w:hAnsi="Arial" w:cs="Arial"/>
          <w:b/>
          <w:sz w:val="24"/>
          <w:szCs w:val="24"/>
          <w:lang w:val="el-GR"/>
        </w:rPr>
        <w:t>.</w:t>
      </w:r>
      <w:r w:rsidRPr="00CF7CA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Για την επίτευξη κοινωνικής δικαιοσύνης είναι απαραίτητη η λήψη μέτρων υπέρ των ασθενέστερων</w:t>
      </w:r>
      <w:r w:rsidRPr="00CF7CA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υπέρ των ευάλωτων ομάδων του πληθυσμού</w:t>
      </w:r>
      <w:r w:rsidRPr="00CF7CA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υπέρ κοινωνικών ομάδων που υφίστανται διακρίσεις</w:t>
      </w:r>
      <w:r w:rsidRPr="00CF7CA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7476B" w:rsidRPr="00820ED6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 xml:space="preserve">5.3. ΕΚΠΑΙΔΕΥΤΙΚΟΣ  ΠΡΟΣΑΝΑΤΟΛΙΣΜΟΣ ΣΤΟ ΠΛΑΙΣΙΟ ΤΗΣ ΚΟΙΝΩΝΙΑΣ              </w:t>
      </w:r>
    </w:p>
    <w:p w:rsidR="0007476B" w:rsidRPr="00820ED6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 xml:space="preserve">       ΤΗΣ ΠΛΗΡΟΦΟΡΙΑΣ</w:t>
      </w:r>
    </w:p>
    <w:p w:rsidR="0007476B" w:rsidRPr="00820ED6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 xml:space="preserve">       Η ΣΧΕΣΗ  ΓΝΩΣΗΣ  ΚΑΙ  ΠΛΗΡΟΦΟΡΙΑΣ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1.α.</w:t>
      </w:r>
      <w:r>
        <w:rPr>
          <w:rFonts w:ascii="Arial" w:hAnsi="Arial" w:cs="Arial"/>
          <w:sz w:val="24"/>
          <w:szCs w:val="24"/>
          <w:lang w:val="el-GR"/>
        </w:rPr>
        <w:t xml:space="preserve"> Πώς προέκυψε ο όρος «κοινωνία της πληροφορίας» και ποια είναι τα βασικά χαρακτηριστικά της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τα σημαντικότερα προσόντα των πολιτών αλλά και των κρατών στην «κοινωνία της πληροφορίας»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2.α.</w:t>
      </w:r>
      <w:r>
        <w:rPr>
          <w:rFonts w:ascii="Arial" w:hAnsi="Arial" w:cs="Arial"/>
          <w:sz w:val="24"/>
          <w:szCs w:val="24"/>
          <w:lang w:val="el-GR"/>
        </w:rPr>
        <w:t xml:space="preserve"> Πώς συνδέεται η εκπαίδευση με την κοινωνία της πληροφορίας στη σύγχρονη κοινωνία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Ποια στατιστικά δεδομένα επιβεβαιώνουν τη σύνδεση αυτή στην ελληνική κοινωνία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τα αποτελέσματα των τεχνολογικών μετασχηματισμών που συνόδευσαν την κοινωνία της πληροφορίας στην εκπαιδευτική διαδικασία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Να εξηγήσετε τη διαφορά ανάμεσα στην εξοικείωση με τις νέες τεχνολογίες και την εξειδίκευση</w:t>
      </w:r>
      <w:r w:rsidRPr="00820ED6">
        <w:rPr>
          <w:rFonts w:ascii="Arial" w:hAnsi="Arial" w:cs="Arial"/>
          <w:b/>
          <w:sz w:val="24"/>
          <w:szCs w:val="24"/>
          <w:lang w:val="el-GR"/>
        </w:rPr>
        <w:t xml:space="preserve">. 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Γιατί η μόρφωση δεν ταυτίζεται με την κατάρτιση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Πού οφείλεται ο προβληματισμός για τη χρήσιμη ή άχρηστη γνώση που παρέχει το σχολείο</w:t>
      </w:r>
      <w:r w:rsidRPr="00820ED6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Ποιες απόψεις επικρατούν για αυτό το ζήτημα</w:t>
      </w:r>
      <w:r w:rsidRPr="0007476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7.</w:t>
      </w:r>
      <w:r>
        <w:rPr>
          <w:rFonts w:ascii="Arial" w:hAnsi="Arial" w:cs="Arial"/>
          <w:sz w:val="24"/>
          <w:szCs w:val="24"/>
          <w:lang w:val="el-GR"/>
        </w:rPr>
        <w:t xml:space="preserve"> Οι νέες μορφές αναλφαβητισμού συνδέονται με τη μερική εξάπλωση των νέων τεχνολογιών</w:t>
      </w:r>
      <w:r w:rsidRPr="00820ED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ποιες νέες μορφές αναλφαβητισμού αναφέρονται οι μελετητές και ποιοι είναι οι λόγοι εμφάνισής τους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8.</w:t>
      </w:r>
      <w:r>
        <w:rPr>
          <w:rFonts w:ascii="Arial" w:hAnsi="Arial" w:cs="Arial"/>
          <w:sz w:val="24"/>
          <w:szCs w:val="24"/>
          <w:lang w:val="el-GR"/>
        </w:rPr>
        <w:t xml:space="preserve"> Ποιες απόψεις έχουν διατυπωθεί σχετικά με το ερώτημα εάν η πληροφορία αποτελεί γνώση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9.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συνεισφορά της «κοινωνίας της πληροφορίας»</w:t>
      </w:r>
      <w:r w:rsidRPr="00820ED6">
        <w:rPr>
          <w:rFonts w:ascii="Arial" w:hAnsi="Arial" w:cs="Arial"/>
          <w:b/>
          <w:sz w:val="24"/>
          <w:szCs w:val="24"/>
          <w:lang w:val="el-GR"/>
        </w:rPr>
        <w:t xml:space="preserve">: α. </w:t>
      </w:r>
      <w:r>
        <w:rPr>
          <w:rFonts w:ascii="Arial" w:hAnsi="Arial" w:cs="Arial"/>
          <w:sz w:val="24"/>
          <w:szCs w:val="24"/>
          <w:lang w:val="el-GR"/>
        </w:rPr>
        <w:t xml:space="preserve">στον σύγχρονο άνθρωπο και </w:t>
      </w:r>
      <w:r w:rsidRPr="00820ED6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στην κοινωνία των πολιτών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σημαίνει ο όρος «κοινωνία της πληροφορίας»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σχέση της εκπαίδευσης με την «κοινωνία της πληροφορίας»</w:t>
      </w:r>
      <w:r w:rsidRPr="00820ED6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(σχολικό βιβλίο)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Πώς η αντίληψη για την ανάγκη εξειδίκευσης επηρεάζει το περιεχόμενο της εκπαίδευσης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Πώς εντάθηκε η αντίληψη χρήσιμης και άχρηστης γνώσης στην κοινωνία της πληροφορίας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Ε.</w:t>
      </w:r>
      <w:r>
        <w:rPr>
          <w:rFonts w:ascii="Arial" w:hAnsi="Arial" w:cs="Arial"/>
          <w:sz w:val="24"/>
          <w:szCs w:val="24"/>
          <w:lang w:val="el-GR"/>
        </w:rPr>
        <w:t xml:space="preserve"> Είναι σωστό να θεωρούμε τις νέες τεχνολογίες πανάκεια για την αντιμετώπιση της υπανάπτυξης, της φτώχειας και της ανεργίας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ΣΤ.</w:t>
      </w:r>
      <w:r>
        <w:rPr>
          <w:rFonts w:ascii="Arial" w:hAnsi="Arial" w:cs="Arial"/>
          <w:sz w:val="24"/>
          <w:szCs w:val="24"/>
          <w:lang w:val="el-GR"/>
        </w:rPr>
        <w:t xml:space="preserve"> Η πληροφορία αποτελεί γνώση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820ED6">
        <w:rPr>
          <w:rFonts w:ascii="Arial" w:hAnsi="Arial" w:cs="Arial"/>
          <w:b/>
          <w:sz w:val="24"/>
          <w:szCs w:val="24"/>
          <w:lang w:val="el-GR"/>
        </w:rPr>
        <w:t>Ζ.</w:t>
      </w:r>
      <w:r>
        <w:rPr>
          <w:rFonts w:ascii="Arial" w:hAnsi="Arial" w:cs="Arial"/>
          <w:sz w:val="24"/>
          <w:szCs w:val="24"/>
          <w:lang w:val="el-GR"/>
        </w:rPr>
        <w:t xml:space="preserve"> Ποιες θετικές επιδράσεις έχει η «κοινωνία της πληροφορίας» στην «κοινωνία των πολιτών»</w:t>
      </w:r>
      <w:r w:rsidRPr="00820ED6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5E5A8F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Πώς διαμορφώνεται η εκπαιδευτική διαδικασία στην κοινωνία της πληροφορίας</w:t>
      </w:r>
      <w:r w:rsidRPr="005E5A8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5E5A8F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Να αναφερθείτε στη σύγχυση ανάμεσα στην εξοικείωση με τις νέες τεχνολογίες και την εξειδίκευση</w:t>
      </w:r>
      <w:r w:rsidRPr="005E5A8F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 και στην αντίληψη περί χρήσιμης και άχρηστης γνώσης</w:t>
      </w:r>
      <w:r w:rsidRPr="005E5A8F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Τι κινδύνους εγκυμονεί για την παρεχόμενη γενική παιδεία του σχολείου</w:t>
      </w:r>
      <w:r w:rsidRPr="005E5A8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5E5A8F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5E5A8F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Πώς συνδέονται οι νέες τεχνολογίες με νέες μορφές αναλφαβητισμού</w:t>
      </w:r>
      <w:r w:rsidRPr="005E5A8F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Πού οφείλεται το γεγονός αυτό</w:t>
      </w:r>
      <w:r w:rsidRPr="005E5A8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5E5A8F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5E5A8F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Η πληροφορία αποτελεί γνώση</w:t>
      </w:r>
      <w:r w:rsidRPr="005E5A8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Pr="000747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 w:rsidRPr="005E5A8F">
        <w:rPr>
          <w:rFonts w:ascii="Arial" w:hAnsi="Arial" w:cs="Arial"/>
          <w:b/>
          <w:sz w:val="24"/>
          <w:szCs w:val="24"/>
          <w:lang w:val="el-GR"/>
        </w:rPr>
        <w:t>ε.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αδιαμφισβήτητη χρησιμότητα των νέων τεχνολογιών</w:t>
      </w:r>
      <w:r w:rsidRPr="005E5A8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 w:rsidRPr="005E5A8F">
        <w:rPr>
          <w:rFonts w:ascii="Arial" w:hAnsi="Arial" w:cs="Arial"/>
          <w:b/>
          <w:sz w:val="24"/>
          <w:szCs w:val="24"/>
          <w:lang w:val="el-GR"/>
        </w:rPr>
        <w:t xml:space="preserve">[ </w:t>
      </w:r>
      <w:r w:rsidRPr="00D22CC0">
        <w:rPr>
          <w:rFonts w:ascii="Arial" w:hAnsi="Arial" w:cs="Arial"/>
          <w:sz w:val="24"/>
          <w:szCs w:val="24"/>
          <w:u w:val="single"/>
          <w:lang w:val="el-GR"/>
        </w:rPr>
        <w:t>Πρόσθετες πληροφορίες για την ερώτηση &lt; δ &gt;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22CC0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σύμφωνα με την αντίληψη που κυριαρχεί στο χώρο της πληροφορικής</w:t>
      </w:r>
      <w:r w:rsidRPr="00D22CC0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ως δεδομένα νοούνται ακατέργαστα στοιχεία</w:t>
      </w:r>
      <w:r w:rsidRPr="00D22CC0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74807">
        <w:rPr>
          <w:rFonts w:ascii="Arial" w:hAnsi="Arial" w:cs="Arial"/>
          <w:sz w:val="24"/>
          <w:szCs w:val="24"/>
          <w:u w:val="single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74807">
        <w:rPr>
          <w:rFonts w:ascii="Arial" w:hAnsi="Arial" w:cs="Arial"/>
          <w:sz w:val="24"/>
          <w:szCs w:val="24"/>
          <w:u w:val="single"/>
          <w:lang w:val="el-GR"/>
        </w:rPr>
        <w:t>πληροφορία προκύπτει</w:t>
      </w:r>
      <w:r>
        <w:rPr>
          <w:rFonts w:ascii="Arial" w:hAnsi="Arial" w:cs="Arial"/>
          <w:sz w:val="24"/>
          <w:szCs w:val="24"/>
          <w:lang w:val="el-GR"/>
        </w:rPr>
        <w:t xml:space="preserve"> από την οργάνωση</w:t>
      </w:r>
      <w:r w:rsidRPr="00D22CC0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επεξεργασία και σύνθεση των δεδομένων</w:t>
      </w:r>
      <w:r w:rsidRPr="00D22CC0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Σε ένα ανώτερο στάδιο</w:t>
      </w:r>
      <w:r w:rsidRPr="00D22CC0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74807">
        <w:rPr>
          <w:rFonts w:ascii="Arial" w:hAnsi="Arial" w:cs="Arial"/>
          <w:sz w:val="24"/>
          <w:szCs w:val="24"/>
          <w:u w:val="single"/>
          <w:lang w:val="el-GR"/>
        </w:rPr>
        <w:t xml:space="preserve">γνώση είναι </w:t>
      </w:r>
      <w:r>
        <w:rPr>
          <w:rFonts w:ascii="Arial" w:hAnsi="Arial" w:cs="Arial"/>
          <w:sz w:val="24"/>
          <w:szCs w:val="24"/>
          <w:lang w:val="el-GR"/>
        </w:rPr>
        <w:t>η οργανωμένη και ενταγμένη σε συγκεκριμένο εννοιολογικό πλαίσιο πληροφορία που μπορεί να οδηγήσει σε λήψη αποφάσεων και επίλυση προβλημάτων</w:t>
      </w:r>
      <w:r w:rsidRPr="00D22CC0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747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Δεδομένα </w:t>
      </w:r>
      <w:r w:rsidRPr="00D22CC0">
        <w:rPr>
          <w:rFonts w:ascii="Arial" w:hAnsi="Arial" w:cs="Arial"/>
          <w:sz w:val="24"/>
          <w:szCs w:val="24"/>
          <w:lang w:val="el-GR"/>
        </w:rPr>
        <w:sym w:font="Wingdings" w:char="F0E0"/>
      </w:r>
      <w:r>
        <w:rPr>
          <w:rFonts w:ascii="Arial" w:hAnsi="Arial" w:cs="Arial"/>
          <w:sz w:val="24"/>
          <w:szCs w:val="24"/>
          <w:lang w:val="el-GR"/>
        </w:rPr>
        <w:t xml:space="preserve"> Πληροφορία </w:t>
      </w:r>
      <w:r w:rsidRPr="00D22CC0">
        <w:rPr>
          <w:rFonts w:ascii="Arial" w:hAnsi="Arial" w:cs="Arial"/>
          <w:sz w:val="24"/>
          <w:szCs w:val="24"/>
          <w:lang w:val="el-GR"/>
        </w:rPr>
        <w:sym w:font="Wingdings" w:char="F0E0"/>
      </w:r>
      <w:r>
        <w:rPr>
          <w:rFonts w:ascii="Arial" w:hAnsi="Arial" w:cs="Arial"/>
          <w:sz w:val="24"/>
          <w:szCs w:val="24"/>
          <w:lang w:val="el-GR"/>
        </w:rPr>
        <w:t xml:space="preserve"> Γνώση  </w:t>
      </w:r>
      <w:r w:rsidRPr="00D22CC0">
        <w:rPr>
          <w:rFonts w:ascii="Arial" w:hAnsi="Arial" w:cs="Arial"/>
          <w:b/>
          <w:sz w:val="24"/>
          <w:szCs w:val="24"/>
          <w:lang w:val="el-GR"/>
        </w:rPr>
        <w:t xml:space="preserve">] </w:t>
      </w:r>
    </w:p>
    <w:p w:rsidR="0007476B" w:rsidRDefault="0007476B" w:rsidP="0007476B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[ Διάκριση όρων </w:t>
      </w:r>
    </w:p>
    <w:p w:rsidR="0007476B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Εξοικείωση με νέες τεχνολογίες </w:t>
      </w:r>
      <w:r w:rsidRPr="00174807">
        <w:rPr>
          <w:rFonts w:ascii="Arial" w:hAnsi="Arial" w:cs="Arial"/>
          <w:b/>
          <w:sz w:val="24"/>
          <w:szCs w:val="24"/>
          <w:lang w:val="el-GR"/>
        </w:rPr>
        <w:t xml:space="preserve">-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διαφορετικό από</w:t>
      </w:r>
      <w:r w:rsidRPr="00D22CC0">
        <w:rPr>
          <w:rFonts w:ascii="Arial" w:hAnsi="Arial" w:cs="Arial"/>
          <w:b/>
          <w:sz w:val="24"/>
          <w:szCs w:val="24"/>
          <w:lang w:val="el-GR"/>
        </w:rPr>
        <w:t xml:space="preserve"> –</w:t>
      </w:r>
      <w:r>
        <w:rPr>
          <w:rFonts w:ascii="Arial" w:hAnsi="Arial" w:cs="Arial"/>
          <w:sz w:val="24"/>
          <w:szCs w:val="24"/>
          <w:lang w:val="el-GR"/>
        </w:rPr>
        <w:t xml:space="preserve"> Εξειδίκευση</w:t>
      </w:r>
    </w:p>
    <w:p w:rsidR="0007476B" w:rsidRPr="00D22CC0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Γνώση </w:t>
      </w:r>
      <w:r w:rsidRPr="00D22CC0">
        <w:rPr>
          <w:rFonts w:ascii="Arial" w:hAnsi="Arial" w:cs="Arial"/>
          <w:b/>
          <w:sz w:val="24"/>
          <w:szCs w:val="24"/>
          <w:lang w:val="el-GR"/>
        </w:rPr>
        <w:t>–</w:t>
      </w:r>
      <w:r>
        <w:rPr>
          <w:rFonts w:ascii="Arial" w:hAnsi="Arial" w:cs="Arial"/>
          <w:sz w:val="24"/>
          <w:szCs w:val="24"/>
          <w:lang w:val="el-GR"/>
        </w:rPr>
        <w:t xml:space="preserve"> διαφορετικό από</w:t>
      </w:r>
      <w:r w:rsidRPr="00D22CC0">
        <w:rPr>
          <w:rFonts w:ascii="Arial" w:hAnsi="Arial" w:cs="Arial"/>
          <w:b/>
          <w:sz w:val="24"/>
          <w:szCs w:val="24"/>
          <w:lang w:val="el-GR"/>
        </w:rPr>
        <w:t xml:space="preserve"> –</w:t>
      </w:r>
      <w:r>
        <w:rPr>
          <w:rFonts w:ascii="Arial" w:hAnsi="Arial" w:cs="Arial"/>
          <w:sz w:val="24"/>
          <w:szCs w:val="24"/>
          <w:lang w:val="el-GR"/>
        </w:rPr>
        <w:t xml:space="preserve"> Πληροφορία   </w:t>
      </w:r>
      <w:r w:rsidRPr="00D22CC0">
        <w:rPr>
          <w:rFonts w:ascii="Arial" w:hAnsi="Arial" w:cs="Arial"/>
          <w:b/>
          <w:sz w:val="24"/>
          <w:szCs w:val="24"/>
          <w:lang w:val="el-GR"/>
        </w:rPr>
        <w:t>]</w:t>
      </w:r>
    </w:p>
    <w:p w:rsidR="0007476B" w:rsidRPr="005E5A8F" w:rsidRDefault="0007476B" w:rsidP="0007476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sectPr w:rsidR="0007476B" w:rsidRPr="005E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1615A"/>
    <w:multiLevelType w:val="hybridMultilevel"/>
    <w:tmpl w:val="1144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F7"/>
    <w:rsid w:val="0004540A"/>
    <w:rsid w:val="0007476B"/>
    <w:rsid w:val="006367FC"/>
    <w:rsid w:val="0076588E"/>
    <w:rsid w:val="009604F7"/>
    <w:rsid w:val="00B719B9"/>
    <w:rsid w:val="00C9648F"/>
    <w:rsid w:val="00DC452E"/>
    <w:rsid w:val="00F81BE3"/>
    <w:rsid w:val="00FD6B92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C9CC"/>
  <w15:docId w15:val="{15CE5870-7923-4093-8885-746CB04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1446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ΦΩΤΟΠΟΥΛΟΥ ΑΡΕΤΗ</cp:lastModifiedBy>
  <cp:revision>4</cp:revision>
  <dcterms:created xsi:type="dcterms:W3CDTF">2020-04-13T13:52:00Z</dcterms:created>
  <dcterms:modified xsi:type="dcterms:W3CDTF">2020-04-13T13:54:00Z</dcterms:modified>
</cp:coreProperties>
</file>