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35" w:rsidRDefault="007F4FE4">
      <w:pPr>
        <w:rPr>
          <w:rFonts w:ascii="Arial" w:hAnsi="Arial" w:cs="Arial"/>
          <w:sz w:val="24"/>
          <w:szCs w:val="24"/>
          <w:lang w:val="el-GR"/>
        </w:rPr>
      </w:pPr>
      <w:r w:rsidRPr="00C41A4D">
        <w:rPr>
          <w:rFonts w:ascii="Arial" w:hAnsi="Arial" w:cs="Arial"/>
          <w:b/>
          <w:sz w:val="24"/>
          <w:szCs w:val="24"/>
          <w:lang w:val="el-GR"/>
        </w:rPr>
        <w:t>Η ΚΡΙΣΗ ΤΗΣ ΠΟΛΗΣ ΚΡΑΤΟΥΣ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="00272265">
        <w:rPr>
          <w:rFonts w:ascii="Arial" w:hAnsi="Arial" w:cs="Arial"/>
          <w:sz w:val="24"/>
          <w:szCs w:val="24"/>
          <w:lang w:val="el-GR"/>
        </w:rPr>
        <w:t>[σελίδα 104 μία παράγραφος έως και ελλ</w:t>
      </w:r>
      <w:r w:rsidR="00272265" w:rsidRPr="00272265">
        <w:rPr>
          <w:rFonts w:ascii="Arial" w:hAnsi="Arial" w:cs="Arial"/>
          <w:b/>
          <w:sz w:val="24"/>
          <w:szCs w:val="24"/>
          <w:lang w:val="el-GR"/>
        </w:rPr>
        <w:t>.</w:t>
      </w:r>
      <w:r w:rsidR="00272265">
        <w:rPr>
          <w:rFonts w:ascii="Arial" w:hAnsi="Arial" w:cs="Arial"/>
          <w:sz w:val="24"/>
          <w:szCs w:val="24"/>
          <w:lang w:val="el-GR"/>
        </w:rPr>
        <w:t xml:space="preserve"> δυνάμεων]</w:t>
      </w:r>
    </w:p>
    <w:p w:rsidR="007F4FE4" w:rsidRDefault="007F4FE4">
      <w:pPr>
        <w:rPr>
          <w:rFonts w:ascii="Arial" w:hAnsi="Arial" w:cs="Arial"/>
          <w:sz w:val="24"/>
          <w:szCs w:val="24"/>
          <w:lang w:val="el-GR"/>
        </w:rPr>
      </w:pPr>
      <w:r w:rsidRPr="00A8216A">
        <w:rPr>
          <w:rFonts w:ascii="Arial" w:hAnsi="Arial" w:cs="Arial"/>
          <w:b/>
          <w:sz w:val="24"/>
          <w:szCs w:val="24"/>
          <w:lang w:val="el-GR"/>
        </w:rPr>
        <w:t>Η ΠΑΝΕΛΛΗΝΙΑ ΙΔΕΑ</w:t>
      </w:r>
      <w:r>
        <w:rPr>
          <w:rFonts w:ascii="Arial" w:hAnsi="Arial" w:cs="Arial"/>
          <w:sz w:val="24"/>
          <w:szCs w:val="24"/>
          <w:lang w:val="el-GR"/>
        </w:rPr>
        <w:t xml:space="preserve">  </w:t>
      </w:r>
      <w:r w:rsidR="00A8216A">
        <w:rPr>
          <w:rFonts w:ascii="Arial" w:hAnsi="Arial" w:cs="Arial"/>
          <w:sz w:val="24"/>
          <w:szCs w:val="24"/>
          <w:lang w:val="el-GR"/>
        </w:rPr>
        <w:t xml:space="preserve">               </w:t>
      </w:r>
      <w:r w:rsidR="00272265">
        <w:rPr>
          <w:rFonts w:ascii="Arial" w:hAnsi="Arial" w:cs="Arial"/>
          <w:sz w:val="24"/>
          <w:szCs w:val="24"/>
          <w:lang w:val="el-GR"/>
        </w:rPr>
        <w:t xml:space="preserve"> </w:t>
      </w:r>
      <w:r w:rsidR="00A8216A">
        <w:rPr>
          <w:rFonts w:ascii="Arial" w:hAnsi="Arial" w:cs="Arial"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>σελίδα 105 και</w:t>
      </w:r>
      <w:r w:rsidR="00A8216A">
        <w:rPr>
          <w:rFonts w:ascii="Arial" w:hAnsi="Arial" w:cs="Arial"/>
          <w:sz w:val="24"/>
          <w:szCs w:val="24"/>
          <w:lang w:val="el-GR"/>
        </w:rPr>
        <w:t xml:space="preserve"> 106</w:t>
      </w:r>
      <w:r w:rsidR="00A8216A" w:rsidRPr="00A8216A">
        <w:rPr>
          <w:rFonts w:ascii="Arial" w:hAnsi="Arial" w:cs="Arial"/>
          <w:b/>
          <w:sz w:val="24"/>
          <w:szCs w:val="24"/>
          <w:lang w:val="el-GR"/>
        </w:rPr>
        <w:t>-</w:t>
      </w:r>
      <w:r w:rsidR="00A8216A">
        <w:rPr>
          <w:rFonts w:ascii="Arial" w:hAnsi="Arial" w:cs="Arial"/>
          <w:sz w:val="24"/>
          <w:szCs w:val="24"/>
          <w:lang w:val="el-GR"/>
        </w:rPr>
        <w:t>έως και ρήτορας Δημοσθένης]</w:t>
      </w:r>
    </w:p>
    <w:p w:rsidR="00A8216A" w:rsidRDefault="007F4FE4">
      <w:pPr>
        <w:rPr>
          <w:rFonts w:ascii="Arial" w:hAnsi="Arial" w:cs="Arial"/>
          <w:sz w:val="24"/>
          <w:szCs w:val="24"/>
          <w:lang w:val="el-GR"/>
        </w:rPr>
      </w:pPr>
      <w:r w:rsidRPr="00A8216A">
        <w:rPr>
          <w:rFonts w:ascii="Arial" w:hAnsi="Arial" w:cs="Arial"/>
          <w:b/>
          <w:sz w:val="24"/>
          <w:szCs w:val="24"/>
          <w:lang w:val="el-GR"/>
        </w:rPr>
        <w:t>ΤΟ ΣΥΝΕΔΡΙΟ ΤΗΣ ΚΟΡΙΝΘΟΥ</w:t>
      </w:r>
      <w:r w:rsidR="00A8216A">
        <w:rPr>
          <w:rFonts w:ascii="Arial" w:hAnsi="Arial" w:cs="Arial"/>
          <w:sz w:val="24"/>
          <w:szCs w:val="24"/>
          <w:lang w:val="el-GR"/>
        </w:rPr>
        <w:t xml:space="preserve"> [σελ. 107</w:t>
      </w:r>
      <w:r w:rsidR="00A8216A" w:rsidRPr="00A8216A">
        <w:rPr>
          <w:rFonts w:ascii="Arial" w:hAnsi="Arial" w:cs="Arial"/>
          <w:b/>
          <w:sz w:val="24"/>
          <w:szCs w:val="24"/>
          <w:lang w:val="el-GR"/>
        </w:rPr>
        <w:t>,</w:t>
      </w:r>
      <w:r w:rsidR="00A8216A">
        <w:rPr>
          <w:rFonts w:ascii="Arial" w:hAnsi="Arial" w:cs="Arial"/>
          <w:sz w:val="24"/>
          <w:szCs w:val="24"/>
          <w:lang w:val="el-GR"/>
        </w:rPr>
        <w:t xml:space="preserve"> 4 σειρές και σελ</w:t>
      </w:r>
      <w:r w:rsidR="00A8216A" w:rsidRPr="00A8216A">
        <w:rPr>
          <w:rFonts w:ascii="Arial" w:hAnsi="Arial" w:cs="Arial"/>
          <w:b/>
          <w:sz w:val="24"/>
          <w:szCs w:val="24"/>
          <w:lang w:val="el-GR"/>
        </w:rPr>
        <w:t>.</w:t>
      </w:r>
      <w:r w:rsidR="00A8216A">
        <w:rPr>
          <w:rFonts w:ascii="Arial" w:hAnsi="Arial" w:cs="Arial"/>
          <w:sz w:val="24"/>
          <w:szCs w:val="24"/>
          <w:lang w:val="el-GR"/>
        </w:rPr>
        <w:t xml:space="preserve"> 108 έως και πατέρα του]</w:t>
      </w:r>
    </w:p>
    <w:p w:rsidR="007F4FE4" w:rsidRDefault="00A8216A">
      <w:pPr>
        <w:rPr>
          <w:rFonts w:ascii="Arial" w:hAnsi="Arial" w:cs="Arial"/>
          <w:sz w:val="24"/>
          <w:szCs w:val="24"/>
          <w:lang w:val="el-GR"/>
        </w:rPr>
      </w:pPr>
      <w:r w:rsidRPr="00A8216A">
        <w:rPr>
          <w:rFonts w:ascii="Arial" w:hAnsi="Arial" w:cs="Arial"/>
          <w:b/>
          <w:sz w:val="24"/>
          <w:szCs w:val="24"/>
          <w:lang w:val="el-GR"/>
        </w:rPr>
        <w:t>ΤΟ ΕΡΓΟ ΤΟΥ Μ.ΑΛΕΞΑΝΔΡΟΥ</w:t>
      </w:r>
      <w:r>
        <w:rPr>
          <w:rFonts w:ascii="Arial" w:hAnsi="Arial" w:cs="Arial"/>
          <w:sz w:val="24"/>
          <w:szCs w:val="24"/>
          <w:lang w:val="el-GR"/>
        </w:rPr>
        <w:t xml:space="preserve"> [σελίδες 109</w:t>
      </w:r>
      <w:r w:rsidRPr="00A8216A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111 και 112 έως και πολλών λαών]</w:t>
      </w:r>
      <w:r w:rsidR="007F4FE4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8216A" w:rsidRDefault="00272265" w:rsidP="0027226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ΕΛΛΗΝΙΣΤΙΚΟΙ ΧΡΟΝΟΙ – 2.2. Η ΓΛΩΣΣΑ </w:t>
      </w:r>
      <w:r w:rsidR="00C41A4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[σελίδες 142 και 143]</w:t>
      </w:r>
    </w:p>
    <w:p w:rsidR="00421355" w:rsidRDefault="00421355" w:rsidP="00421355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</w:t>
      </w:r>
      <w:r w:rsidRPr="0045434C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45434C">
        <w:rPr>
          <w:rFonts w:ascii="Arial" w:hAnsi="Arial" w:cs="Arial"/>
          <w:sz w:val="24"/>
          <w:szCs w:val="24"/>
          <w:u w:val="single"/>
          <w:lang w:val="el-GR"/>
        </w:rPr>
        <w:t xml:space="preserve"> Ερωτήσεις ανάπτυξης</w:t>
      </w:r>
      <w:r w:rsidRPr="0045434C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</w:p>
    <w:p w:rsidR="00421355" w:rsidRDefault="00421355" w:rsidP="0042135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1. </w:t>
      </w:r>
      <w:r w:rsidR="00C017F2" w:rsidRPr="00AC1DBF">
        <w:rPr>
          <w:rFonts w:ascii="Arial" w:hAnsi="Arial" w:cs="Arial"/>
          <w:sz w:val="24"/>
          <w:szCs w:val="24"/>
          <w:u w:val="single"/>
          <w:lang w:val="el-GR"/>
        </w:rPr>
        <w:t>Πώς εκδηλώθηκε η κρίση της πόλης –κράτους τον 4</w:t>
      </w:r>
      <w:r w:rsidR="00C017F2" w:rsidRPr="00AC1DBF">
        <w:rPr>
          <w:rFonts w:ascii="Arial" w:hAnsi="Arial" w:cs="Arial"/>
          <w:sz w:val="24"/>
          <w:szCs w:val="24"/>
          <w:u w:val="single"/>
          <w:vertAlign w:val="superscript"/>
          <w:lang w:val="el-GR"/>
        </w:rPr>
        <w:t>ο</w:t>
      </w:r>
      <w:r w:rsidR="00C017F2" w:rsidRPr="00AC1DBF">
        <w:rPr>
          <w:rFonts w:ascii="Arial" w:hAnsi="Arial" w:cs="Arial"/>
          <w:sz w:val="24"/>
          <w:szCs w:val="24"/>
          <w:u w:val="single"/>
          <w:lang w:val="el-GR"/>
        </w:rPr>
        <w:t xml:space="preserve"> αιώνα π</w:t>
      </w:r>
      <w:r w:rsidR="00C017F2" w:rsidRPr="00AC1DBF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="00C017F2" w:rsidRPr="00AC1DBF">
        <w:rPr>
          <w:rFonts w:ascii="Arial" w:hAnsi="Arial" w:cs="Arial"/>
          <w:sz w:val="24"/>
          <w:szCs w:val="24"/>
          <w:u w:val="single"/>
          <w:lang w:val="el-GR"/>
        </w:rPr>
        <w:t>Χ</w:t>
      </w:r>
      <w:r w:rsidR="00C017F2" w:rsidRPr="00AC1DBF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="00C017F2" w:rsidRPr="00AC1DBF">
        <w:rPr>
          <w:rFonts w:ascii="Arial" w:hAnsi="Arial" w:cs="Arial"/>
          <w:sz w:val="24"/>
          <w:szCs w:val="24"/>
          <w:u w:val="single"/>
          <w:lang w:val="el-GR"/>
        </w:rPr>
        <w:t xml:space="preserve"> και ποιος ο ρόλος των Περσών</w:t>
      </w:r>
      <w:r w:rsidR="00C017F2" w:rsidRPr="00AC1DBF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C017F2" w:rsidRPr="00C017F2" w:rsidRDefault="00C017F2" w:rsidP="00421355">
      <w:pPr>
        <w:rPr>
          <w:rFonts w:ascii="Arial" w:hAnsi="Arial" w:cs="Arial"/>
          <w:sz w:val="24"/>
          <w:szCs w:val="24"/>
          <w:lang w:val="el-GR"/>
        </w:rPr>
      </w:pPr>
      <w:r w:rsidRPr="00C017F2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 w:rsidRPr="00C017F2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C017F2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σελίδα 104</w:t>
      </w:r>
      <w:r w:rsidRPr="00C017F2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μία παράγραφος έως και </w:t>
      </w:r>
      <w:r w:rsidR="00332D8E">
        <w:rPr>
          <w:rFonts w:ascii="Arial" w:hAnsi="Arial" w:cs="Arial"/>
          <w:sz w:val="24"/>
          <w:szCs w:val="24"/>
          <w:lang w:val="el-GR"/>
        </w:rPr>
        <w:t>«….</w:t>
      </w:r>
      <w:r>
        <w:rPr>
          <w:rFonts w:ascii="Arial" w:hAnsi="Arial" w:cs="Arial"/>
          <w:sz w:val="24"/>
          <w:szCs w:val="24"/>
          <w:lang w:val="el-GR"/>
        </w:rPr>
        <w:t>ελληνικών δυνάμεων</w:t>
      </w:r>
      <w:r w:rsidR="00332D8E">
        <w:rPr>
          <w:rFonts w:ascii="Arial" w:hAnsi="Arial" w:cs="Arial"/>
          <w:sz w:val="24"/>
          <w:szCs w:val="24"/>
          <w:lang w:val="el-GR"/>
        </w:rPr>
        <w:t>.»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C017F2">
        <w:rPr>
          <w:rFonts w:ascii="Arial" w:hAnsi="Arial" w:cs="Arial"/>
          <w:b/>
          <w:sz w:val="24"/>
          <w:szCs w:val="24"/>
          <w:lang w:val="el-GR"/>
        </w:rPr>
        <w:t>]</w:t>
      </w:r>
    </w:p>
    <w:p w:rsidR="00C017F2" w:rsidRDefault="00C017F2" w:rsidP="00421355">
      <w:pPr>
        <w:rPr>
          <w:rFonts w:ascii="Arial" w:hAnsi="Arial" w:cs="Arial"/>
          <w:b/>
          <w:sz w:val="24"/>
          <w:szCs w:val="24"/>
        </w:rPr>
      </w:pPr>
      <w:r w:rsidRPr="00AC1DBF">
        <w:rPr>
          <w:rFonts w:ascii="Arial" w:hAnsi="Arial" w:cs="Arial"/>
          <w:b/>
          <w:sz w:val="24"/>
          <w:szCs w:val="24"/>
          <w:lang w:val="el-GR"/>
        </w:rPr>
        <w:t>2.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AC1DBF">
        <w:rPr>
          <w:rFonts w:ascii="Arial" w:hAnsi="Arial" w:cs="Arial"/>
          <w:sz w:val="24"/>
          <w:szCs w:val="24"/>
          <w:u w:val="single"/>
          <w:lang w:val="el-GR"/>
        </w:rPr>
        <w:t>Ποιος ήταν ο κύριος εκφραστής της πανελλήνιας ιδέας και ποιες ήταν οι απόψεις του για την εφαρμογή της</w:t>
      </w:r>
      <w:r w:rsidR="00AC1DBF" w:rsidRPr="00AC1DBF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AC1DBF" w:rsidRPr="00AC1DBF" w:rsidRDefault="00AC1DBF" w:rsidP="00421355">
      <w:pPr>
        <w:rPr>
          <w:rFonts w:ascii="Arial" w:hAnsi="Arial" w:cs="Arial"/>
          <w:sz w:val="24"/>
          <w:szCs w:val="24"/>
          <w:lang w:val="el-GR"/>
        </w:rPr>
      </w:pPr>
      <w:r w:rsidRPr="00AC1DBF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 w:rsidRPr="00AC1DBF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AC1DBF">
        <w:rPr>
          <w:rFonts w:ascii="Arial" w:hAnsi="Arial" w:cs="Arial"/>
          <w:b/>
          <w:sz w:val="24"/>
          <w:szCs w:val="24"/>
          <w:lang w:val="el-GR"/>
        </w:rPr>
        <w:t>:</w:t>
      </w:r>
      <w:r w:rsidR="00D80D4D">
        <w:rPr>
          <w:rFonts w:ascii="Arial" w:hAnsi="Arial" w:cs="Arial"/>
          <w:sz w:val="24"/>
          <w:szCs w:val="24"/>
          <w:lang w:val="el-GR"/>
        </w:rPr>
        <w:t xml:space="preserve"> σελίδες</w:t>
      </w:r>
      <w:r>
        <w:rPr>
          <w:rFonts w:ascii="Arial" w:hAnsi="Arial" w:cs="Arial"/>
          <w:sz w:val="24"/>
          <w:szCs w:val="24"/>
          <w:lang w:val="el-GR"/>
        </w:rPr>
        <w:t xml:space="preserve"> 105 και 106</w:t>
      </w:r>
      <w:r w:rsidRPr="00AC1DBF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από «Η πανελλήνια ιδέα ήταν μια νέα πολιτική έκφραση….» έως και «….ήταν ο ρήτορας Δημοσθένης</w:t>
      </w:r>
      <w:r w:rsidR="00332D8E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» </w:t>
      </w:r>
      <w:r w:rsidRPr="00AC1DBF">
        <w:rPr>
          <w:rFonts w:ascii="Arial" w:hAnsi="Arial" w:cs="Arial"/>
          <w:b/>
          <w:sz w:val="24"/>
          <w:szCs w:val="24"/>
          <w:lang w:val="el-GR"/>
        </w:rPr>
        <w:t>]</w:t>
      </w:r>
    </w:p>
    <w:p w:rsidR="00272265" w:rsidRDefault="00D80D4D" w:rsidP="00272265">
      <w:pPr>
        <w:rPr>
          <w:rFonts w:ascii="Arial" w:hAnsi="Arial" w:cs="Arial"/>
          <w:sz w:val="24"/>
          <w:szCs w:val="24"/>
          <w:lang w:val="el-GR"/>
        </w:rPr>
      </w:pPr>
      <w:r w:rsidRPr="00154385">
        <w:rPr>
          <w:rFonts w:ascii="Arial" w:hAnsi="Arial" w:cs="Arial"/>
          <w:b/>
          <w:sz w:val="24"/>
          <w:szCs w:val="24"/>
          <w:lang w:val="el-GR"/>
        </w:rPr>
        <w:t>3.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Τι συμφωνήθηκε στο συνέδριο της Κορίνθου (337 π</w:t>
      </w:r>
      <w:r w:rsidRPr="00154385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Χ</w:t>
      </w:r>
      <w:r w:rsidRPr="00154385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) ανάμεσα στον Φίλιππο Β΄ και στις ελληνικές πόλεις</w:t>
      </w:r>
      <w:r w:rsidRPr="00154385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D80D4D" w:rsidRDefault="00D80D4D" w:rsidP="00272265">
      <w:pPr>
        <w:rPr>
          <w:rFonts w:ascii="Arial" w:hAnsi="Arial" w:cs="Arial"/>
          <w:b/>
          <w:sz w:val="24"/>
          <w:szCs w:val="24"/>
          <w:lang w:val="el-GR"/>
        </w:rPr>
      </w:pPr>
      <w:r w:rsidRPr="00154385">
        <w:rPr>
          <w:rFonts w:ascii="Arial" w:hAnsi="Arial" w:cs="Arial"/>
          <w:b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154385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σελίδες 107 και 108</w:t>
      </w:r>
      <w:r w:rsidRPr="0015438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από «Η πανελλήνια ένωση έγινε πραγματικότητα σε συνέδριο….» έως και «….</w:t>
      </w:r>
      <w:r w:rsidR="00154385">
        <w:rPr>
          <w:rFonts w:ascii="Arial" w:hAnsi="Arial" w:cs="Arial"/>
          <w:sz w:val="24"/>
          <w:szCs w:val="24"/>
          <w:lang w:val="el-GR"/>
        </w:rPr>
        <w:t>με ισόβιο αρχηγό τον Φίλιππο τον Β΄</w:t>
      </w:r>
      <w:r w:rsidR="00332D8E">
        <w:rPr>
          <w:rFonts w:ascii="Arial" w:hAnsi="Arial" w:cs="Arial"/>
          <w:sz w:val="24"/>
          <w:szCs w:val="24"/>
          <w:lang w:val="el-GR"/>
        </w:rPr>
        <w:t>.</w:t>
      </w:r>
      <w:r w:rsidR="00154385">
        <w:rPr>
          <w:rFonts w:ascii="Arial" w:hAnsi="Arial" w:cs="Arial"/>
          <w:sz w:val="24"/>
          <w:szCs w:val="24"/>
          <w:lang w:val="el-GR"/>
        </w:rPr>
        <w:t xml:space="preserve">» </w:t>
      </w:r>
      <w:r w:rsidR="00154385" w:rsidRPr="00154385">
        <w:rPr>
          <w:rFonts w:ascii="Arial" w:hAnsi="Arial" w:cs="Arial"/>
          <w:b/>
          <w:sz w:val="24"/>
          <w:szCs w:val="24"/>
          <w:lang w:val="el-GR"/>
        </w:rPr>
        <w:t>]</w:t>
      </w:r>
    </w:p>
    <w:p w:rsidR="00154385" w:rsidRPr="00154385" w:rsidRDefault="00154385" w:rsidP="00272265">
      <w:pPr>
        <w:rPr>
          <w:rFonts w:ascii="Arial" w:hAnsi="Arial" w:cs="Arial"/>
          <w:sz w:val="24"/>
          <w:szCs w:val="24"/>
          <w:lang w:val="el-GR"/>
        </w:rPr>
      </w:pPr>
      <w:r w:rsidRPr="00154385">
        <w:rPr>
          <w:rFonts w:ascii="Arial" w:hAnsi="Arial" w:cs="Arial"/>
          <w:b/>
          <w:sz w:val="24"/>
          <w:szCs w:val="24"/>
          <w:lang w:val="el-GR"/>
        </w:rPr>
        <w:t xml:space="preserve">4. 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 xml:space="preserve">Ποια άποψη έχει διατυπωθεί για τις πολιτικές επιδιώξεις του </w:t>
      </w:r>
      <w:proofErr w:type="spellStart"/>
      <w:r w:rsidRPr="00154385">
        <w:rPr>
          <w:rFonts w:ascii="Arial" w:hAnsi="Arial" w:cs="Arial"/>
          <w:sz w:val="24"/>
          <w:szCs w:val="24"/>
          <w:u w:val="single"/>
          <w:lang w:val="el-GR"/>
        </w:rPr>
        <w:t>Μ</w:t>
      </w:r>
      <w:r w:rsidRPr="00332D8E">
        <w:rPr>
          <w:rFonts w:ascii="Arial" w:hAnsi="Arial" w:cs="Arial"/>
          <w:b/>
          <w:sz w:val="24"/>
          <w:szCs w:val="24"/>
          <w:u w:val="single"/>
          <w:lang w:val="el-GR"/>
        </w:rPr>
        <w:t>.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Αλεξάνδρου</w:t>
      </w:r>
      <w:proofErr w:type="spellEnd"/>
      <w:r w:rsidRPr="00154385">
        <w:rPr>
          <w:rFonts w:ascii="Arial" w:hAnsi="Arial" w:cs="Arial"/>
          <w:sz w:val="24"/>
          <w:szCs w:val="24"/>
          <w:u w:val="single"/>
          <w:lang w:val="el-GR"/>
        </w:rPr>
        <w:t xml:space="preserve"> και πώς η άποψη αυτή τεκμηριώνεται</w:t>
      </w:r>
      <w:r w:rsidRPr="00154385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154385" w:rsidRDefault="00154385" w:rsidP="00272265">
      <w:pPr>
        <w:rPr>
          <w:rFonts w:ascii="Arial" w:hAnsi="Arial" w:cs="Arial"/>
          <w:b/>
          <w:sz w:val="24"/>
          <w:szCs w:val="24"/>
          <w:lang w:val="el-GR"/>
        </w:rPr>
      </w:pPr>
      <w:r w:rsidRPr="00154385">
        <w:rPr>
          <w:rFonts w:ascii="Arial" w:hAnsi="Arial" w:cs="Arial"/>
          <w:b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154385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154385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σελίδα 111</w:t>
      </w:r>
      <w:r w:rsidRPr="0015438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από «Σε ό</w:t>
      </w:r>
      <w:r w:rsidRPr="00154385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>τι αφορά την πολιτική του δράση….» έως και «….μια καινούργια διοικητική παράδοση</w:t>
      </w:r>
      <w:r w:rsidR="00332D8E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» </w:t>
      </w:r>
      <w:r w:rsidRPr="00154385">
        <w:rPr>
          <w:rFonts w:ascii="Arial" w:hAnsi="Arial" w:cs="Arial"/>
          <w:b/>
          <w:sz w:val="24"/>
          <w:szCs w:val="24"/>
          <w:lang w:val="el-GR"/>
        </w:rPr>
        <w:t>]</w:t>
      </w:r>
    </w:p>
    <w:p w:rsidR="00154385" w:rsidRDefault="00154385" w:rsidP="0027226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5. </w:t>
      </w:r>
      <w:r w:rsidRPr="00332D8E">
        <w:rPr>
          <w:rFonts w:ascii="Arial" w:hAnsi="Arial" w:cs="Arial"/>
          <w:sz w:val="24"/>
          <w:szCs w:val="24"/>
          <w:u w:val="single"/>
          <w:lang w:val="el-GR"/>
        </w:rPr>
        <w:t xml:space="preserve">Ποια ήταν η πολιτική του </w:t>
      </w:r>
      <w:proofErr w:type="spellStart"/>
      <w:r w:rsidRPr="00332D8E">
        <w:rPr>
          <w:rFonts w:ascii="Arial" w:hAnsi="Arial" w:cs="Arial"/>
          <w:sz w:val="24"/>
          <w:szCs w:val="24"/>
          <w:u w:val="single"/>
          <w:lang w:val="el-GR"/>
        </w:rPr>
        <w:t>Μ.Αλεξάνδρου</w:t>
      </w:r>
      <w:proofErr w:type="spellEnd"/>
      <w:r w:rsidRPr="00332D8E">
        <w:rPr>
          <w:rFonts w:ascii="Arial" w:hAnsi="Arial" w:cs="Arial"/>
          <w:sz w:val="24"/>
          <w:szCs w:val="24"/>
          <w:u w:val="single"/>
          <w:lang w:val="el-GR"/>
        </w:rPr>
        <w:t xml:space="preserve"> στον οικονομικό τομέα</w:t>
      </w:r>
      <w:r w:rsidRPr="00332D8E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154385" w:rsidRDefault="00154385" w:rsidP="00272265">
      <w:pPr>
        <w:rPr>
          <w:rFonts w:ascii="Arial" w:hAnsi="Arial" w:cs="Arial"/>
          <w:b/>
          <w:sz w:val="24"/>
          <w:szCs w:val="24"/>
          <w:lang w:val="el-GR"/>
        </w:rPr>
      </w:pPr>
      <w:r w:rsidRPr="00332D8E">
        <w:rPr>
          <w:rFonts w:ascii="Arial" w:hAnsi="Arial" w:cs="Arial"/>
          <w:b/>
          <w:sz w:val="24"/>
          <w:szCs w:val="24"/>
          <w:lang w:val="el-GR"/>
        </w:rPr>
        <w:t>[</w:t>
      </w:r>
      <w:r>
        <w:rPr>
          <w:rFonts w:ascii="Arial" w:hAnsi="Arial" w:cs="Arial"/>
          <w:sz w:val="24"/>
          <w:szCs w:val="24"/>
          <w:lang w:val="el-GR"/>
        </w:rPr>
        <w:t xml:space="preserve"> απάντηση</w:t>
      </w:r>
      <w:r w:rsidRPr="00332D8E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σελίδα 111</w:t>
      </w:r>
      <w:r w:rsidRPr="00332D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από «</w:t>
      </w:r>
      <w:r w:rsidR="00332D8E">
        <w:rPr>
          <w:rFonts w:ascii="Arial" w:hAnsi="Arial" w:cs="Arial"/>
          <w:sz w:val="24"/>
          <w:szCs w:val="24"/>
          <w:lang w:val="el-GR"/>
        </w:rPr>
        <w:t>Στον οικονομικό τομέα….» έως και «….απέραντη αυτοκρατορία»</w:t>
      </w:r>
      <w:r w:rsidR="00332D8E" w:rsidRPr="00332D8E">
        <w:rPr>
          <w:rFonts w:ascii="Arial" w:hAnsi="Arial" w:cs="Arial"/>
          <w:b/>
          <w:sz w:val="24"/>
          <w:szCs w:val="24"/>
          <w:lang w:val="el-GR"/>
        </w:rPr>
        <w:t xml:space="preserve"> ]</w:t>
      </w:r>
    </w:p>
    <w:p w:rsidR="00332D8E" w:rsidRPr="00332D8E" w:rsidRDefault="00332D8E" w:rsidP="00272265">
      <w:p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6. </w:t>
      </w:r>
      <w:r w:rsidRPr="00332D8E">
        <w:rPr>
          <w:rFonts w:ascii="Arial" w:hAnsi="Arial" w:cs="Arial"/>
          <w:sz w:val="24"/>
          <w:szCs w:val="24"/>
          <w:u w:val="single"/>
          <w:lang w:val="el-GR"/>
        </w:rPr>
        <w:t xml:space="preserve">Ποια ήταν η συμβολή της εκστρατείας του </w:t>
      </w:r>
      <w:proofErr w:type="spellStart"/>
      <w:r w:rsidRPr="00332D8E">
        <w:rPr>
          <w:rFonts w:ascii="Arial" w:hAnsi="Arial" w:cs="Arial"/>
          <w:sz w:val="24"/>
          <w:szCs w:val="24"/>
          <w:u w:val="single"/>
          <w:lang w:val="el-GR"/>
        </w:rPr>
        <w:t>Μ.Αλέξανδρου</w:t>
      </w:r>
      <w:proofErr w:type="spellEnd"/>
      <w:r w:rsidRPr="00332D8E">
        <w:rPr>
          <w:rFonts w:ascii="Arial" w:hAnsi="Arial" w:cs="Arial"/>
          <w:sz w:val="24"/>
          <w:szCs w:val="24"/>
          <w:u w:val="single"/>
          <w:lang w:val="el-GR"/>
        </w:rPr>
        <w:t xml:space="preserve"> στον </w:t>
      </w:r>
      <w:proofErr w:type="spellStart"/>
      <w:r w:rsidRPr="00332D8E">
        <w:rPr>
          <w:rFonts w:ascii="Arial" w:hAnsi="Arial" w:cs="Arial"/>
          <w:sz w:val="24"/>
          <w:szCs w:val="24"/>
          <w:u w:val="single"/>
          <w:lang w:val="el-GR"/>
        </w:rPr>
        <w:t>πολτιτισμό</w:t>
      </w:r>
      <w:proofErr w:type="spellEnd"/>
      <w:r w:rsidRPr="00332D8E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</w:p>
    <w:p w:rsidR="00332D8E" w:rsidRDefault="00332D8E" w:rsidP="00272265">
      <w:pPr>
        <w:rPr>
          <w:rFonts w:ascii="Arial" w:hAnsi="Arial" w:cs="Arial"/>
          <w:b/>
          <w:sz w:val="24"/>
          <w:szCs w:val="24"/>
          <w:lang w:val="el-GR"/>
        </w:rPr>
      </w:pPr>
      <w:r w:rsidRPr="00332D8E">
        <w:rPr>
          <w:rFonts w:ascii="Arial" w:hAnsi="Arial" w:cs="Arial"/>
          <w:b/>
          <w:sz w:val="24"/>
          <w:szCs w:val="24"/>
          <w:lang w:val="el-GR"/>
        </w:rPr>
        <w:t xml:space="preserve">[ </w:t>
      </w:r>
      <w:r w:rsidRPr="00332D8E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332D8E">
        <w:rPr>
          <w:rFonts w:ascii="Arial" w:hAnsi="Arial" w:cs="Arial"/>
          <w:b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 xml:space="preserve"> σελίδα 111</w:t>
      </w:r>
      <w:r w:rsidRPr="00332D8E">
        <w:rPr>
          <w:rFonts w:ascii="Arial" w:hAnsi="Arial" w:cs="Arial"/>
          <w:b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από «…στον πολιτιστικό τομέα….» έως και «….ένοπλης εξερεύνησης.» </w:t>
      </w:r>
      <w:r w:rsidRPr="00332D8E">
        <w:rPr>
          <w:rFonts w:ascii="Arial" w:hAnsi="Arial" w:cs="Arial"/>
          <w:b/>
          <w:sz w:val="24"/>
          <w:szCs w:val="24"/>
          <w:lang w:val="el-GR"/>
        </w:rPr>
        <w:t>]</w:t>
      </w:r>
    </w:p>
    <w:p w:rsidR="00332D8E" w:rsidRPr="00F75521" w:rsidRDefault="00332D8E" w:rsidP="0027226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7. </w:t>
      </w:r>
      <w:r w:rsidRPr="00F75521">
        <w:rPr>
          <w:rFonts w:ascii="Arial" w:hAnsi="Arial" w:cs="Arial"/>
          <w:sz w:val="24"/>
          <w:szCs w:val="24"/>
          <w:u w:val="single"/>
          <w:lang w:val="el-GR"/>
        </w:rPr>
        <w:t>Ποια μορφή της ελληνικής γλώσσας διαδόθηκε στην ελληνιστική εποχή και πού χρησιμοποιήθηκε</w:t>
      </w:r>
      <w:r w:rsidRPr="00F75521">
        <w:rPr>
          <w:rFonts w:ascii="Arial" w:hAnsi="Arial" w:cs="Arial"/>
          <w:b/>
          <w:sz w:val="24"/>
          <w:szCs w:val="24"/>
          <w:u w:val="single"/>
          <w:lang w:val="el-GR"/>
        </w:rPr>
        <w:t>;</w:t>
      </w:r>
      <w:r w:rsidR="00F75521" w:rsidRPr="00F7552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75521">
        <w:rPr>
          <w:rFonts w:ascii="Arial" w:hAnsi="Arial" w:cs="Arial"/>
          <w:b/>
          <w:sz w:val="24"/>
          <w:szCs w:val="24"/>
          <w:lang w:val="el-GR"/>
        </w:rPr>
        <w:t>[</w:t>
      </w:r>
      <w:r w:rsidR="00F7552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75521">
        <w:rPr>
          <w:rFonts w:ascii="Arial" w:hAnsi="Arial" w:cs="Arial"/>
          <w:sz w:val="24"/>
          <w:szCs w:val="24"/>
          <w:u w:val="single"/>
          <w:lang w:val="el-GR"/>
        </w:rPr>
        <w:t>απάντηση</w:t>
      </w:r>
      <w:r w:rsidRPr="00F75521">
        <w:rPr>
          <w:rFonts w:ascii="Arial" w:hAnsi="Arial" w:cs="Arial"/>
          <w:b/>
          <w:sz w:val="24"/>
          <w:szCs w:val="24"/>
          <w:lang w:val="el-GR"/>
        </w:rPr>
        <w:t>:</w:t>
      </w:r>
      <w:r w:rsidR="00F75521">
        <w:rPr>
          <w:rFonts w:ascii="Arial" w:hAnsi="Arial" w:cs="Arial"/>
          <w:sz w:val="24"/>
          <w:szCs w:val="24"/>
          <w:lang w:val="el-GR"/>
        </w:rPr>
        <w:t xml:space="preserve"> σελίδες 142 και 143</w:t>
      </w:r>
      <w:r w:rsidR="00F75521" w:rsidRPr="00F75521">
        <w:rPr>
          <w:rFonts w:ascii="Arial" w:hAnsi="Arial" w:cs="Arial"/>
          <w:b/>
          <w:sz w:val="24"/>
          <w:szCs w:val="24"/>
          <w:lang w:val="el-GR"/>
        </w:rPr>
        <w:t>,</w:t>
      </w:r>
      <w:r w:rsidR="00F75521">
        <w:rPr>
          <w:rFonts w:ascii="Arial" w:hAnsi="Arial" w:cs="Arial"/>
          <w:sz w:val="24"/>
          <w:szCs w:val="24"/>
          <w:lang w:val="el-GR"/>
        </w:rPr>
        <w:t xml:space="preserve"> όλο το κομμάτι </w:t>
      </w:r>
      <w:r w:rsidR="00F75521" w:rsidRPr="00F75521">
        <w:rPr>
          <w:rFonts w:ascii="Arial" w:hAnsi="Arial" w:cs="Arial"/>
          <w:b/>
          <w:sz w:val="24"/>
          <w:szCs w:val="24"/>
          <w:lang w:val="el-GR"/>
        </w:rPr>
        <w:t xml:space="preserve">&lt; </w:t>
      </w:r>
      <w:r w:rsidR="00F75521">
        <w:rPr>
          <w:rFonts w:ascii="Arial" w:hAnsi="Arial" w:cs="Arial"/>
          <w:sz w:val="24"/>
          <w:szCs w:val="24"/>
          <w:lang w:val="el-GR"/>
        </w:rPr>
        <w:t xml:space="preserve">Η γλώσσα </w:t>
      </w:r>
      <w:r w:rsidR="00F75521" w:rsidRPr="00F75521">
        <w:rPr>
          <w:rFonts w:ascii="Arial" w:hAnsi="Arial" w:cs="Arial"/>
          <w:b/>
          <w:sz w:val="24"/>
          <w:szCs w:val="24"/>
          <w:lang w:val="el-GR"/>
        </w:rPr>
        <w:t>&gt; ]</w:t>
      </w:r>
    </w:p>
    <w:p w:rsidR="00332D8E" w:rsidRPr="00332D8E" w:rsidRDefault="00332D8E" w:rsidP="00272265">
      <w:pPr>
        <w:rPr>
          <w:rFonts w:ascii="Arial" w:hAnsi="Arial" w:cs="Arial"/>
          <w:sz w:val="24"/>
          <w:szCs w:val="24"/>
          <w:lang w:val="el-GR"/>
        </w:rPr>
      </w:pPr>
    </w:p>
    <w:sectPr w:rsidR="00332D8E" w:rsidRPr="0033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E4"/>
    <w:rsid w:val="00154385"/>
    <w:rsid w:val="00272265"/>
    <w:rsid w:val="00332D8E"/>
    <w:rsid w:val="00421355"/>
    <w:rsid w:val="004C561A"/>
    <w:rsid w:val="007F4FE4"/>
    <w:rsid w:val="00A8216A"/>
    <w:rsid w:val="00AC1DBF"/>
    <w:rsid w:val="00C017F2"/>
    <w:rsid w:val="00C41A4D"/>
    <w:rsid w:val="00D02C35"/>
    <w:rsid w:val="00D80D4D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0871-8A1B-4C46-960B-331D88F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ΦΩΤΟΠΟΥΛΟΥ ΑΡΕΤΗ</cp:lastModifiedBy>
  <cp:revision>2</cp:revision>
  <dcterms:created xsi:type="dcterms:W3CDTF">2020-04-13T10:40:00Z</dcterms:created>
  <dcterms:modified xsi:type="dcterms:W3CDTF">2020-04-13T10:40:00Z</dcterms:modified>
</cp:coreProperties>
</file>