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AC" w:rsidRPr="003143C9" w:rsidRDefault="00EB225E" w:rsidP="003143C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43C9">
        <w:rPr>
          <w:rFonts w:ascii="Arial" w:hAnsi="Arial" w:cs="Arial"/>
          <w:b/>
          <w:sz w:val="28"/>
          <w:szCs w:val="28"/>
          <w:u w:val="single"/>
        </w:rPr>
        <w:t>ΕΡΩΤΗΣΕΙΣ ΣΤΗΝ ΚΙΝΗΜΑΤΙΚΗ</w:t>
      </w:r>
    </w:p>
    <w:p w:rsidR="00EB225E" w:rsidRPr="00EB225E" w:rsidRDefault="00EB225E" w:rsidP="00EB225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χαρακτηρίσετε τις προτάσεις σαν ΣΩΣΤΟ ή ΛΑΘΟΣ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B225E">
        <w:rPr>
          <w:rFonts w:ascii="Arial" w:hAnsi="Arial" w:cs="Arial"/>
        </w:rPr>
        <w:t>) Στην Ε.Ο.Κ. το διάνυσμα της ταχύτητας, παραμένει σταθερό.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225E">
        <w:rPr>
          <w:rFonts w:ascii="Arial" w:hAnsi="Arial" w:cs="Arial"/>
        </w:rPr>
        <w:t>) Στην Ε.Ο.Κ. το κινητό σε ίσους χρόνους διανύει ίσα διαστήματα.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225E">
        <w:rPr>
          <w:rFonts w:ascii="Arial" w:hAnsi="Arial" w:cs="Arial"/>
        </w:rPr>
        <w:t>) Στην Ε.Ο.Μ.Κ. η ταχύτητα μεταβάλλεται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B225E">
        <w:rPr>
          <w:rFonts w:ascii="Arial" w:hAnsi="Arial" w:cs="Arial"/>
        </w:rPr>
        <w:t>) Στην Ε.Ο.Μ.Κ. το διάνυσμα της ταχύτητας παραμένει σταθερό.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225E">
        <w:rPr>
          <w:rFonts w:ascii="Arial" w:hAnsi="Arial" w:cs="Arial"/>
        </w:rPr>
        <w:t xml:space="preserve">) Στην Ε.Ο.Μ.Κ το </w:t>
      </w:r>
      <w:proofErr w:type="spellStart"/>
      <w:r w:rsidR="00EB225E">
        <w:rPr>
          <w:rFonts w:ascii="Arial" w:hAnsi="Arial" w:cs="Arial"/>
        </w:rPr>
        <w:t>διάνυσμ</w:t>
      </w:r>
      <w:proofErr w:type="spellEnd"/>
      <w:r w:rsidR="00EB225E">
        <w:rPr>
          <w:rFonts w:ascii="Arial" w:hAnsi="Arial" w:cs="Arial"/>
        </w:rPr>
        <w:t xml:space="preserve"> της επιτάχυνσης, παραμένει σταθερό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6) Όταν ένα σώμα ξεκινά από μια αρχική θέση, αποκτά οπωσδήποτε θετική μετατόπιση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7) Αν η τελική θέση ενός κινητού έχει αρνητική τιμή, το σώμα κινείται προς τα αριστερά.</w:t>
      </w:r>
    </w:p>
    <w:p w:rsidR="00EB225E" w:rsidRDefault="00B81290">
      <w:pPr>
        <w:rPr>
          <w:rFonts w:ascii="Arial" w:hAnsi="Arial" w:cs="Arial"/>
        </w:rPr>
      </w:pPr>
      <w:r>
        <w:rPr>
          <w:rFonts w:ascii="Arial" w:hAnsi="Arial" w:cs="Arial"/>
        </w:rPr>
        <w:t>8) Αρνητική μετατόπιση, σημαίνει ότι το σώμα κινήθηκε προς την αρνητική κατεύθυνση του άξονα.</w:t>
      </w:r>
    </w:p>
    <w:p w:rsidR="00EB225E" w:rsidRPr="00B81290" w:rsidRDefault="003A0596" w:rsidP="00B8129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7" style="position:absolute;left:0;text-align:left;margin-left:279.3pt;margin-top:1.05pt;width:127.95pt;height:125.1pt;z-index:251672576" coordorigin="3955,7380" coordsize="2559,2502">
            <v:group id="_x0000_s1035" style="position:absolute;left:3955;top:7380;width:2559;height:2502" coordorigin="4155,7166" coordsize="3279,298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4155;top:7166;width:3279;height:2989;mso-width-percent:400;mso-width-percent:400;mso-width-relative:margin;mso-height-relative:margin">
                <v:textbox>
                  <w:txbxContent>
                    <w:p w:rsidR="00B81290" w:rsidRDefault="00B81290">
                      <w:r>
                        <w:t xml:space="preserve"> </w:t>
                      </w:r>
                    </w:p>
                  </w:txbxContent>
                </v:textbox>
              </v:shape>
              <v:group id="_x0000_s1034" style="position:absolute;left:4560;top:7753;width:2229;height:1915" coordorigin="4560,7753" coordsize="2229,19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5085;top:7755;width:0;height:1440;flip:y" o:connectortype="straight">
                  <v:stroke endarrow="block"/>
                </v:shape>
                <v:shape id="_x0000_s1029" type="#_x0000_t32" style="position:absolute;left:4875;top:8970;width:1785;height:30" o:connectortype="straight">
                  <v:stroke endarrow="block"/>
                </v:shape>
                <v:shape id="_x0000_s1031" type="#_x0000_t202" style="position:absolute;left:4560;top:7753;width:432;height:500;mso-width-relative:margin;mso-height-relative:margin" stroked="f">
                  <v:textbox>
                    <w:txbxContent>
                      <w:p w:rsidR="00B81290" w:rsidRDefault="00122390"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_x0000_s1032" type="#_x0000_t202" style="position:absolute;left:6447;top:9195;width:342;height:473;mso-width-relative:margin;mso-height-relative:margin" stroked="f">
                  <v:textbox>
                    <w:txbxContent>
                      <w:p w:rsidR="00B81290" w:rsidRDefault="00B81290"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_x0000_s1033" type="#_x0000_t32" style="position:absolute;left:5085;top:8025;width:795;height:540;flip:y" o:connectortype="straight" strokeweight="1.5pt"/>
              </v:group>
            </v:group>
            <v:shape id="_x0000_s1036" type="#_x0000_t202" style="position:absolute;left:4999;top:9078;width:462;height:533;mso-width-relative:margin;mso-height-relative:margin">
              <v:textbox>
                <w:txbxContent>
                  <w:p w:rsidR="00122390" w:rsidRPr="00122390" w:rsidRDefault="00122390">
                    <w:r>
                      <w:t>α</w:t>
                    </w:r>
                  </w:p>
                </w:txbxContent>
              </v:textbox>
            </v:shape>
          </v:group>
        </w:pict>
      </w:r>
      <w:r w:rsidR="00775CE2">
        <w:rPr>
          <w:rFonts w:ascii="Arial" w:hAnsi="Arial" w:cs="Arial"/>
        </w:rPr>
        <w:t>Το διάγραμμα (α) μας δείχνει:</w:t>
      </w:r>
    </w:p>
    <w:p w:rsidR="00EB225E" w:rsidRDefault="00775CE2">
      <w:pPr>
        <w:rPr>
          <w:rFonts w:ascii="Arial" w:hAnsi="Arial" w:cs="Arial"/>
        </w:rPr>
      </w:pPr>
      <w:r>
        <w:rPr>
          <w:rFonts w:ascii="Arial" w:hAnsi="Arial" w:cs="Arial"/>
        </w:rPr>
        <w:t>Α) κινητό που ανεβαίνει ένα λόφο</w:t>
      </w:r>
    </w:p>
    <w:p w:rsidR="00EB225E" w:rsidRDefault="00775CE2">
      <w:pPr>
        <w:rPr>
          <w:rFonts w:ascii="Arial" w:hAnsi="Arial" w:cs="Arial"/>
        </w:rPr>
      </w:pPr>
      <w:r>
        <w:rPr>
          <w:rFonts w:ascii="Arial" w:hAnsi="Arial" w:cs="Arial"/>
        </w:rPr>
        <w:t>Β) κινητό που κάνει Ε.Ο.Μ.Κ</w:t>
      </w:r>
    </w:p>
    <w:p w:rsidR="00EB225E" w:rsidRDefault="00775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Γ) κινητό που κινείται στον θετικό </w:t>
      </w:r>
      <w:proofErr w:type="spellStart"/>
      <w:r>
        <w:rPr>
          <w:rFonts w:ascii="Arial" w:hAnsi="Arial" w:cs="Arial"/>
        </w:rPr>
        <w:t>ημιάξονα</w:t>
      </w:r>
      <w:proofErr w:type="spellEnd"/>
    </w:p>
    <w:p w:rsidR="00EB225E" w:rsidRDefault="00775CE2">
      <w:pPr>
        <w:rPr>
          <w:rFonts w:ascii="Arial" w:hAnsi="Arial" w:cs="Arial"/>
        </w:rPr>
      </w:pPr>
      <w:r>
        <w:rPr>
          <w:rFonts w:ascii="Arial" w:hAnsi="Arial" w:cs="Arial"/>
        </w:rPr>
        <w:t>με σταθερή ταχύτητα.</w:t>
      </w:r>
    </w:p>
    <w:p w:rsidR="00EB225E" w:rsidRDefault="003A05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5" style="position:absolute;margin-left:232.1pt;margin-top:19.75pt;width:196.3pt;height:148.55pt;z-index:251710464" coordorigin="4074,10206" coordsize="3766,3478">
            <v:group id="_x0000_s1064" style="position:absolute;left:4074;top:10206;width:3766;height:3478" coordorigin="4074,10206" coordsize="3766,3478">
              <v:shape id="_x0000_s1047" type="#_x0000_t202" style="position:absolute;left:4074;top:10206;width:3766;height:3478;mso-position-horizontal:center;mso-width-relative:margin;mso-height-relative:margin">
                <v:textbox style="mso-next-textbox:#_x0000_s1047">
                  <w:txbxContent>
                    <w:p w:rsidR="0087632E" w:rsidRDefault="0087632E">
                      <w:r>
                        <w:t xml:space="preserve"> </w:t>
                      </w:r>
                    </w:p>
                  </w:txbxContent>
                </v:textbox>
              </v:shape>
              <v:shape id="_x0000_s1048" type="#_x0000_t32" style="position:absolute;left:4875;top:10515;width:0;height:1815;flip:y" o:connectortype="straight">
                <v:stroke endarrow="block"/>
              </v:shape>
              <v:shape id="_x0000_s1049" type="#_x0000_t32" style="position:absolute;left:4770;top:12150;width:2295;height:15" o:connectortype="straight">
                <v:stroke endarrow="block"/>
              </v:shape>
              <v:shape id="_x0000_s1050" type="#_x0000_t32" style="position:absolute;left:4875;top:11670;width:1050;height:0" o:connectortype="straight" strokeweight="1.5pt"/>
              <v:shape id="_x0000_s1051" type="#_x0000_t32" style="position:absolute;left:5490;top:11250;width:900;height:30" o:connectortype="straight" strokeweight="1.5pt"/>
              <v:shape id="_x0000_s1052" type="#_x0000_t32" style="position:absolute;left:4875;top:11250;width:615;height:0;flip:x" o:connectortype="straight">
                <v:stroke dashstyle="dash"/>
              </v:shape>
              <v:shape id="_x0000_s1053" type="#_x0000_t32" style="position:absolute;left:5490;top:11250;width:0;height:915" o:connectortype="straight">
                <v:stroke dashstyle="dash"/>
              </v:shape>
              <v:shape id="_x0000_s1054" type="#_x0000_t32" style="position:absolute;left:6390;top:11280;width:0;height:870" o:connectortype="straight">
                <v:stroke dashstyle="dash"/>
              </v:shape>
              <v:shape id="_x0000_s1055" type="#_x0000_t32" style="position:absolute;left:5925;top:11670;width:0;height:480" o:connectortype="straight">
                <v:stroke dashstyle="dash"/>
              </v:shape>
              <v:shape id="_x0000_s1056" type="#_x0000_t202" style="position:absolute;left:4308;top:11460;width:462;height:554;mso-width-relative:margin;mso-height-relative:margin" stroked="f">
                <v:textbox style="mso-next-textbox:#_x0000_s1056">
                  <w:txbxContent>
                    <w:p w:rsidR="00AD70C8" w:rsidRDefault="00AD70C8">
                      <w:proofErr w:type="gramStart"/>
                      <w:r>
                        <w:rPr>
                          <w:lang w:val="en-US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  <v:shape id="_x0000_s1057" type="#_x0000_t202" style="position:absolute;left:4203;top:10961;width:672;height:424;mso-width-relative:margin;mso-height-relative:margin" stroked="f">
                <v:textbox style="mso-next-textbox:#_x0000_s1057">
                  <w:txbxContent>
                    <w:p w:rsidR="00AD70C8" w:rsidRDefault="00AD70C8">
                      <w:r>
                        <w:rPr>
                          <w:lang w:val="en-US"/>
                        </w:rPr>
                        <w:t>2u</w:t>
                      </w:r>
                    </w:p>
                  </w:txbxContent>
                </v:textbox>
              </v:shape>
              <v:shape id="_x0000_s1058" type="#_x0000_t202" style="position:absolute;left:5250;top:12252;width:353;height:482;mso-width-relative:margin;mso-height-relative:margin" stroked="f">
                <v:textbox style="mso-next-textbox:#_x0000_s1058">
                  <w:txbxContent>
                    <w:p w:rsidR="00AD70C8" w:rsidRDefault="00AD70C8"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059" type="#_x0000_t202" style="position:absolute;left:5603;top:12274;width:703;height:460;mso-width-relative:margin;mso-height-relative:margin" stroked="f">
                <v:textbox style="mso-next-textbox:#_x0000_s1059">
                  <w:txbxContent>
                    <w:p w:rsidR="00AD70C8" w:rsidRDefault="00AD70C8">
                      <w:r>
                        <w:rPr>
                          <w:lang w:val="en-US"/>
                        </w:rPr>
                        <w:t>3t/2</w:t>
                      </w:r>
                    </w:p>
                  </w:txbxContent>
                </v:textbox>
              </v:shape>
              <v:shape id="_x0000_s1060" type="#_x0000_t202" style="position:absolute;left:6183;top:12252;width:567;height:390;mso-width-relative:margin;mso-height-relative:margin" stroked="f">
                <v:textbox style="mso-next-textbox:#_x0000_s1060">
                  <w:txbxContent>
                    <w:p w:rsidR="00AD70C8" w:rsidRDefault="00AD70C8">
                      <w:r>
                        <w:rPr>
                          <w:lang w:val="en-US"/>
                        </w:rPr>
                        <w:t>2t</w:t>
                      </w:r>
                    </w:p>
                  </w:txbxContent>
                </v:textbox>
              </v:shape>
            </v:group>
            <v:shape id="_x0000_s1061" type="#_x0000_t202" style="position:absolute;left:5721;top:10762;width:462;height:488;mso-width-relative:margin;mso-height-relative:margin" stroked="f">
              <v:textbox>
                <w:txbxContent>
                  <w:p w:rsidR="00AD70C8" w:rsidRDefault="00AD70C8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63" type="#_x0000_t202" style="position:absolute;left:5933;top:11460;width:457;height:448;mso-width-relative:margin;mso-height-relative:margin" stroked="f">
              <v:textbox>
                <w:txbxContent>
                  <w:p w:rsidR="00AD70C8" w:rsidRDefault="00AD70C8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="00775CE2">
        <w:rPr>
          <w:rFonts w:ascii="Arial" w:hAnsi="Arial" w:cs="Arial"/>
        </w:rPr>
        <w:t>Δ) κινητό που η ταχύτητά του αυξάνει με σταθερό ρυθμό.</w:t>
      </w:r>
    </w:p>
    <w:p w:rsidR="00EB225E" w:rsidRPr="00775CE2" w:rsidRDefault="001342FF" w:rsidP="00775CE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Στο σχήμα φαίνονται οι γραφικές</w:t>
      </w:r>
    </w:p>
    <w:p w:rsidR="00EB225E" w:rsidRDefault="00134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Παραστάσεις των ταχυτήτων, για τα κινητά </w:t>
      </w:r>
    </w:p>
    <w:p w:rsidR="00EB225E" w:rsidRDefault="001342FF">
      <w:pPr>
        <w:rPr>
          <w:rFonts w:ascii="Arial" w:hAnsi="Arial" w:cs="Arial"/>
        </w:rPr>
      </w:pPr>
      <w:r>
        <w:rPr>
          <w:rFonts w:ascii="Arial" w:hAnsi="Arial" w:cs="Arial"/>
        </w:rPr>
        <w:t>Α και Β. Αν οι μετατοπίσεις τους είναι</w:t>
      </w:r>
    </w:p>
    <w:p w:rsidR="00EB225E" w:rsidRPr="001342FF" w:rsidRDefault="003143C9">
      <w:pPr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1342FF">
        <w:rPr>
          <w:rFonts w:ascii="Arial" w:hAnsi="Arial" w:cs="Arial"/>
        </w:rPr>
        <w:t xml:space="preserve">ντίστοιχα </w:t>
      </w:r>
      <w:proofErr w:type="spellStart"/>
      <w:r w:rsidR="001342FF">
        <w:rPr>
          <w:rFonts w:ascii="Arial" w:hAnsi="Arial" w:cs="Arial"/>
        </w:rPr>
        <w:t>χ</w:t>
      </w:r>
      <w:r w:rsidR="001342FF">
        <w:rPr>
          <w:rFonts w:ascii="Arial" w:hAnsi="Arial" w:cs="Arial"/>
          <w:vertAlign w:val="subscript"/>
        </w:rPr>
        <w:t>Α</w:t>
      </w:r>
      <w:proofErr w:type="spellEnd"/>
      <w:r w:rsidR="001342FF">
        <w:rPr>
          <w:rFonts w:ascii="Arial" w:hAnsi="Arial" w:cs="Arial"/>
        </w:rPr>
        <w:t xml:space="preserve"> και χ</w:t>
      </w:r>
      <w:r w:rsidR="001342FF">
        <w:rPr>
          <w:rFonts w:ascii="Arial" w:hAnsi="Arial" w:cs="Arial"/>
          <w:vertAlign w:val="subscript"/>
        </w:rPr>
        <w:t>Β</w:t>
      </w:r>
      <w:r w:rsidR="001342FF">
        <w:rPr>
          <w:rFonts w:ascii="Arial" w:hAnsi="Arial" w:cs="Arial"/>
        </w:rPr>
        <w:t>, τότε:</w:t>
      </w:r>
    </w:p>
    <w:p w:rsidR="00EB225E" w:rsidRPr="001342FF" w:rsidRDefault="00134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proofErr w:type="spellStart"/>
      <w:r>
        <w:rPr>
          <w:rFonts w:ascii="Arial" w:hAnsi="Arial" w:cs="Arial"/>
        </w:rPr>
        <w:t>χ</w:t>
      </w:r>
      <w:r>
        <w:rPr>
          <w:rFonts w:ascii="Arial" w:hAnsi="Arial" w:cs="Arial"/>
          <w:vertAlign w:val="subscript"/>
        </w:rPr>
        <w:t>Α</w:t>
      </w:r>
      <w:proofErr w:type="spellEnd"/>
      <w:r>
        <w:rPr>
          <w:rFonts w:ascii="Arial" w:hAnsi="Arial" w:cs="Arial"/>
        </w:rPr>
        <w:t xml:space="preserve"> = χ</w:t>
      </w:r>
      <w:r>
        <w:rPr>
          <w:rFonts w:ascii="Arial" w:hAnsi="Arial" w:cs="Arial"/>
          <w:vertAlign w:val="subscript"/>
        </w:rPr>
        <w:t>Β</w:t>
      </w:r>
    </w:p>
    <w:p w:rsidR="00EB225E" w:rsidRPr="001342FF" w:rsidRDefault="003A05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margin-left:79.5pt;margin-top:4.7pt;width:10.2pt;height:16.35pt;z-index:251684864;mso-width-relative:margin;mso-height-relative:margin" o:regroupid="3" stroked="f">
            <v:textbox>
              <w:txbxContent>
                <w:p w:rsidR="00122390" w:rsidRDefault="00122390" w:rsidP="00122390"/>
              </w:txbxContent>
            </v:textbox>
          </v:shape>
        </w:pict>
      </w:r>
      <w:r w:rsidR="001342FF">
        <w:rPr>
          <w:rFonts w:ascii="Arial" w:hAnsi="Arial" w:cs="Arial"/>
        </w:rPr>
        <w:t xml:space="preserve">Β) </w:t>
      </w:r>
      <w:proofErr w:type="spellStart"/>
      <w:r w:rsidR="001342FF">
        <w:rPr>
          <w:rFonts w:ascii="Arial" w:hAnsi="Arial" w:cs="Arial"/>
        </w:rPr>
        <w:t>χ</w:t>
      </w:r>
      <w:r w:rsidR="001342FF">
        <w:rPr>
          <w:rFonts w:ascii="Arial" w:hAnsi="Arial" w:cs="Arial"/>
          <w:vertAlign w:val="subscript"/>
        </w:rPr>
        <w:t>Α</w:t>
      </w:r>
      <w:proofErr w:type="spellEnd"/>
      <w:r w:rsidR="001342FF">
        <w:rPr>
          <w:rFonts w:ascii="Arial" w:hAnsi="Arial" w:cs="Arial"/>
          <w:vertAlign w:val="subscript"/>
        </w:rPr>
        <w:t xml:space="preserve"> </w:t>
      </w:r>
      <w:r w:rsidR="001342FF">
        <w:rPr>
          <w:rFonts w:ascii="Arial" w:hAnsi="Arial" w:cs="Arial"/>
        </w:rPr>
        <w:t>= 4/3  χ</w:t>
      </w:r>
      <w:r w:rsidR="001342FF">
        <w:rPr>
          <w:rFonts w:ascii="Arial" w:hAnsi="Arial" w:cs="Arial"/>
          <w:vertAlign w:val="subscript"/>
        </w:rPr>
        <w:t>Β</w:t>
      </w:r>
    </w:p>
    <w:p w:rsidR="00EB225E" w:rsidRPr="00A54ABE" w:rsidRDefault="00134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Γ) </w:t>
      </w:r>
      <w:proofErr w:type="spellStart"/>
      <w:r>
        <w:rPr>
          <w:rFonts w:ascii="Arial" w:hAnsi="Arial" w:cs="Arial"/>
        </w:rPr>
        <w:t>χ</w:t>
      </w:r>
      <w:r>
        <w:rPr>
          <w:rFonts w:ascii="Arial" w:hAnsi="Arial" w:cs="Arial"/>
          <w:vertAlign w:val="subscript"/>
        </w:rPr>
        <w:t>Α</w:t>
      </w:r>
      <w:proofErr w:type="spellEnd"/>
      <w:r>
        <w:rPr>
          <w:rFonts w:ascii="Arial" w:hAnsi="Arial" w:cs="Arial"/>
        </w:rPr>
        <w:t xml:space="preserve"> = ¾ χ</w:t>
      </w:r>
      <w:r>
        <w:rPr>
          <w:rFonts w:ascii="Arial" w:hAnsi="Arial" w:cs="Arial"/>
          <w:vertAlign w:val="subscript"/>
        </w:rPr>
        <w:t>Β</w:t>
      </w:r>
    </w:p>
    <w:p w:rsidR="00EB225E" w:rsidRDefault="00A54ABE">
      <w:pPr>
        <w:rPr>
          <w:rFonts w:ascii="Arial" w:hAnsi="Arial" w:cs="Arial"/>
        </w:rPr>
      </w:pPr>
      <w:r>
        <w:rPr>
          <w:rFonts w:ascii="Arial" w:hAnsi="Arial" w:cs="Arial"/>
        </w:rPr>
        <w:t>Να επιλέξετε και δικαιολογήσετε την απάντησή σας.</w:t>
      </w:r>
    </w:p>
    <w:p w:rsidR="00201C88" w:rsidRDefault="00201C88">
      <w:pPr>
        <w:rPr>
          <w:rFonts w:ascii="Arial" w:hAnsi="Arial" w:cs="Arial"/>
        </w:rPr>
      </w:pPr>
    </w:p>
    <w:p w:rsidR="00201C88" w:rsidRDefault="00201C88">
      <w:pPr>
        <w:rPr>
          <w:rFonts w:ascii="Arial" w:hAnsi="Arial" w:cs="Arial"/>
        </w:rPr>
      </w:pPr>
    </w:p>
    <w:p w:rsidR="00EB225E" w:rsidRPr="009C4F15" w:rsidRDefault="009C4F15" w:rsidP="009C4F1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Στο </w:t>
      </w:r>
      <w:r w:rsidR="00BB397F">
        <w:rPr>
          <w:rFonts w:ascii="Arial" w:hAnsi="Arial" w:cs="Arial"/>
        </w:rPr>
        <w:t xml:space="preserve">παρακάτω </w:t>
      </w:r>
      <w:r>
        <w:rPr>
          <w:rFonts w:ascii="Arial" w:hAnsi="Arial" w:cs="Arial"/>
        </w:rPr>
        <w:t xml:space="preserve">σχήμα, φαίνονται οι γραφικές παραστάσεις των ταχυτήτων δύο κινητών Α και Β, που την </w:t>
      </w:r>
      <w:r>
        <w:rPr>
          <w:rFonts w:ascii="Arial" w:hAnsi="Arial" w:cs="Arial"/>
          <w:lang w:val="en-US"/>
        </w:rPr>
        <w:t>t</w:t>
      </w:r>
      <w:r w:rsidRPr="009C4F15">
        <w:rPr>
          <w:rFonts w:ascii="Arial" w:hAnsi="Arial" w:cs="Arial"/>
        </w:rPr>
        <w:t>=0</w:t>
      </w:r>
      <w:r>
        <w:rPr>
          <w:rFonts w:ascii="Arial" w:hAnsi="Arial" w:cs="Arial"/>
        </w:rPr>
        <w:t xml:space="preserve"> βρίσκονται στο ίδιο σημείο</w:t>
      </w:r>
      <w:r w:rsidR="00BB397F">
        <w:rPr>
          <w:rFonts w:ascii="Arial" w:hAnsi="Arial" w:cs="Arial"/>
        </w:rPr>
        <w:t xml:space="preserve"> </w:t>
      </w:r>
      <w:r w:rsidR="00BB397F">
        <w:rPr>
          <w:rFonts w:ascii="Arial" w:hAnsi="Arial" w:cs="Arial"/>
          <w:lang w:val="en-US"/>
        </w:rPr>
        <w:t>x</w:t>
      </w:r>
      <w:r w:rsidR="00BB397F" w:rsidRPr="00BB397F">
        <w:rPr>
          <w:rFonts w:ascii="Arial" w:hAnsi="Arial" w:cs="Arial"/>
        </w:rPr>
        <w:t>=0</w:t>
      </w:r>
      <w:r>
        <w:rPr>
          <w:rFonts w:ascii="Arial" w:hAnsi="Arial" w:cs="Arial"/>
        </w:rPr>
        <w:t xml:space="preserve">. </w:t>
      </w:r>
    </w:p>
    <w:p w:rsidR="0057784E" w:rsidRPr="00201C88" w:rsidRDefault="00201C88" w:rsidP="00201C8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01C88">
        <w:rPr>
          <w:rFonts w:ascii="Arial" w:hAnsi="Arial" w:cs="Arial"/>
        </w:rPr>
        <w:t>Μέχρι την στιγμή 2</w:t>
      </w:r>
      <w:r w:rsidRPr="00201C88">
        <w:rPr>
          <w:rFonts w:ascii="Arial" w:hAnsi="Arial" w:cs="Arial"/>
          <w:lang w:val="en-US"/>
        </w:rPr>
        <w:t>t</w:t>
      </w:r>
      <w:r w:rsidRPr="00201C88">
        <w:rPr>
          <w:rFonts w:ascii="Arial" w:hAnsi="Arial" w:cs="Arial"/>
          <w:vertAlign w:val="subscript"/>
        </w:rPr>
        <w:t>1</w:t>
      </w:r>
      <w:r w:rsidRPr="00201C88">
        <w:rPr>
          <w:rFonts w:ascii="Arial" w:hAnsi="Arial" w:cs="Arial"/>
        </w:rPr>
        <w:t xml:space="preserve"> </w:t>
      </w:r>
      <w:r w:rsidR="00FD5094">
        <w:rPr>
          <w:rFonts w:ascii="Arial" w:hAnsi="Arial" w:cs="Arial"/>
        </w:rPr>
        <w:t xml:space="preserve"> το </w:t>
      </w:r>
      <w:r w:rsidRPr="00201C88">
        <w:rPr>
          <w:rFonts w:ascii="Arial" w:hAnsi="Arial" w:cs="Arial"/>
        </w:rPr>
        <w:t>ΔΙΑΣΤΗΜΑ του Α είναι:</w:t>
      </w:r>
    </w:p>
    <w:p w:rsidR="00201C88" w:rsidRDefault="00201C88" w:rsidP="00201C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Α1) μεγαλύτερο από του Β</w:t>
      </w:r>
    </w:p>
    <w:p w:rsidR="00201C88" w:rsidRDefault="00201C88" w:rsidP="00201C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Α2) μικρότερο από του Β</w:t>
      </w:r>
    </w:p>
    <w:p w:rsidR="00201C88" w:rsidRDefault="00201C88" w:rsidP="00201C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Α3) ίσο με αυτό του Β</w:t>
      </w:r>
    </w:p>
    <w:p w:rsidR="00201C88" w:rsidRPr="00201C88" w:rsidRDefault="00201C88" w:rsidP="00201C88">
      <w:pPr>
        <w:rPr>
          <w:rFonts w:ascii="Arial" w:hAnsi="Arial" w:cs="Arial"/>
        </w:rPr>
      </w:pPr>
      <w:r>
        <w:rPr>
          <w:rFonts w:ascii="Arial" w:hAnsi="Arial" w:cs="Arial"/>
        </w:rPr>
        <w:t>Να επιλέξετε και δικαιολογήσετε την απάντησή σας.</w:t>
      </w:r>
    </w:p>
    <w:p w:rsidR="00EB225E" w:rsidRDefault="00201C88">
      <w:pPr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9C4F15">
        <w:rPr>
          <w:rFonts w:ascii="Arial" w:hAnsi="Arial" w:cs="Arial"/>
        </w:rPr>
        <w:t>) Την χρονική στιγμή 2</w:t>
      </w:r>
      <w:r w:rsidR="009C4F15">
        <w:rPr>
          <w:rFonts w:ascii="Arial" w:hAnsi="Arial" w:cs="Arial"/>
          <w:lang w:val="en-US"/>
        </w:rPr>
        <w:t>t</w:t>
      </w:r>
      <w:r w:rsidR="009C4F15" w:rsidRPr="009C4F15">
        <w:rPr>
          <w:rFonts w:ascii="Arial" w:hAnsi="Arial" w:cs="Arial"/>
          <w:vertAlign w:val="subscript"/>
        </w:rPr>
        <w:t>1</w:t>
      </w:r>
      <w:r w:rsidR="009C4F15" w:rsidRPr="009C4F15">
        <w:rPr>
          <w:rFonts w:ascii="Arial" w:hAnsi="Arial" w:cs="Arial"/>
        </w:rPr>
        <w:t xml:space="preserve">, </w:t>
      </w:r>
      <w:r w:rsidR="009C4F15">
        <w:rPr>
          <w:rFonts w:ascii="Arial" w:hAnsi="Arial" w:cs="Arial"/>
        </w:rPr>
        <w:t xml:space="preserve">τα κινητά απέχουν: </w:t>
      </w:r>
    </w:p>
    <w:p w:rsidR="00EB225E" w:rsidRPr="0057784E" w:rsidRDefault="00201C88">
      <w:pPr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9C4F15">
        <w:rPr>
          <w:rFonts w:ascii="Arial" w:hAnsi="Arial" w:cs="Arial"/>
        </w:rPr>
        <w:t>1)</w:t>
      </w:r>
      <w:r w:rsidR="0072364B">
        <w:rPr>
          <w:rFonts w:ascii="Arial" w:hAnsi="Arial" w:cs="Arial"/>
        </w:rPr>
        <w:t xml:space="preserve"> 0,</w:t>
      </w:r>
      <w:r w:rsidR="0057784E">
        <w:rPr>
          <w:rFonts w:ascii="Arial" w:hAnsi="Arial" w:cs="Arial"/>
        </w:rPr>
        <w:t xml:space="preserve">5/2 </w:t>
      </w:r>
      <w:r w:rsidR="0057784E">
        <w:rPr>
          <w:rFonts w:ascii="Arial" w:hAnsi="Arial" w:cs="Arial"/>
          <w:lang w:val="en-US"/>
        </w:rPr>
        <w:t>t</w:t>
      </w:r>
      <w:r w:rsidR="0057784E" w:rsidRPr="0057784E">
        <w:rPr>
          <w:rFonts w:ascii="Arial" w:hAnsi="Arial" w:cs="Arial"/>
          <w:vertAlign w:val="subscript"/>
        </w:rPr>
        <w:t>1</w:t>
      </w:r>
      <w:r w:rsidR="0057784E">
        <w:rPr>
          <w:rFonts w:ascii="Arial" w:hAnsi="Arial" w:cs="Arial"/>
          <w:lang w:val="en-US"/>
        </w:rPr>
        <w:t>u</w:t>
      </w:r>
      <w:r w:rsidR="0057784E" w:rsidRPr="0057784E">
        <w:rPr>
          <w:rFonts w:ascii="Arial" w:hAnsi="Arial" w:cs="Arial"/>
          <w:vertAlign w:val="subscript"/>
        </w:rPr>
        <w:t>1</w:t>
      </w:r>
      <w:r w:rsidR="0057784E" w:rsidRPr="0057784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Β</w:t>
      </w:r>
      <w:r w:rsidR="00FD5094">
        <w:rPr>
          <w:rFonts w:ascii="Arial" w:hAnsi="Arial" w:cs="Arial"/>
        </w:rPr>
        <w:t>2) 6</w:t>
      </w:r>
      <w:r w:rsidR="0057784E" w:rsidRPr="0057784E">
        <w:rPr>
          <w:rFonts w:ascii="Arial" w:hAnsi="Arial" w:cs="Arial"/>
        </w:rPr>
        <w:t xml:space="preserve">,5/2 </w:t>
      </w:r>
      <w:r w:rsidR="0057784E">
        <w:rPr>
          <w:rFonts w:ascii="Arial" w:hAnsi="Arial" w:cs="Arial"/>
          <w:lang w:val="en-US"/>
        </w:rPr>
        <w:t>t</w:t>
      </w:r>
      <w:r w:rsidR="0057784E" w:rsidRPr="0057784E">
        <w:rPr>
          <w:rFonts w:ascii="Arial" w:hAnsi="Arial" w:cs="Arial"/>
          <w:vertAlign w:val="subscript"/>
        </w:rPr>
        <w:t>1</w:t>
      </w:r>
      <w:r w:rsidR="0057784E">
        <w:rPr>
          <w:rFonts w:ascii="Arial" w:hAnsi="Arial" w:cs="Arial"/>
          <w:lang w:val="en-US"/>
        </w:rPr>
        <w:t>u</w:t>
      </w:r>
      <w:r w:rsidR="0057784E" w:rsidRPr="0057784E">
        <w:rPr>
          <w:rFonts w:ascii="Arial" w:hAnsi="Arial" w:cs="Arial"/>
          <w:vertAlign w:val="subscript"/>
        </w:rPr>
        <w:t>1</w:t>
      </w:r>
      <w:r w:rsidR="0057784E" w:rsidRPr="0057784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Β</w:t>
      </w:r>
      <w:r w:rsidR="0057784E" w:rsidRPr="0057784E">
        <w:rPr>
          <w:rFonts w:ascii="Arial" w:hAnsi="Arial" w:cs="Arial"/>
        </w:rPr>
        <w:t xml:space="preserve">3) </w:t>
      </w:r>
      <w:r w:rsidR="0057784E">
        <w:rPr>
          <w:rFonts w:ascii="Arial" w:hAnsi="Arial" w:cs="Arial"/>
          <w:lang w:val="en-US"/>
        </w:rPr>
        <w:t>t</w:t>
      </w:r>
      <w:r w:rsidR="0057784E" w:rsidRPr="0057784E">
        <w:rPr>
          <w:rFonts w:ascii="Arial" w:hAnsi="Arial" w:cs="Arial"/>
          <w:vertAlign w:val="subscript"/>
        </w:rPr>
        <w:t>1</w:t>
      </w:r>
      <w:r w:rsidR="0057784E">
        <w:rPr>
          <w:rFonts w:ascii="Arial" w:hAnsi="Arial" w:cs="Arial"/>
          <w:lang w:val="en-US"/>
        </w:rPr>
        <w:t>u</w:t>
      </w:r>
      <w:r w:rsidR="0057784E" w:rsidRPr="0057784E">
        <w:rPr>
          <w:rFonts w:ascii="Arial" w:hAnsi="Arial" w:cs="Arial"/>
          <w:vertAlign w:val="subscript"/>
        </w:rPr>
        <w:t>1</w:t>
      </w:r>
    </w:p>
    <w:p w:rsidR="0057784E" w:rsidRDefault="0057784E" w:rsidP="0057784E">
      <w:pPr>
        <w:rPr>
          <w:rFonts w:ascii="Arial" w:hAnsi="Arial" w:cs="Arial"/>
        </w:rPr>
      </w:pPr>
      <w:r>
        <w:rPr>
          <w:rFonts w:ascii="Arial" w:hAnsi="Arial" w:cs="Arial"/>
        </w:rPr>
        <w:t>Να επιλέξετε και δικαιολογήσετε την απάντησή σας.</w:t>
      </w:r>
    </w:p>
    <w:p w:rsidR="00201C88" w:rsidRPr="00201C88" w:rsidRDefault="00201C88">
      <w:pPr>
        <w:rPr>
          <w:rFonts w:ascii="Arial" w:hAnsi="Arial" w:cs="Arial"/>
        </w:rPr>
      </w:pPr>
      <w:r>
        <w:rPr>
          <w:rFonts w:ascii="Arial" w:hAnsi="Arial" w:cs="Arial"/>
        </w:rPr>
        <w:t>Γ) Την χρονική στιγμή 2</w:t>
      </w:r>
      <w:r>
        <w:rPr>
          <w:rFonts w:ascii="Arial" w:hAnsi="Arial" w:cs="Arial"/>
          <w:lang w:val="en-US"/>
        </w:rPr>
        <w:t>t</w:t>
      </w:r>
      <w:r w:rsidRPr="00201C88">
        <w:rPr>
          <w:rFonts w:ascii="Arial" w:hAnsi="Arial" w:cs="Arial"/>
          <w:vertAlign w:val="subscript"/>
        </w:rPr>
        <w:t>1</w:t>
      </w:r>
      <w:r w:rsidRPr="00201C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αποφασίζουν και τα 2 να επιστρέψουν στην αρχική τους θέση, κινούμενα με σταθερές ταχύτητες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A</w:t>
      </w:r>
      <w:proofErr w:type="spellEnd"/>
      <w:r>
        <w:rPr>
          <w:rFonts w:ascii="Arial" w:hAnsi="Arial" w:cs="Arial"/>
          <w:vertAlign w:val="superscript"/>
        </w:rPr>
        <w:t>΄</w:t>
      </w:r>
      <w:r w:rsidRPr="00201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και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B</w:t>
      </w:r>
      <w:proofErr w:type="spellEnd"/>
      <w:r>
        <w:rPr>
          <w:rFonts w:ascii="Arial" w:hAnsi="Arial" w:cs="Arial"/>
          <w:vertAlign w:val="superscript"/>
        </w:rPr>
        <w:t>΄</w:t>
      </w:r>
      <w:r>
        <w:rPr>
          <w:rFonts w:ascii="Arial" w:hAnsi="Arial" w:cs="Arial"/>
        </w:rPr>
        <w:t xml:space="preserve"> αντίστοιχα. Για να μπορέσουν να φτάσουν ταυτόχρονα στην αρχική τους θέση, θα πρέπει να ισχύει:</w:t>
      </w:r>
    </w:p>
    <w:p w:rsidR="00201C88" w:rsidRPr="00201C88" w:rsidRDefault="00201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Γ1)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A</w:t>
      </w:r>
      <w:proofErr w:type="spellEnd"/>
      <w:r>
        <w:rPr>
          <w:rFonts w:ascii="Arial" w:hAnsi="Arial" w:cs="Arial"/>
          <w:vertAlign w:val="superscript"/>
        </w:rPr>
        <w:t>΄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B</w:t>
      </w:r>
      <w:proofErr w:type="spellEnd"/>
      <w:r>
        <w:rPr>
          <w:rFonts w:ascii="Arial" w:hAnsi="Arial" w:cs="Arial"/>
          <w:vertAlign w:val="superscript"/>
        </w:rPr>
        <w:t>΄</w:t>
      </w:r>
      <w:r>
        <w:rPr>
          <w:rFonts w:ascii="Arial" w:hAnsi="Arial" w:cs="Arial"/>
        </w:rPr>
        <w:t xml:space="preserve">    Γ2)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A</w:t>
      </w:r>
      <w:proofErr w:type="spellEnd"/>
      <w:r>
        <w:rPr>
          <w:rFonts w:ascii="Arial" w:hAnsi="Arial" w:cs="Arial"/>
          <w:vertAlign w:val="superscript"/>
        </w:rPr>
        <w:t>΄</w:t>
      </w:r>
      <w:r w:rsidRPr="00201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=6/7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B</w:t>
      </w:r>
      <w:proofErr w:type="spellEnd"/>
      <w:r>
        <w:rPr>
          <w:rFonts w:ascii="Arial" w:hAnsi="Arial" w:cs="Arial"/>
          <w:vertAlign w:val="superscript"/>
        </w:rPr>
        <w:t>΄</w:t>
      </w:r>
      <w:r>
        <w:rPr>
          <w:rFonts w:ascii="Arial" w:hAnsi="Arial" w:cs="Arial"/>
        </w:rPr>
        <w:t xml:space="preserve">     Γ3) 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A</w:t>
      </w:r>
      <w:proofErr w:type="spellEnd"/>
      <w:r>
        <w:rPr>
          <w:rFonts w:ascii="Arial" w:hAnsi="Arial" w:cs="Arial"/>
          <w:vertAlign w:val="superscript"/>
        </w:rPr>
        <w:t>΄</w:t>
      </w:r>
      <w:r>
        <w:rPr>
          <w:rFonts w:ascii="Arial" w:hAnsi="Arial" w:cs="Arial"/>
        </w:rPr>
        <w:t xml:space="preserve"> = 7/6 </w:t>
      </w:r>
      <w:proofErr w:type="spellStart"/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vertAlign w:val="subscript"/>
          <w:lang w:val="en-US"/>
        </w:rPr>
        <w:t>B</w:t>
      </w:r>
      <w:proofErr w:type="spellEnd"/>
      <w:r>
        <w:rPr>
          <w:rFonts w:ascii="Arial" w:hAnsi="Arial" w:cs="Arial"/>
          <w:vertAlign w:val="superscript"/>
        </w:rPr>
        <w:t>΄</w:t>
      </w:r>
    </w:p>
    <w:p w:rsidR="00201C88" w:rsidRDefault="003A0596" w:rsidP="00201C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93" style="position:absolute;margin-left:43.65pt;margin-top:14.85pt;width:349pt;height:301pt;z-index:251743232" coordorigin="2463,8016" coordsize="6980,6020">
            <v:group id="_x0000_s1090" style="position:absolute;left:2463;top:8016;width:6980;height:6020" coordorigin="2463,8016" coordsize="6980,6020">
              <v:shape id="_x0000_s1066" type="#_x0000_t202" style="position:absolute;left:2463;top:8016;width:6980;height:6020;mso-position-horizontal:center;mso-width-relative:margin;mso-height-relative:margin" strokeweight="1pt">
                <v:textbox style="mso-next-textbox:#_x0000_s1066">
                  <w:txbxContent>
                    <w:p w:rsidR="00201C88" w:rsidRDefault="00201C88"/>
                  </w:txbxContent>
                </v:textbox>
              </v:shape>
              <v:group id="_x0000_s1089" style="position:absolute;left:3555;top:8820;width:4980;height:4050" coordorigin="3555,8820" coordsize="4980,4050">
                <v:shape id="_x0000_s1067" type="#_x0000_t32" style="position:absolute;left:3825;top:8820;width:1;height:4050;flip:y" o:connectortype="straight">
                  <v:stroke endarrow="block"/>
                </v:shape>
                <v:shape id="_x0000_s1068" type="#_x0000_t32" style="position:absolute;left:3555;top:11145;width:4980;height:15;flip:y" o:connectortype="straight">
                  <v:stroke endarrow="block"/>
                </v:shape>
                <v:shape id="_x0000_s1069" type="#_x0000_t32" style="position:absolute;left:3825;top:9750;width:1230;height:1410;flip:y" o:connectortype="straight" strokeweight="1.5pt"/>
                <v:shape id="_x0000_s1070" type="#_x0000_t32" style="position:absolute;left:5055;top:9750;width:1980;height:0" o:connectortype="straight" strokeweight="1.5pt"/>
                <v:shape id="_x0000_s1071" type="#_x0000_t32" style="position:absolute;left:3826;top:12585;width:2369;height:15" o:connectortype="straight" strokeweight="1.5pt"/>
                <v:shape id="_x0000_s1072" type="#_x0000_t32" style="position:absolute;left:6195;top:11160;width:840;height:1440;flip:y" o:connectortype="straight" strokeweight="1.5pt"/>
                <v:shape id="_x0000_s1073" type="#_x0000_t32" style="position:absolute;left:3826;top:9750;width:1229;height:0;flip:x" o:connectortype="straight" strokeweight="1pt">
                  <v:stroke dashstyle="dash"/>
                </v:shape>
                <v:shape id="_x0000_s1075" type="#_x0000_t32" style="position:absolute;left:5055;top:9750;width:0;height:1410" o:connectortype="straight" strokeweight="1pt">
                  <v:stroke dashstyle="dash"/>
                </v:shape>
                <v:shape id="_x0000_s1076" type="#_x0000_t32" style="position:absolute;left:7035;top:9750;width:0;height:1395" o:connectortype="straight" strokeweight="1pt">
                  <v:stroke dashstyle="dash"/>
                </v:shape>
                <v:shape id="_x0000_s1077" type="#_x0000_t32" style="position:absolute;left:6195;top:11160;width:0;height:1440;flip:y" o:connectortype="straight" strokeweight="1pt">
                  <v:stroke dashstyle="dash"/>
                </v:shape>
              </v:group>
            </v:group>
            <v:shape id="_x0000_s1084" type="#_x0000_t202" style="position:absolute;left:8072;top:11265;width:463;height:453;mso-width-relative:margin;mso-height-relative:margin" stroked="f">
              <v:textbox style="mso-next-textbox:#_x0000_s1084">
                <w:txbxContent>
                  <w:p w:rsidR="00EE25AA" w:rsidRDefault="00EE25AA"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group id="_x0000_s1091" style="position:absolute;left:2958;top:8715;width:4351;height:4500" coordorigin="2958,8715" coordsize="4351,4500">
              <v:shape id="_x0000_s1078" type="#_x0000_t202" style="position:absolute;left:2958;top:9585;width:597;height:449;mso-width-relative:margin;mso-height-relative:margin" stroked="f">
                <v:textbox style="mso-next-textbox:#_x0000_s1078">
                  <w:txbxContent>
                    <w:p w:rsidR="00EE25AA" w:rsidRPr="00EE25AA" w:rsidRDefault="00EE25AA">
                      <w:r>
                        <w:rPr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9" type="#_x0000_t202" style="position:absolute;left:3060;top:12313;width:585;height:419;mso-width-relative:margin;mso-height-relative:margin" stroked="f">
                <v:textbox style="mso-next-textbox:#_x0000_s1079">
                  <w:txbxContent>
                    <w:p w:rsidR="00EE25AA" w:rsidRPr="00EE25AA" w:rsidRDefault="00EE25AA">
                      <w:r>
                        <w:rPr>
                          <w:lang w:val="en-US"/>
                        </w:rPr>
                        <w:t>-u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80" type="#_x0000_t202" style="position:absolute;left:4771;top:11265;width:537;height:449;mso-width-relative:margin;mso-height-relative:margin" stroked="f">
                <v:textbox style="mso-next-textbox:#_x0000_s1080">
                  <w:txbxContent>
                    <w:p w:rsidR="00EE25AA" w:rsidRPr="00EE25AA" w:rsidRDefault="00EE25AA"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81" type="#_x0000_t202" style="position:absolute;left:5747;top:10620;width:747;height:404;mso-width-relative:margin;mso-height-relative:margin" stroked="f">
                <v:textbox style="mso-next-textbox:#_x0000_s1081">
                  <w:txbxContent>
                    <w:p w:rsidR="00EE25AA" w:rsidRPr="00EE25AA" w:rsidRDefault="00EE25AA">
                      <w:r>
                        <w:rPr>
                          <w:lang w:val="en-US"/>
                        </w:rPr>
                        <w:t>1,5t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82" type="#_x0000_t202" style="position:absolute;left:6727;top:10590;width:582;height:434;mso-width-relative:margin;mso-height-relative:margin" stroked="f">
                <v:textbox style="mso-next-textbox:#_x0000_s1082">
                  <w:txbxContent>
                    <w:p w:rsidR="00EE25AA" w:rsidRPr="00EE25AA" w:rsidRDefault="00EE25AA">
                      <w:r>
                        <w:rPr>
                          <w:lang w:val="en-US"/>
                        </w:rPr>
                        <w:t>2t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83" type="#_x0000_t202" style="position:absolute;left:3182;top:8715;width:463;height:378;mso-width-relative:margin;mso-height-relative:margin" stroked="f">
                <v:textbox style="mso-next-textbox:#_x0000_s1083">
                  <w:txbxContent>
                    <w:p w:rsidR="00EE25AA" w:rsidRDefault="00EE25AA">
                      <w:proofErr w:type="gramStart"/>
                      <w:r>
                        <w:rPr>
                          <w:lang w:val="en-US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  <v:shape id="_x0000_s1085" type="#_x0000_t202" style="position:absolute;left:5882;top:9177;width:463;height:408;mso-width-relative:margin;mso-height-relative:margin">
                <v:textbox style="mso-next-textbox:#_x0000_s1085">
                  <w:txbxContent>
                    <w:p w:rsidR="00EE25AA" w:rsidRDefault="00EE25AA"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86" type="#_x0000_t202" style="position:absolute;left:5163;top:12732;width:463;height:483;mso-width-relative:margin;mso-height-relative:margin">
                <v:textbox style="mso-next-textbox:#_x0000_s1086">
                  <w:txbxContent>
                    <w:p w:rsidR="00EE25AA" w:rsidRDefault="00EE25AA"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  <w:r w:rsidR="00201C88">
        <w:rPr>
          <w:rFonts w:ascii="Arial" w:hAnsi="Arial" w:cs="Arial"/>
        </w:rPr>
        <w:t>Να επιλέξετε και δικαιολογήσετε την απάντησή σας.</w:t>
      </w:r>
    </w:p>
    <w:p w:rsidR="00EB225E" w:rsidRDefault="00EB225E">
      <w:pPr>
        <w:rPr>
          <w:rFonts w:ascii="Arial" w:hAnsi="Arial" w:cs="Arial"/>
        </w:rPr>
      </w:pPr>
    </w:p>
    <w:p w:rsidR="00EB225E" w:rsidRDefault="00EB225E">
      <w:pPr>
        <w:rPr>
          <w:rFonts w:ascii="Arial" w:hAnsi="Arial" w:cs="Arial"/>
        </w:rPr>
      </w:pPr>
    </w:p>
    <w:p w:rsidR="00EB225E" w:rsidRDefault="00EB225E">
      <w:pPr>
        <w:rPr>
          <w:rFonts w:ascii="Arial" w:hAnsi="Arial" w:cs="Arial"/>
        </w:rPr>
      </w:pPr>
    </w:p>
    <w:p w:rsidR="00EB225E" w:rsidRDefault="00EB225E">
      <w:pPr>
        <w:rPr>
          <w:rFonts w:ascii="Arial" w:hAnsi="Arial" w:cs="Arial"/>
        </w:rPr>
      </w:pPr>
    </w:p>
    <w:p w:rsidR="00EB225E" w:rsidRDefault="00EB225E">
      <w:pPr>
        <w:rPr>
          <w:rFonts w:ascii="Arial" w:hAnsi="Arial" w:cs="Arial"/>
        </w:rPr>
      </w:pPr>
    </w:p>
    <w:p w:rsidR="00EB225E" w:rsidRDefault="00EB225E">
      <w:pPr>
        <w:rPr>
          <w:rFonts w:ascii="Arial" w:hAnsi="Arial" w:cs="Arial"/>
        </w:rPr>
      </w:pPr>
    </w:p>
    <w:p w:rsidR="00EB225E" w:rsidRPr="00EB225E" w:rsidRDefault="00EB225E">
      <w:pPr>
        <w:rPr>
          <w:rFonts w:ascii="Arial" w:hAnsi="Arial" w:cs="Arial"/>
        </w:rPr>
      </w:pPr>
    </w:p>
    <w:p w:rsidR="00EB225E" w:rsidRDefault="00EB225E"/>
    <w:p w:rsidR="00EB225E" w:rsidRDefault="00EB225E"/>
    <w:p w:rsidR="00EB225E" w:rsidRDefault="00EB225E"/>
    <w:p w:rsidR="00EB225E" w:rsidRDefault="00EB225E"/>
    <w:p w:rsidR="00EB225E" w:rsidRDefault="00EB225E"/>
    <w:p w:rsidR="00EB225E" w:rsidRDefault="00EB225E"/>
    <w:p w:rsidR="00EB225E" w:rsidRDefault="00EB225E"/>
    <w:sectPr w:rsidR="00EB225E" w:rsidSect="009E4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4D52"/>
    <w:multiLevelType w:val="hybridMultilevel"/>
    <w:tmpl w:val="D0F85152"/>
    <w:lvl w:ilvl="0" w:tplc="8BACB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6355"/>
    <w:multiLevelType w:val="hybridMultilevel"/>
    <w:tmpl w:val="01961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25E"/>
    <w:rsid w:val="000F0A45"/>
    <w:rsid w:val="00122390"/>
    <w:rsid w:val="001342FF"/>
    <w:rsid w:val="00201C88"/>
    <w:rsid w:val="00216C7B"/>
    <w:rsid w:val="003143C9"/>
    <w:rsid w:val="003A0596"/>
    <w:rsid w:val="0057784E"/>
    <w:rsid w:val="0072364B"/>
    <w:rsid w:val="00775CE2"/>
    <w:rsid w:val="0087632E"/>
    <w:rsid w:val="0092226D"/>
    <w:rsid w:val="009C4F15"/>
    <w:rsid w:val="009E47AC"/>
    <w:rsid w:val="00A54ABE"/>
    <w:rsid w:val="00AA2C62"/>
    <w:rsid w:val="00AD70C8"/>
    <w:rsid w:val="00B81290"/>
    <w:rsid w:val="00BB397F"/>
    <w:rsid w:val="00D11A9C"/>
    <w:rsid w:val="00EB225E"/>
    <w:rsid w:val="00EE25AA"/>
    <w:rsid w:val="00F973F4"/>
    <w:rsid w:val="00FD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71"/>
        <o:r id="V:Rule23" type="connector" idref="#_x0000_s1070"/>
        <o:r id="V:Rule24" type="connector" idref="#_x0000_s1072"/>
        <o:r id="V:Rule25" type="connector" idref="#_x0000_s1053"/>
        <o:r id="V:Rule26" type="connector" idref="#_x0000_s1033"/>
        <o:r id="V:Rule27" type="connector" idref="#_x0000_s1069"/>
        <o:r id="V:Rule28" type="connector" idref="#_x0000_s1029"/>
        <o:r id="V:Rule29" type="connector" idref="#_x0000_s1028"/>
        <o:r id="V:Rule30" type="connector" idref="#_x0000_s1073"/>
        <o:r id="V:Rule31" type="connector" idref="#_x0000_s1076"/>
        <o:r id="V:Rule32" type="connector" idref="#_x0000_s1049"/>
        <o:r id="V:Rule33" type="connector" idref="#_x0000_s1054"/>
        <o:r id="V:Rule34" type="connector" idref="#_x0000_s1055"/>
        <o:r id="V:Rule35" type="connector" idref="#_x0000_s1075"/>
        <o:r id="V:Rule36" type="connector" idref="#_x0000_s1050"/>
        <o:r id="V:Rule37" type="connector" idref="#_x0000_s1068"/>
        <o:r id="V:Rule38" type="connector" idref="#_x0000_s1048"/>
        <o:r id="V:Rule39" type="connector" idref="#_x0000_s1052"/>
        <o:r id="V:Rule40" type="connector" idref="#_x0000_s1077"/>
        <o:r id="V:Rule41" type="connector" idref="#_x0000_s1051"/>
        <o:r id="V:Rule42" type="connector" idref="#_x0000_s1067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1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 MAKI</dc:creator>
  <cp:lastModifiedBy>user</cp:lastModifiedBy>
  <cp:revision>2</cp:revision>
  <dcterms:created xsi:type="dcterms:W3CDTF">2020-03-31T18:15:00Z</dcterms:created>
  <dcterms:modified xsi:type="dcterms:W3CDTF">2020-03-31T18:15:00Z</dcterms:modified>
</cp:coreProperties>
</file>