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349A" w:rsidRDefault="00B6349A" w:rsidP="00B6349A">
      <w:pPr>
        <w:rPr>
          <w:rFonts w:ascii="Cambria" w:hAnsi="Cambria"/>
        </w:rPr>
      </w:pPr>
    </w:p>
    <w:p w:rsidR="00C1290F" w:rsidRDefault="00C1290F" w:rsidP="00B6349A">
      <w:pPr>
        <w:rPr>
          <w:rFonts w:ascii="Cambria" w:hAnsi="Cambria"/>
        </w:rPr>
      </w:pPr>
    </w:p>
    <w:p w:rsidR="00C1290F" w:rsidRDefault="00C1290F" w:rsidP="00B6349A">
      <w:pPr>
        <w:rPr>
          <w:rFonts w:ascii="Cambria" w:hAnsi="Cambria"/>
        </w:rPr>
      </w:pPr>
    </w:p>
    <w:p w:rsidR="00B6349A" w:rsidRDefault="00480B66" w:rsidP="00B6349A">
      <w:pPr>
        <w:rPr>
          <w:rFonts w:ascii="Cambria" w:hAnsi="Cambria"/>
        </w:rPr>
      </w:pPr>
      <w:r w:rsidRPr="00B6349A">
        <w:rPr>
          <w:rFonts w:ascii="Cambria" w:hAnsi="Cambria"/>
        </w:rPr>
        <w:t xml:space="preserve">5ο ΓΕΛ ΝΕΑΣ ΣΜΥΡΝΗΣ, </w:t>
      </w:r>
    </w:p>
    <w:p w:rsidR="004358D5" w:rsidRDefault="00480B66" w:rsidP="00B6349A">
      <w:pPr>
        <w:rPr>
          <w:rFonts w:ascii="Cambria" w:hAnsi="Cambria"/>
        </w:rPr>
      </w:pPr>
      <w:r w:rsidRPr="00B6349A">
        <w:rPr>
          <w:rFonts w:ascii="Cambria" w:hAnsi="Cambria"/>
        </w:rPr>
        <w:t>ΚΩΝΣΤΑΝΤΙΝΟΣ ΚΑΡΑΘΕΟΔΩΡΗ</w:t>
      </w:r>
    </w:p>
    <w:p w:rsidR="00C1290F" w:rsidRPr="00B6349A" w:rsidRDefault="00C1290F" w:rsidP="00B6349A">
      <w:pPr>
        <w:rPr>
          <w:rFonts w:ascii="Cambria" w:hAnsi="Cambria"/>
        </w:rPr>
      </w:pPr>
    </w:p>
    <w:p w:rsidR="004358D5" w:rsidRPr="00B6349A" w:rsidRDefault="004358D5" w:rsidP="00B6349A">
      <w:pPr>
        <w:rPr>
          <w:rFonts w:ascii="Cambria" w:hAnsi="Cambria"/>
        </w:rPr>
      </w:pPr>
    </w:p>
    <w:p w:rsidR="00F12C9D" w:rsidRPr="00B6349A" w:rsidRDefault="00990B03" w:rsidP="00B6349A">
      <w:pPr>
        <w:jc w:val="center"/>
        <w:rPr>
          <w:rFonts w:ascii="Cambria" w:hAnsi="Cambria"/>
          <w:b/>
        </w:rPr>
      </w:pPr>
      <w:r w:rsidRPr="00B6349A">
        <w:rPr>
          <w:rFonts w:ascii="Cambria" w:hAnsi="Cambria"/>
          <w:b/>
        </w:rPr>
        <w:t>ΕΞΕΤΑΣΤΕΑ ΥΛΗ ΑΡΧΑΙΩΝ ΕΛΛΗΝΙΚΩΝ Α</w:t>
      </w:r>
      <w:r w:rsidR="00BA58FA">
        <w:rPr>
          <w:rFonts w:ascii="Cambria" w:hAnsi="Cambria"/>
          <w:b/>
        </w:rPr>
        <w:t>΄</w:t>
      </w:r>
      <w:r w:rsidRPr="00B6349A">
        <w:rPr>
          <w:rFonts w:ascii="Cambria" w:hAnsi="Cambria"/>
          <w:b/>
        </w:rPr>
        <w:t xml:space="preserve"> ΛΥΚΕΙΟΥ</w:t>
      </w:r>
    </w:p>
    <w:p w:rsidR="004358D5" w:rsidRPr="00B6349A" w:rsidRDefault="00990B03" w:rsidP="00B6349A">
      <w:pPr>
        <w:jc w:val="center"/>
        <w:rPr>
          <w:rFonts w:ascii="Cambria" w:hAnsi="Cambria"/>
          <w:b/>
        </w:rPr>
      </w:pPr>
      <w:r w:rsidRPr="00B6349A">
        <w:rPr>
          <w:rFonts w:ascii="Cambria" w:hAnsi="Cambria"/>
          <w:b/>
        </w:rPr>
        <w:t xml:space="preserve">ΠΕΡΙΟΔΟΥ ΜΑΪΟΥ-ΙΟΥΝΙΟΥ </w:t>
      </w:r>
      <w:r w:rsidR="00571457" w:rsidRPr="00B6349A">
        <w:rPr>
          <w:rFonts w:ascii="Cambria" w:hAnsi="Cambria"/>
          <w:b/>
        </w:rPr>
        <w:t>201</w:t>
      </w:r>
      <w:r w:rsidR="00BA58FA">
        <w:rPr>
          <w:rFonts w:ascii="Cambria" w:hAnsi="Cambria"/>
          <w:b/>
        </w:rPr>
        <w:t>9</w:t>
      </w:r>
    </w:p>
    <w:p w:rsidR="004358D5" w:rsidRPr="00B6349A" w:rsidRDefault="00990B03" w:rsidP="00B6349A">
      <w:pPr>
        <w:rPr>
          <w:rFonts w:ascii="Cambria" w:hAnsi="Cambria"/>
          <w:b/>
        </w:rPr>
      </w:pPr>
      <w:r w:rsidRPr="00B6349A">
        <w:rPr>
          <w:rFonts w:ascii="Cambria" w:hAnsi="Cambria"/>
          <w:b/>
        </w:rPr>
        <w:t>I)</w:t>
      </w:r>
      <w:r w:rsidRPr="00B6349A">
        <w:rPr>
          <w:rFonts w:ascii="Cambria" w:hAnsi="Cambria"/>
          <w:b/>
        </w:rPr>
        <w:tab/>
        <w:t>ΕΙΣΑΓΩΓΗ</w:t>
      </w:r>
    </w:p>
    <w:p w:rsidR="00B6349A" w:rsidRDefault="00990B03" w:rsidP="00B6349A">
      <w:pPr>
        <w:rPr>
          <w:rFonts w:ascii="Cambria" w:hAnsi="Cambria"/>
        </w:rPr>
      </w:pPr>
      <w:r w:rsidRPr="00B6349A">
        <w:rPr>
          <w:rFonts w:ascii="Cambria" w:hAnsi="Cambria"/>
        </w:rPr>
        <w:t xml:space="preserve">Βιβλίο «Αρχαίοι Έλληνες Ιστοριογράφοι» (2016), </w:t>
      </w:r>
    </w:p>
    <w:p w:rsidR="00B6349A" w:rsidRDefault="00315EF7" w:rsidP="00B6349A">
      <w:pPr>
        <w:rPr>
          <w:rFonts w:ascii="Cambria" w:hAnsi="Cambria"/>
        </w:rPr>
      </w:pPr>
      <w:r w:rsidRPr="00B6349A">
        <w:rPr>
          <w:rFonts w:ascii="Cambria" w:hAnsi="Cambria"/>
        </w:rPr>
        <w:t xml:space="preserve">Το έργο του Θουκυδίδη, ενδιαφέροντα και ιδέες. </w:t>
      </w:r>
      <w:r w:rsidR="00990B03" w:rsidRPr="00B6349A">
        <w:rPr>
          <w:rFonts w:ascii="Cambria" w:hAnsi="Cambria"/>
        </w:rPr>
        <w:t xml:space="preserve">σελ. </w:t>
      </w:r>
      <w:r w:rsidRPr="00B6349A">
        <w:rPr>
          <w:rFonts w:ascii="Cambria" w:hAnsi="Cambria"/>
        </w:rPr>
        <w:t>19</w:t>
      </w:r>
      <w:r w:rsidR="00990B03" w:rsidRPr="00B6349A">
        <w:rPr>
          <w:rFonts w:ascii="Cambria" w:hAnsi="Cambria"/>
        </w:rPr>
        <w:t>-2</w:t>
      </w:r>
      <w:r w:rsidRPr="00B6349A">
        <w:rPr>
          <w:rFonts w:ascii="Cambria" w:hAnsi="Cambria"/>
        </w:rPr>
        <w:t>3</w:t>
      </w:r>
      <w:r w:rsidR="00990B03" w:rsidRPr="00B6349A">
        <w:rPr>
          <w:rFonts w:ascii="Cambria" w:hAnsi="Cambria"/>
        </w:rPr>
        <w:t xml:space="preserve">, </w:t>
      </w:r>
    </w:p>
    <w:p w:rsidR="004358D5" w:rsidRPr="00B6349A" w:rsidRDefault="00315EF7" w:rsidP="00B6349A">
      <w:pPr>
        <w:rPr>
          <w:rFonts w:ascii="Cambria" w:hAnsi="Cambria"/>
        </w:rPr>
      </w:pPr>
      <w:r w:rsidRPr="00B6349A">
        <w:rPr>
          <w:rFonts w:ascii="Cambria" w:hAnsi="Cambria"/>
        </w:rPr>
        <w:t xml:space="preserve">Το έργο του Ξενοφώντα, ενδιαφέροντα και ιδέες (Ο Ξενοφών, παρά το θαυμασμό του…έως τέλος), σελ. </w:t>
      </w:r>
      <w:r w:rsidR="00990B03" w:rsidRPr="00B6349A">
        <w:rPr>
          <w:rFonts w:ascii="Cambria" w:hAnsi="Cambria"/>
        </w:rPr>
        <w:t>3</w:t>
      </w:r>
      <w:r w:rsidRPr="00B6349A">
        <w:rPr>
          <w:rFonts w:ascii="Cambria" w:hAnsi="Cambria"/>
        </w:rPr>
        <w:t>1</w:t>
      </w:r>
      <w:r w:rsidR="00990B03" w:rsidRPr="00B6349A">
        <w:rPr>
          <w:rFonts w:ascii="Cambria" w:hAnsi="Cambria"/>
        </w:rPr>
        <w:t>-3</w:t>
      </w:r>
      <w:r w:rsidRPr="00B6349A">
        <w:rPr>
          <w:rFonts w:ascii="Cambria" w:hAnsi="Cambria"/>
        </w:rPr>
        <w:t>3</w:t>
      </w:r>
    </w:p>
    <w:p w:rsidR="004358D5" w:rsidRPr="00B6349A" w:rsidRDefault="00990B03" w:rsidP="00B6349A">
      <w:pPr>
        <w:rPr>
          <w:rFonts w:ascii="Cambria" w:hAnsi="Cambria"/>
          <w:b/>
        </w:rPr>
      </w:pPr>
      <w:r w:rsidRPr="00B6349A">
        <w:rPr>
          <w:rFonts w:ascii="Cambria" w:hAnsi="Cambria"/>
          <w:b/>
        </w:rPr>
        <w:t>II)</w:t>
      </w:r>
      <w:r w:rsidRPr="00B6349A">
        <w:rPr>
          <w:rFonts w:ascii="Cambria" w:hAnsi="Cambria"/>
          <w:b/>
        </w:rPr>
        <w:tab/>
        <w:t>ΚΕΙΜΕΝΟ</w:t>
      </w:r>
      <w:r w:rsidR="00107F75" w:rsidRPr="00B6349A">
        <w:rPr>
          <w:rFonts w:ascii="Cambria" w:hAnsi="Cambria"/>
          <w:b/>
        </w:rPr>
        <w:t xml:space="preserve"> </w:t>
      </w:r>
      <w:r w:rsidRPr="00B6349A">
        <w:rPr>
          <w:rFonts w:ascii="Cambria" w:hAnsi="Cambria"/>
          <w:b/>
        </w:rPr>
        <w:t>(Μετάφραση-ερμηνεία)</w:t>
      </w:r>
    </w:p>
    <w:p w:rsidR="004358D5" w:rsidRPr="00B6349A" w:rsidRDefault="00990B03" w:rsidP="00B6349A">
      <w:pPr>
        <w:rPr>
          <w:rFonts w:ascii="Cambria" w:hAnsi="Cambria"/>
        </w:rPr>
      </w:pPr>
      <w:r w:rsidRPr="00B6349A">
        <w:rPr>
          <w:rFonts w:ascii="Cambria" w:hAnsi="Cambria"/>
        </w:rPr>
        <w:t>Από το Βιβλίο «Αρχαίοι Έλληνες Ιστοριογράφοι» (2016):</w:t>
      </w:r>
    </w:p>
    <w:p w:rsidR="004358D5" w:rsidRPr="00B6349A" w:rsidRDefault="00990B03" w:rsidP="00B6349A">
      <w:pPr>
        <w:rPr>
          <w:rFonts w:ascii="Cambria" w:hAnsi="Cambria"/>
          <w:b/>
        </w:rPr>
      </w:pPr>
      <w:r w:rsidRPr="00B6349A">
        <w:rPr>
          <w:rFonts w:ascii="Cambria" w:hAnsi="Cambria"/>
          <w:b/>
        </w:rPr>
        <w:t>α) Ξενοφώντας</w:t>
      </w:r>
      <w:r w:rsidRPr="00B6349A">
        <w:rPr>
          <w:rFonts w:ascii="Cambria" w:hAnsi="Cambria"/>
          <w:b/>
        </w:rPr>
        <w:tab/>
      </w:r>
    </w:p>
    <w:p w:rsidR="004358D5" w:rsidRPr="00B6349A" w:rsidRDefault="00990B03" w:rsidP="00B6349A">
      <w:pPr>
        <w:rPr>
          <w:rFonts w:ascii="Cambria" w:hAnsi="Cambria"/>
        </w:rPr>
      </w:pPr>
      <w:r w:rsidRPr="00B6349A">
        <w:rPr>
          <w:rFonts w:ascii="Cambria" w:hAnsi="Cambria"/>
        </w:rPr>
        <w:t>-σελ. 70-71: Βιβλίο 2, κεφάλαιο 2, παράγραφοι 16-23</w:t>
      </w:r>
    </w:p>
    <w:p w:rsidR="004358D5" w:rsidRPr="00B6349A" w:rsidRDefault="00990B03" w:rsidP="00B6349A">
      <w:pPr>
        <w:rPr>
          <w:rFonts w:ascii="Cambria" w:hAnsi="Cambria"/>
        </w:rPr>
      </w:pPr>
      <w:r w:rsidRPr="00B6349A">
        <w:rPr>
          <w:rFonts w:ascii="Cambria" w:hAnsi="Cambria"/>
        </w:rPr>
        <w:t xml:space="preserve">-σελ. 80-81: μεταφρασμένο κείμενο, βιβλίο 2, κεφάλαιο 3, παράγραφοι 11-16 </w:t>
      </w:r>
    </w:p>
    <w:p w:rsidR="004358D5" w:rsidRPr="00B6349A" w:rsidRDefault="00990B03" w:rsidP="00B6349A">
      <w:pPr>
        <w:rPr>
          <w:rFonts w:ascii="Cambria" w:hAnsi="Cambria"/>
        </w:rPr>
      </w:pPr>
      <w:r w:rsidRPr="00B6349A">
        <w:rPr>
          <w:rFonts w:ascii="Cambria" w:hAnsi="Cambria"/>
        </w:rPr>
        <w:t>-σελ. 86-87: Βιβλίο 2, κεφάλαιο 3, παράγραφοι 54-56</w:t>
      </w:r>
      <w:r w:rsidRPr="00B6349A">
        <w:rPr>
          <w:rFonts w:ascii="Cambria" w:hAnsi="Cambria"/>
        </w:rPr>
        <w:tab/>
      </w:r>
      <w:r w:rsidRPr="00B6349A">
        <w:rPr>
          <w:rFonts w:ascii="Cambria" w:hAnsi="Cambria"/>
        </w:rPr>
        <w:tab/>
      </w:r>
    </w:p>
    <w:p w:rsidR="00E772D9" w:rsidRPr="00B6349A" w:rsidRDefault="00990B03" w:rsidP="00B6349A">
      <w:pPr>
        <w:rPr>
          <w:rFonts w:ascii="Cambria" w:hAnsi="Cambria"/>
        </w:rPr>
      </w:pPr>
      <w:r w:rsidRPr="00B6349A">
        <w:rPr>
          <w:rFonts w:ascii="Cambria" w:hAnsi="Cambria"/>
        </w:rPr>
        <w:t>-σελ. 95-99: μεταφρασμένο κείμενο, βιβλίο 2, κεφάλαιο 4, παράγραφο</w:t>
      </w:r>
      <w:r w:rsidR="00E772D9" w:rsidRPr="00B6349A">
        <w:rPr>
          <w:rFonts w:ascii="Cambria" w:hAnsi="Cambria"/>
        </w:rPr>
        <w:t>ς 1</w:t>
      </w:r>
    </w:p>
    <w:p w:rsidR="007E73E6" w:rsidRPr="00B6349A" w:rsidRDefault="00E772D9" w:rsidP="00B6349A">
      <w:pPr>
        <w:rPr>
          <w:rFonts w:ascii="Cambria" w:hAnsi="Cambria"/>
        </w:rPr>
      </w:pPr>
      <w:r w:rsidRPr="00B6349A">
        <w:rPr>
          <w:rFonts w:ascii="Cambria" w:hAnsi="Cambria"/>
        </w:rPr>
        <w:t>-σελ. 97-9</w:t>
      </w:r>
      <w:r w:rsidR="0069741A" w:rsidRPr="00B6349A">
        <w:rPr>
          <w:rFonts w:ascii="Cambria" w:hAnsi="Cambria"/>
        </w:rPr>
        <w:t>9</w:t>
      </w:r>
      <w:r w:rsidRPr="00B6349A">
        <w:rPr>
          <w:rFonts w:ascii="Cambria" w:hAnsi="Cambria"/>
        </w:rPr>
        <w:t>, μεταφρασμένο κείμενο, βιβλίο 2, κεφάλαιο 4, παράγραφοι 13-17</w:t>
      </w:r>
    </w:p>
    <w:p w:rsidR="004358D5" w:rsidRPr="00B6349A" w:rsidRDefault="007E73E6" w:rsidP="00B6349A">
      <w:pPr>
        <w:rPr>
          <w:rFonts w:ascii="Cambria" w:hAnsi="Cambria"/>
        </w:rPr>
      </w:pPr>
      <w:r w:rsidRPr="00B6349A">
        <w:rPr>
          <w:rFonts w:ascii="Cambria" w:hAnsi="Cambria"/>
        </w:rPr>
        <w:t>-σελ. 106-107, Βιβλίο 2, κεφάλαιο 4, παράγραφοι 18-22</w:t>
      </w:r>
      <w:r w:rsidR="00990B03" w:rsidRPr="00B6349A">
        <w:rPr>
          <w:rFonts w:ascii="Cambria" w:hAnsi="Cambria"/>
        </w:rPr>
        <w:t xml:space="preserve"> </w:t>
      </w:r>
    </w:p>
    <w:p w:rsidR="004358D5" w:rsidRPr="00B6349A" w:rsidRDefault="00990B03" w:rsidP="00B6349A">
      <w:pPr>
        <w:rPr>
          <w:rFonts w:ascii="Cambria" w:hAnsi="Cambria"/>
        </w:rPr>
      </w:pPr>
      <w:r w:rsidRPr="00B6349A">
        <w:rPr>
          <w:rFonts w:ascii="Cambria" w:hAnsi="Cambria"/>
        </w:rPr>
        <w:t>Σημείωση: για την ερμηνεία των κειμένων οι μαθητές να έχουν υπόψη τους τα</w:t>
      </w:r>
    </w:p>
    <w:p w:rsidR="004358D5" w:rsidRPr="00B6349A" w:rsidRDefault="00990B03" w:rsidP="00B6349A">
      <w:pPr>
        <w:rPr>
          <w:rFonts w:ascii="Cambria" w:hAnsi="Cambria"/>
        </w:rPr>
      </w:pPr>
      <w:r w:rsidRPr="00B6349A">
        <w:rPr>
          <w:rFonts w:ascii="Cambria" w:hAnsi="Cambria"/>
        </w:rPr>
        <w:t>ερμηνευτικά σχόλια του βιβλίου (σελ. 65-66, 73-75, 82-83, 90-91,100-103</w:t>
      </w:r>
      <w:r w:rsidR="00EF1389" w:rsidRPr="00B6349A">
        <w:rPr>
          <w:rFonts w:ascii="Cambria" w:hAnsi="Cambria"/>
        </w:rPr>
        <w:t>, 111-112</w:t>
      </w:r>
      <w:r w:rsidRPr="00B6349A">
        <w:rPr>
          <w:rFonts w:ascii="Cambria" w:hAnsi="Cambria"/>
        </w:rPr>
        <w:t>).</w:t>
      </w:r>
    </w:p>
    <w:p w:rsidR="004358D5" w:rsidRPr="00B6349A" w:rsidRDefault="00990B03" w:rsidP="00B6349A">
      <w:pPr>
        <w:rPr>
          <w:rFonts w:ascii="Cambria" w:hAnsi="Cambria"/>
          <w:b/>
        </w:rPr>
      </w:pPr>
      <w:r w:rsidRPr="00B6349A">
        <w:rPr>
          <w:rFonts w:ascii="Cambria" w:hAnsi="Cambria"/>
          <w:b/>
        </w:rPr>
        <w:t>β) Θουκυδίδης</w:t>
      </w:r>
      <w:r w:rsidRPr="00B6349A">
        <w:rPr>
          <w:rFonts w:ascii="Cambria" w:hAnsi="Cambria"/>
          <w:b/>
        </w:rPr>
        <w:tab/>
      </w:r>
    </w:p>
    <w:p w:rsidR="004358D5" w:rsidRPr="00B6349A" w:rsidRDefault="00990B03" w:rsidP="00B6349A">
      <w:pPr>
        <w:rPr>
          <w:rFonts w:ascii="Cambria" w:hAnsi="Cambria"/>
        </w:rPr>
        <w:sectPr w:rsidR="004358D5" w:rsidRPr="00B6349A">
          <w:type w:val="continuous"/>
          <w:pgSz w:w="11905" w:h="16837"/>
          <w:pgMar w:top="144" w:right="761" w:bottom="728" w:left="761" w:header="720" w:footer="720" w:gutter="0"/>
          <w:cols w:space="60"/>
          <w:noEndnote/>
        </w:sectPr>
      </w:pPr>
      <w:r w:rsidRPr="00B6349A">
        <w:rPr>
          <w:rFonts w:ascii="Cambria" w:hAnsi="Cambria"/>
        </w:rPr>
        <w:t xml:space="preserve">-σελ.315: Βιβλίο 3, κεφάλαιο 74       </w:t>
      </w:r>
    </w:p>
    <w:p w:rsidR="002E7288" w:rsidRPr="00B6349A" w:rsidRDefault="00990B03" w:rsidP="00B6349A">
      <w:pPr>
        <w:rPr>
          <w:rFonts w:ascii="Cambria" w:hAnsi="Cambria"/>
        </w:rPr>
      </w:pPr>
      <w:r w:rsidRPr="00B6349A">
        <w:rPr>
          <w:rFonts w:ascii="Cambria" w:hAnsi="Cambria"/>
        </w:rPr>
        <w:t>-</w:t>
      </w:r>
      <w:r w:rsidR="002E7288" w:rsidRPr="00B6349A">
        <w:rPr>
          <w:rFonts w:ascii="Cambria" w:hAnsi="Cambria"/>
        </w:rPr>
        <w:t>σελ. 320, μεταφρασμένο κείμενο βιβλίο 3, κεφάλαιο 75</w:t>
      </w:r>
    </w:p>
    <w:p w:rsidR="004358D5" w:rsidRPr="00B6349A" w:rsidRDefault="00990B03" w:rsidP="00B6349A">
      <w:pPr>
        <w:rPr>
          <w:rFonts w:ascii="Cambria" w:hAnsi="Cambria"/>
        </w:rPr>
      </w:pPr>
      <w:r w:rsidRPr="00B6349A">
        <w:rPr>
          <w:rFonts w:ascii="Cambria" w:hAnsi="Cambria"/>
        </w:rPr>
        <w:t xml:space="preserve"> -σελ. 344: Βιβλίο 3, κεφάλαιο 81</w:t>
      </w:r>
    </w:p>
    <w:p w:rsidR="004358D5" w:rsidRPr="00B6349A" w:rsidRDefault="00990B03" w:rsidP="00B6349A">
      <w:pPr>
        <w:rPr>
          <w:rFonts w:ascii="Cambria" w:hAnsi="Cambria"/>
        </w:rPr>
      </w:pPr>
      <w:r w:rsidRPr="00B6349A">
        <w:rPr>
          <w:rFonts w:ascii="Cambria" w:hAnsi="Cambria"/>
        </w:rPr>
        <w:t>-σελ. 353-356: μεταφρασμένο κείμενο, βιβλίο 3, κεφάλαια 82-83</w:t>
      </w:r>
    </w:p>
    <w:p w:rsidR="004358D5" w:rsidRPr="00B6349A" w:rsidRDefault="00990B03" w:rsidP="00B6349A">
      <w:pPr>
        <w:rPr>
          <w:rFonts w:ascii="Cambria" w:hAnsi="Cambria"/>
        </w:rPr>
      </w:pPr>
      <w:r w:rsidRPr="00B6349A">
        <w:rPr>
          <w:rFonts w:ascii="Cambria" w:hAnsi="Cambria"/>
        </w:rPr>
        <w:t xml:space="preserve">Σημείωση: για την ερμηνεία των κειμένων οι μαθητές να έχουν υπόψη τους τα ερμηνευτικά σχόλια του βιβλίου (σελ. 316-317, </w:t>
      </w:r>
      <w:r w:rsidR="0069741A" w:rsidRPr="00B6349A">
        <w:rPr>
          <w:rFonts w:ascii="Cambria" w:hAnsi="Cambria"/>
        </w:rPr>
        <w:t xml:space="preserve">324-325, </w:t>
      </w:r>
      <w:r w:rsidRPr="00B6349A">
        <w:rPr>
          <w:rFonts w:ascii="Cambria" w:hAnsi="Cambria"/>
        </w:rPr>
        <w:t>346-349).</w:t>
      </w:r>
    </w:p>
    <w:p w:rsidR="002E7288" w:rsidRPr="00B6349A" w:rsidRDefault="00990B03" w:rsidP="00B6349A">
      <w:pPr>
        <w:rPr>
          <w:rFonts w:ascii="Cambria" w:hAnsi="Cambria"/>
          <w:b/>
        </w:rPr>
      </w:pPr>
      <w:r w:rsidRPr="00B6349A">
        <w:rPr>
          <w:rFonts w:ascii="Cambria" w:hAnsi="Cambria"/>
          <w:b/>
        </w:rPr>
        <w:t>ΓΡΑΜΜΑΤΙΚΗ</w:t>
      </w:r>
    </w:p>
    <w:p w:rsidR="004358D5" w:rsidRPr="00B6349A" w:rsidRDefault="002E7288" w:rsidP="00B6349A">
      <w:pPr>
        <w:rPr>
          <w:rFonts w:ascii="Cambria" w:hAnsi="Cambria"/>
        </w:rPr>
      </w:pPr>
      <w:r w:rsidRPr="00B6349A">
        <w:rPr>
          <w:rFonts w:ascii="Cambria" w:hAnsi="Cambria"/>
        </w:rPr>
        <w:t xml:space="preserve"> </w:t>
      </w:r>
      <w:r w:rsidR="00990B03" w:rsidRPr="00B6349A">
        <w:rPr>
          <w:rFonts w:ascii="Cambria" w:hAnsi="Cambria"/>
        </w:rPr>
        <w:t>Από το βιβλίο «Γραμματική της Αρχαίας Ελληνικής» (Μ. Οικονόμου):</w:t>
      </w:r>
    </w:p>
    <w:p w:rsidR="002E7288" w:rsidRPr="00B6349A" w:rsidRDefault="00990B03" w:rsidP="00B6349A">
      <w:pPr>
        <w:rPr>
          <w:rFonts w:ascii="Cambria" w:hAnsi="Cambria"/>
        </w:rPr>
      </w:pPr>
      <w:r w:rsidRPr="00B6349A">
        <w:rPr>
          <w:rFonts w:ascii="Cambria" w:hAnsi="Cambria"/>
        </w:rPr>
        <w:t xml:space="preserve">-Α', Β', Γ' κλίση ουσιαστικών (σελ. 45-87) </w:t>
      </w:r>
    </w:p>
    <w:p w:rsidR="004358D5" w:rsidRPr="00B6349A" w:rsidRDefault="00990B03" w:rsidP="00B6349A">
      <w:pPr>
        <w:rPr>
          <w:rFonts w:ascii="Cambria" w:hAnsi="Cambria"/>
        </w:rPr>
      </w:pPr>
      <w:r w:rsidRPr="00B6349A">
        <w:rPr>
          <w:rFonts w:ascii="Cambria" w:hAnsi="Cambria"/>
        </w:rPr>
        <w:t>-Επί</w:t>
      </w:r>
      <w:r w:rsidR="003932B5">
        <w:rPr>
          <w:rFonts w:ascii="Cambria" w:hAnsi="Cambria"/>
        </w:rPr>
        <w:t>θετα (δευτερόκλιτα   σελ. 95  - 97</w:t>
      </w:r>
      <w:r w:rsidRPr="00B6349A">
        <w:rPr>
          <w:rFonts w:ascii="Cambria" w:hAnsi="Cambria"/>
        </w:rPr>
        <w:t>)</w:t>
      </w:r>
    </w:p>
    <w:p w:rsidR="004358D5" w:rsidRPr="00B6349A" w:rsidRDefault="00990B03" w:rsidP="00B6349A">
      <w:pPr>
        <w:rPr>
          <w:rFonts w:ascii="Cambria" w:hAnsi="Cambria"/>
        </w:rPr>
      </w:pPr>
      <w:r w:rsidRPr="00B6349A">
        <w:rPr>
          <w:rFonts w:ascii="Cambria" w:hAnsi="Cambria"/>
        </w:rPr>
        <w:t>-Το ρήμα ειμί (σελ. 162-163)</w:t>
      </w:r>
    </w:p>
    <w:p w:rsidR="004358D5" w:rsidRPr="00B6349A" w:rsidRDefault="00990B03" w:rsidP="00B6349A">
      <w:pPr>
        <w:rPr>
          <w:rFonts w:ascii="Cambria" w:hAnsi="Cambria"/>
        </w:rPr>
      </w:pPr>
      <w:r w:rsidRPr="00B6349A">
        <w:rPr>
          <w:rFonts w:ascii="Cambria" w:hAnsi="Cambria"/>
        </w:rPr>
        <w:t>-Βαρύτονα ρήματα: ενεργητική και μέση φωνή (π.χ. λύω/-ομαι, σελ. 164-169)</w:t>
      </w:r>
    </w:p>
    <w:p w:rsidR="004358D5" w:rsidRPr="00B6349A" w:rsidRDefault="00990B03" w:rsidP="00B6349A">
      <w:pPr>
        <w:rPr>
          <w:rFonts w:ascii="Cambria" w:hAnsi="Cambria"/>
        </w:rPr>
      </w:pPr>
      <w:r w:rsidRPr="00B6349A">
        <w:rPr>
          <w:rFonts w:ascii="Cambria" w:hAnsi="Cambria"/>
        </w:rPr>
        <w:t>-Αόριστος β': ενεργητική και μέση φωνή (σελ. 194-195)</w:t>
      </w:r>
    </w:p>
    <w:p w:rsidR="004358D5" w:rsidRPr="00B6349A" w:rsidRDefault="00990B03" w:rsidP="00B6349A">
      <w:pPr>
        <w:rPr>
          <w:rFonts w:ascii="Cambria" w:hAnsi="Cambria"/>
        </w:rPr>
      </w:pPr>
      <w:r w:rsidRPr="00B6349A">
        <w:rPr>
          <w:rFonts w:ascii="Cambria" w:hAnsi="Cambria"/>
        </w:rPr>
        <w:t>-Συνηρημένα σε -άω και -έω: ενεργητική και μέση φωνή (σελ. 200-205)</w:t>
      </w:r>
      <w:r w:rsidR="00B250A1">
        <w:rPr>
          <w:rFonts w:ascii="Cambria" w:hAnsi="Cambria"/>
        </w:rPr>
        <w:t xml:space="preserve"> </w:t>
      </w:r>
      <w:bookmarkStart w:id="0" w:name="_GoBack"/>
      <w:bookmarkEnd w:id="0"/>
    </w:p>
    <w:p w:rsidR="004358D5" w:rsidRPr="00B6349A" w:rsidRDefault="00990B03" w:rsidP="00B6349A">
      <w:pPr>
        <w:rPr>
          <w:rFonts w:ascii="Cambria" w:hAnsi="Cambria"/>
        </w:rPr>
      </w:pPr>
      <w:r w:rsidRPr="00B6349A">
        <w:rPr>
          <w:rFonts w:ascii="Cambria" w:hAnsi="Cambria"/>
        </w:rPr>
        <w:t xml:space="preserve">-Ανώμαλα Ρήματα: </w:t>
      </w:r>
      <w:r w:rsidR="002E7288" w:rsidRPr="00B6349A">
        <w:rPr>
          <w:rFonts w:ascii="Cambria" w:hAnsi="Cambria"/>
        </w:rPr>
        <w:t>όσα δόθηκαν στο φυλλάδιο</w:t>
      </w:r>
    </w:p>
    <w:p w:rsidR="004358D5" w:rsidRPr="00B6349A" w:rsidRDefault="00990B03" w:rsidP="00B6349A">
      <w:pPr>
        <w:rPr>
          <w:rFonts w:ascii="Cambria" w:hAnsi="Cambria"/>
          <w:b/>
        </w:rPr>
      </w:pPr>
      <w:r w:rsidRPr="00B6349A">
        <w:rPr>
          <w:rFonts w:ascii="Cambria" w:hAnsi="Cambria"/>
          <w:b/>
        </w:rPr>
        <w:t>ΣΥΝΤΑΚΤΙΚΟ</w:t>
      </w:r>
    </w:p>
    <w:p w:rsidR="004358D5" w:rsidRPr="00B6349A" w:rsidRDefault="00990B03" w:rsidP="00B6349A">
      <w:pPr>
        <w:rPr>
          <w:rFonts w:ascii="Cambria" w:hAnsi="Cambria"/>
        </w:rPr>
      </w:pPr>
      <w:r w:rsidRPr="00B6349A">
        <w:rPr>
          <w:rFonts w:ascii="Cambria" w:hAnsi="Cambria"/>
        </w:rPr>
        <w:t xml:space="preserve">-Βασικοί συντακτικοί όροι: Υποκείμενο, Ρήμα, Αντικείμενο, Κατηγορούμενο </w:t>
      </w:r>
    </w:p>
    <w:p w:rsidR="004358D5" w:rsidRPr="00B6349A" w:rsidRDefault="00990B03" w:rsidP="00B6349A">
      <w:pPr>
        <w:rPr>
          <w:rFonts w:ascii="Cambria" w:hAnsi="Cambria"/>
        </w:rPr>
      </w:pPr>
      <w:r w:rsidRPr="00B6349A">
        <w:rPr>
          <w:rFonts w:ascii="Cambria" w:hAnsi="Cambria"/>
        </w:rPr>
        <w:t>-</w:t>
      </w:r>
      <w:r w:rsidR="002E7288" w:rsidRPr="00B6349A">
        <w:rPr>
          <w:rFonts w:ascii="Cambria" w:hAnsi="Cambria"/>
        </w:rPr>
        <w:t xml:space="preserve">Επιθετικός- Κατηγορηματικός </w:t>
      </w:r>
      <w:r w:rsidRPr="00B6349A">
        <w:rPr>
          <w:rFonts w:ascii="Cambria" w:hAnsi="Cambria"/>
        </w:rPr>
        <w:t xml:space="preserve">προσδιορισμοί </w:t>
      </w:r>
    </w:p>
    <w:p w:rsidR="004358D5" w:rsidRPr="00B6349A" w:rsidRDefault="00990B03" w:rsidP="00B6349A">
      <w:pPr>
        <w:rPr>
          <w:rFonts w:ascii="Cambria" w:hAnsi="Cambria"/>
        </w:rPr>
      </w:pPr>
      <w:r w:rsidRPr="00B6349A">
        <w:rPr>
          <w:rFonts w:ascii="Cambria" w:hAnsi="Cambria"/>
        </w:rPr>
        <w:t xml:space="preserve">-Επιρρηματικοί προσδιορισμοί </w:t>
      </w:r>
    </w:p>
    <w:p w:rsidR="004358D5" w:rsidRPr="00B6349A" w:rsidRDefault="00990B03" w:rsidP="00B6349A">
      <w:pPr>
        <w:rPr>
          <w:rFonts w:ascii="Cambria" w:hAnsi="Cambria"/>
        </w:rPr>
      </w:pPr>
      <w:r w:rsidRPr="00B6349A">
        <w:rPr>
          <w:rFonts w:ascii="Cambria" w:hAnsi="Cambria"/>
        </w:rPr>
        <w:t>-Απαρέμφατο</w:t>
      </w:r>
      <w:r w:rsidR="00B6349A">
        <w:rPr>
          <w:rFonts w:ascii="Cambria" w:hAnsi="Cambria"/>
        </w:rPr>
        <w:t xml:space="preserve"> </w:t>
      </w:r>
      <w:r w:rsidRPr="00B6349A">
        <w:rPr>
          <w:rFonts w:ascii="Cambria" w:hAnsi="Cambria"/>
        </w:rPr>
        <w:t>-</w:t>
      </w:r>
      <w:r w:rsidR="00B6349A">
        <w:rPr>
          <w:rFonts w:ascii="Cambria" w:hAnsi="Cambria"/>
        </w:rPr>
        <w:t xml:space="preserve"> </w:t>
      </w:r>
      <w:r w:rsidRPr="00B6349A">
        <w:rPr>
          <w:rFonts w:ascii="Cambria" w:hAnsi="Cambria"/>
        </w:rPr>
        <w:t>Μετοχή (Συντακτικό, σελ. 89-95).</w:t>
      </w:r>
    </w:p>
    <w:p w:rsidR="004358D5" w:rsidRPr="00B6349A" w:rsidRDefault="00990B03" w:rsidP="00B6349A">
      <w:pPr>
        <w:rPr>
          <w:rFonts w:ascii="Cambria" w:hAnsi="Cambria"/>
        </w:rPr>
      </w:pPr>
      <w:r w:rsidRPr="00B6349A">
        <w:rPr>
          <w:rFonts w:ascii="Cambria" w:hAnsi="Cambria"/>
        </w:rPr>
        <w:t>-Δευτ</w:t>
      </w:r>
      <w:r w:rsidR="002E7288" w:rsidRPr="00B6349A">
        <w:rPr>
          <w:rFonts w:ascii="Cambria" w:hAnsi="Cambria"/>
        </w:rPr>
        <w:t>ερεύουσες</w:t>
      </w:r>
      <w:r w:rsidRPr="00B6349A">
        <w:rPr>
          <w:rFonts w:ascii="Cambria" w:hAnsi="Cambria"/>
        </w:rPr>
        <w:t xml:space="preserve"> προτάσεις </w:t>
      </w:r>
      <w:r w:rsidR="002E7288" w:rsidRPr="00B6349A">
        <w:rPr>
          <w:rFonts w:ascii="Cambria" w:hAnsi="Cambria"/>
        </w:rPr>
        <w:t>(</w:t>
      </w:r>
      <w:r w:rsidRPr="00B6349A">
        <w:rPr>
          <w:rFonts w:ascii="Cambria" w:hAnsi="Cambria"/>
        </w:rPr>
        <w:t>αναγνώριση μόνο ως προς το</w:t>
      </w:r>
      <w:r w:rsidR="002E7288" w:rsidRPr="00B6349A">
        <w:rPr>
          <w:rFonts w:ascii="Cambria" w:hAnsi="Cambria"/>
        </w:rPr>
        <w:t xml:space="preserve"> είδος και τη </w:t>
      </w:r>
      <w:r w:rsidRPr="00B6349A">
        <w:rPr>
          <w:rFonts w:ascii="Cambria" w:hAnsi="Cambria"/>
        </w:rPr>
        <w:t>συντακτική λειτουργία)</w:t>
      </w:r>
    </w:p>
    <w:p w:rsidR="004358D5" w:rsidRPr="00B6349A" w:rsidRDefault="004358D5" w:rsidP="00B6349A">
      <w:pPr>
        <w:rPr>
          <w:rFonts w:ascii="Cambria" w:hAnsi="Cambria"/>
        </w:rPr>
      </w:pPr>
    </w:p>
    <w:p w:rsidR="00B6349A" w:rsidRDefault="00990B03" w:rsidP="00B6349A">
      <w:pPr>
        <w:jc w:val="center"/>
        <w:rPr>
          <w:rFonts w:ascii="Cambria" w:hAnsi="Cambria"/>
        </w:rPr>
      </w:pPr>
      <w:r w:rsidRPr="00B6349A">
        <w:rPr>
          <w:rFonts w:ascii="Cambria" w:hAnsi="Cambria"/>
        </w:rPr>
        <w:t xml:space="preserve">Νέα Σμύρνη, </w:t>
      </w:r>
      <w:r w:rsidR="005A61FD">
        <w:rPr>
          <w:rFonts w:ascii="Cambria" w:hAnsi="Cambria"/>
        </w:rPr>
        <w:t>14</w:t>
      </w:r>
      <w:r w:rsidRPr="00B6349A">
        <w:rPr>
          <w:rFonts w:ascii="Cambria" w:hAnsi="Cambria"/>
        </w:rPr>
        <w:t xml:space="preserve"> Μαΐου </w:t>
      </w:r>
      <w:r w:rsidR="005A61FD">
        <w:rPr>
          <w:rFonts w:ascii="Cambria" w:hAnsi="Cambria"/>
        </w:rPr>
        <w:t>2019</w:t>
      </w:r>
    </w:p>
    <w:p w:rsidR="002E7288" w:rsidRPr="00B6349A" w:rsidRDefault="002E7288" w:rsidP="00B6349A">
      <w:pPr>
        <w:rPr>
          <w:rFonts w:ascii="Cambria" w:hAnsi="Cambria"/>
        </w:rPr>
      </w:pPr>
      <w:r w:rsidRPr="00B6349A">
        <w:rPr>
          <w:rFonts w:ascii="Cambria" w:hAnsi="Cambria"/>
        </w:rPr>
        <w:t>Η Διευθύντρια</w:t>
      </w:r>
      <w:r w:rsidRPr="00B6349A">
        <w:rPr>
          <w:rFonts w:ascii="Cambria" w:hAnsi="Cambria"/>
        </w:rPr>
        <w:tab/>
      </w:r>
      <w:r w:rsidR="00B6349A">
        <w:rPr>
          <w:rFonts w:ascii="Cambria" w:hAnsi="Cambria"/>
        </w:rPr>
        <w:tab/>
      </w:r>
      <w:r w:rsidR="00B6349A">
        <w:rPr>
          <w:rFonts w:ascii="Cambria" w:hAnsi="Cambria"/>
        </w:rPr>
        <w:tab/>
      </w:r>
      <w:r w:rsidR="00B6349A">
        <w:rPr>
          <w:rFonts w:ascii="Cambria" w:hAnsi="Cambria"/>
        </w:rPr>
        <w:tab/>
      </w:r>
      <w:r w:rsidR="00B6349A">
        <w:rPr>
          <w:rFonts w:ascii="Cambria" w:hAnsi="Cambria"/>
        </w:rPr>
        <w:tab/>
      </w:r>
      <w:r w:rsidR="00B6349A">
        <w:rPr>
          <w:rFonts w:ascii="Cambria" w:hAnsi="Cambria"/>
        </w:rPr>
        <w:tab/>
      </w:r>
      <w:r w:rsidR="00B6349A">
        <w:rPr>
          <w:rFonts w:ascii="Cambria" w:hAnsi="Cambria"/>
        </w:rPr>
        <w:tab/>
      </w:r>
      <w:r w:rsidR="00B6349A">
        <w:rPr>
          <w:rFonts w:ascii="Cambria" w:hAnsi="Cambria"/>
        </w:rPr>
        <w:tab/>
      </w:r>
      <w:r w:rsidR="00B6349A">
        <w:rPr>
          <w:rFonts w:ascii="Cambria" w:hAnsi="Cambria"/>
        </w:rPr>
        <w:tab/>
        <w:t xml:space="preserve">        </w:t>
      </w:r>
      <w:r w:rsidRPr="00B6349A">
        <w:rPr>
          <w:rFonts w:ascii="Cambria" w:hAnsi="Cambria"/>
        </w:rPr>
        <w:t>Οι διδάσκουσες</w:t>
      </w:r>
    </w:p>
    <w:p w:rsidR="00B250A1" w:rsidRDefault="002E7288" w:rsidP="00B6349A">
      <w:pPr>
        <w:jc w:val="right"/>
        <w:rPr>
          <w:rFonts w:ascii="Cambria" w:hAnsi="Cambria"/>
        </w:rPr>
      </w:pPr>
      <w:r w:rsidRPr="00B6349A">
        <w:rPr>
          <w:rFonts w:ascii="Cambria" w:hAnsi="Cambria"/>
        </w:rPr>
        <w:tab/>
        <w:t>Καρασούλα Αικατερίνη</w:t>
      </w:r>
    </w:p>
    <w:p w:rsidR="00315EF7" w:rsidRPr="00B6349A" w:rsidRDefault="005A61FD" w:rsidP="005A61FD">
      <w:pPr>
        <w:jc w:val="center"/>
        <w:rPr>
          <w:rFonts w:ascii="Cambria" w:hAnsi="Cambria"/>
        </w:rPr>
      </w:pPr>
      <w:r>
        <w:rPr>
          <w:rFonts w:ascii="Cambria" w:hAnsi="Cambria"/>
        </w:rPr>
        <w:t xml:space="preserve">                  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           </w:t>
      </w:r>
      <w:r w:rsidR="002E7288" w:rsidRPr="00B6349A">
        <w:rPr>
          <w:rFonts w:ascii="Cambria" w:hAnsi="Cambria"/>
        </w:rPr>
        <w:t>Σκόρτση Άρτεμις</w:t>
      </w:r>
    </w:p>
    <w:p w:rsidR="002E7288" w:rsidRPr="00B6349A" w:rsidRDefault="005A61FD" w:rsidP="00B6349A">
      <w:pPr>
        <w:jc w:val="right"/>
        <w:rPr>
          <w:rFonts w:ascii="Cambria" w:hAnsi="Cambria"/>
        </w:rPr>
      </w:pPr>
      <w:r>
        <w:rPr>
          <w:rFonts w:ascii="Cambria" w:hAnsi="Cambria"/>
        </w:rPr>
        <w:t xml:space="preserve">      </w:t>
      </w:r>
      <w:r w:rsidR="002E7288" w:rsidRPr="00B6349A">
        <w:rPr>
          <w:rFonts w:ascii="Cambria" w:hAnsi="Cambria"/>
        </w:rPr>
        <w:t>Στριφτόμπολα Αλεξάνδρα</w:t>
      </w:r>
    </w:p>
    <w:p w:rsidR="002E7288" w:rsidRPr="00B6349A" w:rsidRDefault="002E7288" w:rsidP="00B6349A">
      <w:pPr>
        <w:rPr>
          <w:rFonts w:ascii="Cambria" w:hAnsi="Cambria"/>
        </w:rPr>
      </w:pPr>
      <w:r w:rsidRPr="00B6349A">
        <w:rPr>
          <w:rFonts w:ascii="Cambria" w:hAnsi="Cambria"/>
        </w:rPr>
        <w:t>Δαμιανοπούλου Ελένη</w:t>
      </w:r>
      <w:r w:rsidRPr="00B6349A">
        <w:rPr>
          <w:rFonts w:ascii="Cambria" w:hAnsi="Cambria"/>
        </w:rPr>
        <w:tab/>
      </w:r>
      <w:r w:rsidR="005A61FD">
        <w:rPr>
          <w:rFonts w:ascii="Cambria" w:hAnsi="Cambria"/>
        </w:rPr>
        <w:tab/>
      </w:r>
      <w:r w:rsidR="005A61FD">
        <w:rPr>
          <w:rFonts w:ascii="Cambria" w:hAnsi="Cambria"/>
        </w:rPr>
        <w:tab/>
      </w:r>
      <w:r w:rsidR="005A61FD">
        <w:rPr>
          <w:rFonts w:ascii="Cambria" w:hAnsi="Cambria"/>
        </w:rPr>
        <w:tab/>
      </w:r>
      <w:r w:rsidR="005A61FD">
        <w:rPr>
          <w:rFonts w:ascii="Cambria" w:hAnsi="Cambria"/>
        </w:rPr>
        <w:tab/>
      </w:r>
      <w:r w:rsidR="005A61FD">
        <w:rPr>
          <w:rFonts w:ascii="Cambria" w:hAnsi="Cambria"/>
        </w:rPr>
        <w:tab/>
      </w:r>
      <w:r w:rsidR="005A61FD">
        <w:rPr>
          <w:rFonts w:ascii="Cambria" w:hAnsi="Cambria"/>
        </w:rPr>
        <w:tab/>
      </w:r>
      <w:r w:rsidR="005A61FD">
        <w:rPr>
          <w:rFonts w:ascii="Cambria" w:hAnsi="Cambria"/>
        </w:rPr>
        <w:tab/>
        <w:t xml:space="preserve">    Φωτοπούλου Αρετή</w:t>
      </w:r>
    </w:p>
    <w:sectPr w:rsidR="002E7288" w:rsidRPr="00B6349A">
      <w:type w:val="continuous"/>
      <w:pgSz w:w="11905" w:h="16837"/>
      <w:pgMar w:top="144" w:right="776" w:bottom="728" w:left="76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40B3" w:rsidRDefault="005140B3">
      <w:r>
        <w:separator/>
      </w:r>
    </w:p>
  </w:endnote>
  <w:endnote w:type="continuationSeparator" w:id="0">
    <w:p w:rsidR="005140B3" w:rsidRDefault="0051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nstantia">
    <w:panose1 w:val="02030602050306030303"/>
    <w:charset w:val="55"/>
    <w:family w:val="auto"/>
    <w:pitch w:val="variable"/>
    <w:sig w:usb0="A00002EF" w:usb1="4000204B" w:usb2="00000000" w:usb3="00000000" w:csb0="0000019F" w:csb1="00000000"/>
  </w:font>
  <w:font w:name="Arial Black">
    <w:panose1 w:val="020B0A04020102020204"/>
    <w:charset w:val="55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40B3" w:rsidRDefault="005140B3">
      <w:r>
        <w:separator/>
      </w:r>
    </w:p>
  </w:footnote>
  <w:footnote w:type="continuationSeparator" w:id="0">
    <w:p w:rsidR="005140B3" w:rsidRDefault="005140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233AE"/>
    <w:multiLevelType w:val="singleLevel"/>
    <w:tmpl w:val="9D2C23A0"/>
    <w:lvl w:ilvl="0">
      <w:start w:val="4"/>
      <w:numFmt w:val="upperRoman"/>
      <w:lvlText w:val="%1)"/>
      <w:legacy w:legacy="1" w:legacySpace="0" w:legacyIndent="456"/>
      <w:lvlJc w:val="left"/>
      <w:rPr>
        <w:rFonts w:ascii="Book Antiqua" w:hAnsi="Book Antiqua" w:hint="default"/>
      </w:rPr>
    </w:lvl>
  </w:abstractNum>
  <w:abstractNum w:abstractNumId="1" w15:restartNumberingAfterBreak="0">
    <w:nsid w:val="71035247"/>
    <w:multiLevelType w:val="singleLevel"/>
    <w:tmpl w:val="358489EA"/>
    <w:lvl w:ilvl="0">
      <w:start w:val="3"/>
      <w:numFmt w:val="upperRoman"/>
      <w:lvlText w:val="%1)"/>
      <w:legacy w:legacy="1" w:legacySpace="0" w:legacyIndent="456"/>
      <w:lvlJc w:val="left"/>
      <w:rPr>
        <w:rFonts w:ascii="Book Antiqua" w:hAnsi="Book Antiqua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EF7"/>
    <w:rsid w:val="00107F75"/>
    <w:rsid w:val="002E7288"/>
    <w:rsid w:val="00315EF7"/>
    <w:rsid w:val="003932B5"/>
    <w:rsid w:val="003E5313"/>
    <w:rsid w:val="004358D5"/>
    <w:rsid w:val="00480B66"/>
    <w:rsid w:val="005140B3"/>
    <w:rsid w:val="00532236"/>
    <w:rsid w:val="00571457"/>
    <w:rsid w:val="005A61FD"/>
    <w:rsid w:val="0069741A"/>
    <w:rsid w:val="007E73E6"/>
    <w:rsid w:val="00990B03"/>
    <w:rsid w:val="00B250A1"/>
    <w:rsid w:val="00B56848"/>
    <w:rsid w:val="00B6349A"/>
    <w:rsid w:val="00BA58FA"/>
    <w:rsid w:val="00C1290F"/>
    <w:rsid w:val="00D4027E"/>
    <w:rsid w:val="00E772D9"/>
    <w:rsid w:val="00EF1389"/>
    <w:rsid w:val="00F12C9D"/>
    <w:rsid w:val="00FA0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290FDD"/>
  <w14:defaultImageDpi w14:val="0"/>
  <w15:docId w15:val="{0B666BCC-C4F3-42AC-874B-E574E44BF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 Antiqua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hAnsi="Book Antiqu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322" w:lineRule="exact"/>
      <w:ind w:hanging="1598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322" w:lineRule="exact"/>
      <w:ind w:hanging="192"/>
    </w:pPr>
  </w:style>
  <w:style w:type="paragraph" w:customStyle="1" w:styleId="Style5">
    <w:name w:val="Style5"/>
    <w:basedOn w:val="a"/>
    <w:uiPriority w:val="99"/>
    <w:pPr>
      <w:spacing w:line="326" w:lineRule="exact"/>
      <w:jc w:val="both"/>
    </w:pPr>
  </w:style>
  <w:style w:type="paragraph" w:customStyle="1" w:styleId="Style6">
    <w:name w:val="Style6"/>
    <w:basedOn w:val="a"/>
    <w:uiPriority w:val="99"/>
    <w:pPr>
      <w:spacing w:line="314" w:lineRule="exact"/>
    </w:pPr>
  </w:style>
  <w:style w:type="character" w:customStyle="1" w:styleId="FontStyle11">
    <w:name w:val="Font Style11"/>
    <w:uiPriority w:val="99"/>
    <w:rPr>
      <w:rFonts w:ascii="Book Antiqua" w:hAnsi="Book Antiqua" w:cs="Book Antiqua"/>
      <w:b/>
      <w:bCs/>
      <w:spacing w:val="30"/>
      <w:sz w:val="26"/>
      <w:szCs w:val="26"/>
    </w:rPr>
  </w:style>
  <w:style w:type="character" w:customStyle="1" w:styleId="FontStyle12">
    <w:name w:val="Font Style12"/>
    <w:uiPriority w:val="99"/>
    <w:rPr>
      <w:rFonts w:ascii="Constantia" w:hAnsi="Constantia" w:cs="Constantia"/>
      <w:spacing w:val="-20"/>
      <w:sz w:val="22"/>
      <w:szCs w:val="22"/>
    </w:rPr>
  </w:style>
  <w:style w:type="character" w:customStyle="1" w:styleId="FontStyle13">
    <w:name w:val="Font Style13"/>
    <w:uiPriority w:val="99"/>
    <w:rPr>
      <w:rFonts w:ascii="Arial Black" w:hAnsi="Arial Black" w:cs="Arial Black"/>
      <w:i/>
      <w:iCs/>
      <w:sz w:val="22"/>
      <w:szCs w:val="22"/>
    </w:rPr>
  </w:style>
  <w:style w:type="character" w:customStyle="1" w:styleId="FontStyle14">
    <w:name w:val="Font Style14"/>
    <w:uiPriority w:val="99"/>
    <w:rPr>
      <w:rFonts w:ascii="Book Antiqua" w:hAnsi="Book Antiqua" w:cs="Book Antiqua"/>
      <w:sz w:val="24"/>
      <w:szCs w:val="24"/>
    </w:rPr>
  </w:style>
  <w:style w:type="character" w:customStyle="1" w:styleId="FontStyle15">
    <w:name w:val="Font Style15"/>
    <w:uiPriority w:val="99"/>
    <w:rPr>
      <w:rFonts w:ascii="Book Antiqua" w:hAnsi="Book Antiqua" w:cs="Book Antiqua"/>
      <w:b/>
      <w:bCs/>
      <w:sz w:val="24"/>
      <w:szCs w:val="24"/>
    </w:rPr>
  </w:style>
  <w:style w:type="character" w:customStyle="1" w:styleId="FontStyle16">
    <w:name w:val="Font Style16"/>
    <w:uiPriority w:val="99"/>
    <w:rPr>
      <w:rFonts w:ascii="Book Antiqua" w:hAnsi="Book Antiqua" w:cs="Book Antiqua"/>
      <w:i/>
      <w:iCs/>
      <w:sz w:val="24"/>
      <w:szCs w:val="24"/>
    </w:rPr>
  </w:style>
  <w:style w:type="character" w:customStyle="1" w:styleId="FontStyle17">
    <w:name w:val="Font Style17"/>
    <w:uiPriority w:val="99"/>
    <w:rPr>
      <w:rFonts w:ascii="Book Antiqua" w:hAnsi="Book Antiqua" w:cs="Book Antiqua"/>
      <w:sz w:val="22"/>
      <w:szCs w:val="22"/>
    </w:rPr>
  </w:style>
  <w:style w:type="character" w:customStyle="1" w:styleId="FontStyle18">
    <w:name w:val="Font Style18"/>
    <w:uiPriority w:val="99"/>
    <w:rPr>
      <w:rFonts w:ascii="Book Antiqua" w:hAnsi="Book Antiqua" w:cs="Book Antiqua"/>
      <w:spacing w:val="10"/>
      <w:sz w:val="22"/>
      <w:szCs w:val="22"/>
    </w:rPr>
  </w:style>
  <w:style w:type="character" w:customStyle="1" w:styleId="FontStyle19">
    <w:name w:val="Font Style19"/>
    <w:uiPriority w:val="99"/>
    <w:rPr>
      <w:rFonts w:ascii="Book Antiqua" w:hAnsi="Book Antiqua" w:cs="Book Antiqua"/>
      <w:b/>
      <w:bCs/>
      <w:spacing w:val="-20"/>
      <w:sz w:val="48"/>
      <w:szCs w:val="48"/>
    </w:rPr>
  </w:style>
  <w:style w:type="character" w:customStyle="1" w:styleId="FontStyle20">
    <w:name w:val="Font Style20"/>
    <w:uiPriority w:val="99"/>
    <w:rPr>
      <w:rFonts w:ascii="Book Antiqua" w:hAnsi="Book Antiqua" w:cs="Book Antiqua"/>
      <w:i/>
      <w:iCs/>
      <w:spacing w:val="-20"/>
      <w:sz w:val="48"/>
      <w:szCs w:val="48"/>
    </w:rPr>
  </w:style>
  <w:style w:type="character" w:customStyle="1" w:styleId="FontStyle21">
    <w:name w:val="Font Style21"/>
    <w:uiPriority w:val="99"/>
    <w:rPr>
      <w:rFonts w:ascii="Book Antiqua" w:hAnsi="Book Antiqua" w:cs="Book Antiqua"/>
      <w:b/>
      <w:bCs/>
      <w:spacing w:val="-10"/>
      <w:sz w:val="40"/>
      <w:szCs w:val="40"/>
    </w:rPr>
  </w:style>
  <w:style w:type="character" w:customStyle="1" w:styleId="FontStyle22">
    <w:name w:val="Font Style22"/>
    <w:uiPriority w:val="99"/>
    <w:rPr>
      <w:rFonts w:ascii="Book Antiqua" w:hAnsi="Book Antiqua" w:cs="Book Antiqua"/>
      <w:b/>
      <w:bCs/>
      <w:i/>
      <w:iCs/>
      <w:sz w:val="44"/>
      <w:szCs w:val="44"/>
    </w:rPr>
  </w:style>
  <w:style w:type="character" w:styleId="-">
    <w:name w:val="Hyperlink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</dc:creator>
  <cp:keywords/>
  <dc:description/>
  <cp:lastModifiedBy>ΦΩΤΟΠΟΥΛΟΥ ΑΡΕΤΗ</cp:lastModifiedBy>
  <cp:revision>3</cp:revision>
  <cp:lastPrinted>2019-05-13T19:47:00Z</cp:lastPrinted>
  <dcterms:created xsi:type="dcterms:W3CDTF">2019-05-15T15:08:00Z</dcterms:created>
  <dcterms:modified xsi:type="dcterms:W3CDTF">2019-05-15T15:09:00Z</dcterms:modified>
</cp:coreProperties>
</file>