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9C" w:rsidRPr="00007085" w:rsidRDefault="0058199C" w:rsidP="00E23D59">
      <w:pPr>
        <w:spacing w:before="100" w:beforeAutospacing="1" w:after="100" w:afterAutospacing="1" w:line="240" w:lineRule="auto"/>
        <w:jc w:val="center"/>
        <w:rPr>
          <w:rFonts w:ascii="Times New Roman" w:hAnsi="Times New Roman"/>
          <w:i/>
          <w:sz w:val="28"/>
          <w:szCs w:val="28"/>
          <w:lang w:eastAsia="el-GR"/>
        </w:rPr>
      </w:pPr>
      <w:r w:rsidRPr="00007085">
        <w:rPr>
          <w:rFonts w:ascii="Times New Roman" w:hAnsi="Times New Roman"/>
          <w:b/>
          <w:bCs/>
          <w:i/>
          <w:sz w:val="28"/>
          <w:szCs w:val="28"/>
          <w:lang w:eastAsia="el-GR"/>
        </w:rPr>
        <w:t>ΣΧΕΔΙΟ ΥΠΟΒΟΛΗΣ ΕΡΕΥΝΗΤΙΚΗΣ ΕΡΓΑΣΙΑΣ</w:t>
      </w:r>
    </w:p>
    <w:p w:rsidR="0058199C" w:rsidRPr="000E64ED" w:rsidRDefault="0058199C" w:rsidP="00E23D59">
      <w:pPr>
        <w:spacing w:after="0" w:line="240" w:lineRule="auto"/>
        <w:jc w:val="both"/>
        <w:rPr>
          <w:rFonts w:ascii="Times New Roman" w:hAnsi="Times New Roman"/>
          <w:sz w:val="24"/>
          <w:szCs w:val="24"/>
          <w:lang w:eastAsia="el-GR"/>
        </w:rPr>
      </w:pPr>
      <w:r w:rsidRPr="000E64ED">
        <w:rPr>
          <w:rFonts w:ascii="Times New Roman" w:hAnsi="Times New Roman"/>
          <w:sz w:val="24"/>
          <w:szCs w:val="24"/>
          <w:lang w:eastAsia="el-GR"/>
        </w:rPr>
        <w:t>ΣΧ. ΕΤΟΣ:      201</w:t>
      </w:r>
      <w:r>
        <w:rPr>
          <w:rFonts w:ascii="Times New Roman" w:hAnsi="Times New Roman"/>
          <w:sz w:val="24"/>
          <w:szCs w:val="24"/>
          <w:lang w:eastAsia="el-GR"/>
        </w:rPr>
        <w:t>7</w:t>
      </w:r>
      <w:r w:rsidRPr="000E64ED">
        <w:rPr>
          <w:rFonts w:ascii="Times New Roman" w:hAnsi="Times New Roman"/>
          <w:sz w:val="24"/>
          <w:szCs w:val="24"/>
          <w:lang w:eastAsia="el-GR"/>
        </w:rPr>
        <w:t>-201</w:t>
      </w:r>
      <w:r>
        <w:rPr>
          <w:rFonts w:ascii="Times New Roman" w:hAnsi="Times New Roman"/>
          <w:sz w:val="24"/>
          <w:szCs w:val="24"/>
          <w:lang w:eastAsia="el-GR"/>
        </w:rPr>
        <w:t>8</w:t>
      </w:r>
      <w:r w:rsidRPr="000E64ED">
        <w:rPr>
          <w:rFonts w:ascii="Times New Roman" w:hAnsi="Times New Roman"/>
          <w:sz w:val="24"/>
          <w:szCs w:val="24"/>
          <w:lang w:eastAsia="el-GR"/>
        </w:rPr>
        <w:t xml:space="preserve">      </w:t>
      </w:r>
      <w:r w:rsidRPr="000E64ED">
        <w:rPr>
          <w:rFonts w:ascii="Times New Roman" w:hAnsi="Times New Roman"/>
          <w:sz w:val="24"/>
          <w:szCs w:val="24"/>
          <w:lang w:eastAsia="el-GR"/>
        </w:rPr>
        <w:tab/>
      </w:r>
      <w:r w:rsidRPr="000E64ED">
        <w:rPr>
          <w:rFonts w:ascii="Times New Roman" w:hAnsi="Times New Roman"/>
          <w:sz w:val="24"/>
          <w:szCs w:val="24"/>
          <w:lang w:eastAsia="el-GR"/>
        </w:rPr>
        <w:tab/>
      </w:r>
      <w:r w:rsidRPr="000E64ED">
        <w:rPr>
          <w:rFonts w:ascii="Times New Roman" w:hAnsi="Times New Roman"/>
          <w:sz w:val="24"/>
          <w:szCs w:val="24"/>
          <w:lang w:eastAsia="el-GR"/>
        </w:rPr>
        <w:tab/>
      </w:r>
      <w:r w:rsidRPr="000E64ED">
        <w:rPr>
          <w:rFonts w:ascii="Times New Roman" w:hAnsi="Times New Roman"/>
          <w:sz w:val="24"/>
          <w:szCs w:val="24"/>
          <w:lang w:eastAsia="el-GR"/>
        </w:rPr>
        <w:tab/>
      </w:r>
      <w:r w:rsidRPr="000E64ED">
        <w:rPr>
          <w:rFonts w:ascii="Times New Roman" w:hAnsi="Times New Roman"/>
          <w:sz w:val="24"/>
          <w:szCs w:val="24"/>
          <w:lang w:eastAsia="el-GR"/>
        </w:rPr>
        <w:tab/>
      </w:r>
      <w:r>
        <w:rPr>
          <w:rFonts w:ascii="Times New Roman" w:hAnsi="Times New Roman"/>
          <w:sz w:val="24"/>
          <w:szCs w:val="24"/>
          <w:lang w:eastAsia="el-GR"/>
        </w:rPr>
        <w:t xml:space="preserve">       </w:t>
      </w:r>
    </w:p>
    <w:p w:rsidR="0058199C" w:rsidRPr="00007085" w:rsidRDefault="0058199C" w:rsidP="00E23D59">
      <w:pPr>
        <w:spacing w:before="100" w:beforeAutospacing="1" w:after="100" w:afterAutospacing="1" w:line="240" w:lineRule="auto"/>
        <w:rPr>
          <w:rFonts w:ascii="Times New Roman" w:hAnsi="Times New Roman"/>
          <w:sz w:val="24"/>
          <w:szCs w:val="24"/>
          <w:lang w:eastAsia="el-GR"/>
        </w:rPr>
      </w:pPr>
      <w:r w:rsidRPr="00007085">
        <w:rPr>
          <w:rFonts w:ascii="Times New Roman" w:hAnsi="Times New Roman"/>
          <w:sz w:val="24"/>
          <w:szCs w:val="24"/>
          <w:lang w:eastAsia="el-GR"/>
        </w:rPr>
        <w:t xml:space="preserve">ΣΧΟΛΙΚΗ ΜΟΝΑΔΑ :    </w:t>
      </w:r>
      <w:r w:rsidRPr="00007085">
        <w:rPr>
          <w:rFonts w:ascii="Times New Roman" w:hAnsi="Times New Roman"/>
          <w:b/>
          <w:sz w:val="24"/>
          <w:szCs w:val="24"/>
          <w:lang w:eastAsia="el-GR"/>
        </w:rPr>
        <w:t xml:space="preserve">5ο </w:t>
      </w:r>
      <w:r>
        <w:rPr>
          <w:rFonts w:ascii="Times New Roman" w:hAnsi="Times New Roman"/>
          <w:b/>
          <w:sz w:val="24"/>
          <w:szCs w:val="24"/>
          <w:lang w:eastAsia="el-GR"/>
        </w:rPr>
        <w:t xml:space="preserve"> </w:t>
      </w:r>
      <w:r w:rsidRPr="00007085">
        <w:rPr>
          <w:rFonts w:ascii="Times New Roman" w:hAnsi="Times New Roman"/>
          <w:b/>
          <w:sz w:val="24"/>
          <w:szCs w:val="24"/>
          <w:lang w:eastAsia="el-GR"/>
        </w:rPr>
        <w:t>ΓΕ</w:t>
      </w:r>
      <w:r>
        <w:rPr>
          <w:rFonts w:ascii="Times New Roman" w:hAnsi="Times New Roman"/>
          <w:b/>
          <w:sz w:val="24"/>
          <w:szCs w:val="24"/>
          <w:lang w:eastAsia="el-GR"/>
        </w:rPr>
        <w:t>Λ</w:t>
      </w:r>
      <w:r w:rsidRPr="00007085">
        <w:rPr>
          <w:rFonts w:ascii="Times New Roman" w:hAnsi="Times New Roman"/>
          <w:b/>
          <w:sz w:val="24"/>
          <w:szCs w:val="24"/>
          <w:lang w:eastAsia="el-GR"/>
        </w:rPr>
        <w:t xml:space="preserve"> ΝΕΑΣ</w:t>
      </w:r>
      <w:r>
        <w:rPr>
          <w:rFonts w:ascii="Times New Roman" w:hAnsi="Times New Roman"/>
          <w:b/>
          <w:sz w:val="24"/>
          <w:szCs w:val="24"/>
          <w:lang w:eastAsia="el-GR"/>
        </w:rPr>
        <w:t xml:space="preserve"> </w:t>
      </w:r>
      <w:r w:rsidRPr="00007085">
        <w:rPr>
          <w:rFonts w:ascii="Times New Roman" w:hAnsi="Times New Roman"/>
          <w:b/>
          <w:sz w:val="24"/>
          <w:szCs w:val="24"/>
          <w:lang w:eastAsia="el-GR"/>
        </w:rPr>
        <w:t xml:space="preserve"> ΣΜΥΡΝΗΣ</w:t>
      </w:r>
    </w:p>
    <w:p w:rsidR="0058199C" w:rsidRPr="002D7E0F" w:rsidRDefault="0058199C" w:rsidP="00E23D59">
      <w:pPr>
        <w:spacing w:after="0" w:line="240" w:lineRule="auto"/>
        <w:jc w:val="both"/>
        <w:rPr>
          <w:rFonts w:ascii="Times New Roman" w:hAnsi="Times New Roman"/>
          <w:b/>
          <w:sz w:val="24"/>
          <w:szCs w:val="24"/>
          <w:lang w:eastAsia="el-GR"/>
        </w:rPr>
      </w:pPr>
      <w:r>
        <w:rPr>
          <w:rFonts w:ascii="Times New Roman" w:hAnsi="Times New Roman"/>
          <w:b/>
          <w:sz w:val="24"/>
          <w:szCs w:val="24"/>
          <w:lang w:eastAsia="el-GR"/>
        </w:rPr>
        <w:t>ΤΑΞΗ Β</w:t>
      </w:r>
      <w:r w:rsidRPr="002D7E0F">
        <w:rPr>
          <w:rFonts w:ascii="Times New Roman" w:hAnsi="Times New Roman"/>
          <w:b/>
          <w:sz w:val="24"/>
          <w:szCs w:val="24"/>
          <w:lang w:eastAsia="el-GR"/>
        </w:rPr>
        <w:t>΄    ΤΜΗΜΑ  Β3</w:t>
      </w:r>
    </w:p>
    <w:p w:rsidR="0058199C" w:rsidRPr="00007085" w:rsidRDefault="0058199C" w:rsidP="00E23D59">
      <w:pPr>
        <w:spacing w:after="0" w:line="240" w:lineRule="auto"/>
        <w:jc w:val="both"/>
        <w:rPr>
          <w:rFonts w:ascii="Times New Roman" w:hAnsi="Times New Roman"/>
          <w:lang w:eastAsia="el-GR"/>
        </w:rPr>
      </w:pPr>
      <w:r w:rsidRPr="00007085">
        <w:rPr>
          <w:rFonts w:ascii="Times New Roman" w:hAnsi="Times New Roman"/>
          <w:lang w:eastAsia="el-GR"/>
        </w:rPr>
        <w:t xml:space="preserve">             </w:t>
      </w:r>
    </w:p>
    <w:p w:rsidR="0058199C" w:rsidRPr="002D7E0F" w:rsidRDefault="0058199C" w:rsidP="00E23D59">
      <w:pPr>
        <w:spacing w:after="0" w:line="240" w:lineRule="auto"/>
        <w:jc w:val="both"/>
        <w:rPr>
          <w:rFonts w:ascii="Times New Roman" w:hAnsi="Times New Roman"/>
          <w:sz w:val="24"/>
          <w:szCs w:val="24"/>
          <w:lang w:eastAsia="el-GR"/>
        </w:rPr>
      </w:pPr>
      <w:r w:rsidRPr="002D7E0F">
        <w:rPr>
          <w:rFonts w:ascii="Times New Roman" w:hAnsi="Times New Roman"/>
          <w:sz w:val="24"/>
          <w:szCs w:val="24"/>
          <w:lang w:eastAsia="el-GR"/>
        </w:rPr>
        <w:t xml:space="preserve">ΤΙΤΛΟΣ ΤΗΣ ΕΡΕΥΝΗΤΙΚΗΣ ΕΡΓΑΣΙΑΣ:    </w:t>
      </w:r>
      <w:r w:rsidRPr="002D7E0F">
        <w:rPr>
          <w:rFonts w:ascii="Times New Roman" w:hAnsi="Times New Roman"/>
          <w:b/>
          <w:sz w:val="24"/>
          <w:szCs w:val="24"/>
          <w:lang w:eastAsia="el-GR"/>
        </w:rPr>
        <w:t>«</w:t>
      </w:r>
      <w:r w:rsidRPr="002D7E0F">
        <w:rPr>
          <w:rFonts w:ascii="Times New Roman" w:hAnsi="Times New Roman"/>
          <w:b/>
          <w:sz w:val="24"/>
          <w:szCs w:val="24"/>
          <w:lang w:val="en-US" w:eastAsia="el-GR"/>
        </w:rPr>
        <w:t>TA</w:t>
      </w:r>
      <w:r w:rsidRPr="002D7E0F">
        <w:rPr>
          <w:rFonts w:ascii="Times New Roman" w:hAnsi="Times New Roman"/>
          <w:b/>
          <w:sz w:val="24"/>
          <w:szCs w:val="24"/>
          <w:lang w:eastAsia="el-GR"/>
        </w:rPr>
        <w:t>Τ</w:t>
      </w:r>
      <w:r w:rsidRPr="002D7E0F">
        <w:rPr>
          <w:rFonts w:ascii="Times New Roman" w:hAnsi="Times New Roman"/>
          <w:b/>
          <w:sz w:val="24"/>
          <w:szCs w:val="24"/>
          <w:lang w:val="en-US" w:eastAsia="el-GR"/>
        </w:rPr>
        <w:t>TOO</w:t>
      </w:r>
      <w:r w:rsidRPr="002D7E0F">
        <w:rPr>
          <w:rFonts w:ascii="Times New Roman" w:hAnsi="Times New Roman"/>
          <w:b/>
          <w:sz w:val="24"/>
          <w:szCs w:val="24"/>
          <w:lang w:eastAsia="el-GR"/>
        </w:rPr>
        <w:t xml:space="preserve">  </w:t>
      </w:r>
      <w:r w:rsidRPr="002D7E0F">
        <w:rPr>
          <w:rFonts w:ascii="Times New Roman" w:hAnsi="Times New Roman"/>
          <w:b/>
          <w:sz w:val="24"/>
          <w:szCs w:val="24"/>
          <w:lang w:val="en-US" w:eastAsia="el-GR"/>
        </w:rPr>
        <w:t>STORY</w:t>
      </w:r>
      <w:r w:rsidRPr="002D7E0F">
        <w:rPr>
          <w:rFonts w:ascii="Times New Roman" w:hAnsi="Times New Roman"/>
          <w:b/>
          <w:sz w:val="24"/>
          <w:szCs w:val="24"/>
          <w:lang w:eastAsia="el-GR"/>
        </w:rPr>
        <w:t>»</w:t>
      </w:r>
    </w:p>
    <w:p w:rsidR="0058199C" w:rsidRPr="00007085" w:rsidRDefault="0058199C" w:rsidP="00E23D59">
      <w:pPr>
        <w:spacing w:after="0" w:line="240" w:lineRule="auto"/>
        <w:jc w:val="both"/>
        <w:rPr>
          <w:rFonts w:ascii="Times New Roman" w:hAnsi="Times New Roman"/>
          <w:lang w:eastAsia="el-GR"/>
        </w:rPr>
      </w:pPr>
    </w:p>
    <w:p w:rsidR="0058199C" w:rsidRPr="00007085" w:rsidRDefault="0058199C" w:rsidP="00E23D59">
      <w:pPr>
        <w:spacing w:after="0" w:line="240" w:lineRule="auto"/>
        <w:jc w:val="center"/>
        <w:rPr>
          <w:rFonts w:ascii="Times New Roman" w:hAnsi="Times New Roman"/>
          <w:b/>
          <w:lang w:eastAsia="el-GR"/>
        </w:rPr>
      </w:pPr>
      <w:r w:rsidRPr="00007085">
        <w:rPr>
          <w:rFonts w:ascii="Times New Roman" w:hAnsi="Times New Roman"/>
          <w:b/>
          <w:lang w:eastAsia="el-GR"/>
        </w:rPr>
        <w:t>ΣΤΟΙΧΕΙΑ ΥΠΕΥΘΥΝΟΥ ΕΚΠΑΙΔΕΥΤΙΚΟΥ</w:t>
      </w:r>
    </w:p>
    <w:p w:rsidR="0058199C" w:rsidRPr="00007085" w:rsidRDefault="0058199C" w:rsidP="00E23D59">
      <w:pPr>
        <w:spacing w:after="0" w:line="240" w:lineRule="auto"/>
        <w:jc w:val="both"/>
        <w:rPr>
          <w:rFonts w:ascii="Times New Roman" w:hAnsi="Times New Roman"/>
          <w:sz w:val="24"/>
          <w:szCs w:val="24"/>
          <w:lang w:eastAsia="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643"/>
        <w:gridCol w:w="1479"/>
        <w:gridCol w:w="2127"/>
        <w:gridCol w:w="1842"/>
      </w:tblGrid>
      <w:tr w:rsidR="0058199C" w:rsidRPr="00433B0A" w:rsidTr="005D74D7">
        <w:tc>
          <w:tcPr>
            <w:tcW w:w="2089" w:type="dxa"/>
            <w:vAlign w:val="center"/>
          </w:tcPr>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ΟΝΟΜΑΤΕΠΩΝΥΜΟ</w:t>
            </w:r>
          </w:p>
        </w:tc>
        <w:tc>
          <w:tcPr>
            <w:tcW w:w="1643" w:type="dxa"/>
            <w:vAlign w:val="center"/>
          </w:tcPr>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ΕΙΔΙΚΟΤΗΤΑ/ΠΕ</w:t>
            </w:r>
          </w:p>
        </w:tc>
        <w:tc>
          <w:tcPr>
            <w:tcW w:w="1479" w:type="dxa"/>
            <w:vAlign w:val="center"/>
          </w:tcPr>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ΔΙΑΤΙΘΕΜΕΝΕΣ ΩΡΕΣ ΓΙΑ ΤΟ ΠΡΟΓΡΑΜΜΑ</w:t>
            </w:r>
          </w:p>
        </w:tc>
        <w:tc>
          <w:tcPr>
            <w:tcW w:w="2127" w:type="dxa"/>
            <w:vAlign w:val="center"/>
          </w:tcPr>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ΥΛΟΠΟΙΗΣΗ ΕΡΕΥΝΗΤΙΚΩΝ ΕΡΓΑΣΙΩΝ ΣΕ ΠΡΟΗΓΟΥΜΕΝΑ ΕΤΗ</w:t>
            </w:r>
          </w:p>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(ναι/όχι)</w:t>
            </w:r>
          </w:p>
        </w:tc>
        <w:tc>
          <w:tcPr>
            <w:tcW w:w="1842" w:type="dxa"/>
            <w:vAlign w:val="center"/>
          </w:tcPr>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ΣΧΕΤΙΚΗ ΕΠΙΜΟΡΦΩΣΗ</w:t>
            </w:r>
          </w:p>
          <w:p w:rsidR="0058199C" w:rsidRPr="00007085" w:rsidRDefault="0058199C" w:rsidP="005D74D7">
            <w:pPr>
              <w:spacing w:after="0" w:line="240" w:lineRule="auto"/>
              <w:jc w:val="center"/>
              <w:rPr>
                <w:rFonts w:ascii="Times New Roman" w:hAnsi="Times New Roman"/>
                <w:b/>
                <w:sz w:val="16"/>
                <w:szCs w:val="16"/>
                <w:lang w:eastAsia="el-GR"/>
              </w:rPr>
            </w:pPr>
            <w:r w:rsidRPr="00007085">
              <w:rPr>
                <w:rFonts w:ascii="Times New Roman" w:hAnsi="Times New Roman"/>
                <w:b/>
                <w:sz w:val="16"/>
                <w:szCs w:val="16"/>
                <w:lang w:eastAsia="el-GR"/>
              </w:rPr>
              <w:t>(ΦΟΡΕΑΣ ΕΠΙΜΟΡΦΩΣΗΣ)</w:t>
            </w:r>
          </w:p>
        </w:tc>
      </w:tr>
      <w:tr w:rsidR="0058199C" w:rsidRPr="00433B0A" w:rsidTr="005D74D7">
        <w:trPr>
          <w:trHeight w:val="981"/>
        </w:trPr>
        <w:tc>
          <w:tcPr>
            <w:tcW w:w="2089" w:type="dxa"/>
          </w:tcPr>
          <w:p w:rsidR="0058199C" w:rsidRDefault="0058199C" w:rsidP="005D74D7">
            <w:pPr>
              <w:spacing w:after="0" w:line="240" w:lineRule="auto"/>
              <w:jc w:val="both"/>
              <w:rPr>
                <w:rFonts w:ascii="Times New Roman" w:hAnsi="Times New Roman"/>
                <w:sz w:val="24"/>
                <w:szCs w:val="24"/>
                <w:lang w:eastAsia="el-GR"/>
              </w:rPr>
            </w:pPr>
            <w:r w:rsidRPr="0009013D">
              <w:rPr>
                <w:rFonts w:ascii="Times New Roman" w:hAnsi="Times New Roman"/>
                <w:sz w:val="24"/>
                <w:szCs w:val="24"/>
                <w:lang w:eastAsia="el-GR"/>
              </w:rPr>
              <w:t>ΤΣΙΛΙΚΑ ΑΓΓΕΛΙΚΗ</w:t>
            </w:r>
          </w:p>
          <w:p w:rsidR="0058199C" w:rsidRPr="0009013D" w:rsidRDefault="0058199C" w:rsidP="005D74D7">
            <w:pPr>
              <w:spacing w:after="0" w:line="240" w:lineRule="auto"/>
              <w:jc w:val="both"/>
              <w:rPr>
                <w:rFonts w:ascii="Times New Roman" w:hAnsi="Times New Roman"/>
                <w:sz w:val="24"/>
                <w:szCs w:val="24"/>
                <w:lang w:eastAsia="el-GR"/>
              </w:rPr>
            </w:pPr>
          </w:p>
        </w:tc>
        <w:tc>
          <w:tcPr>
            <w:tcW w:w="1643" w:type="dxa"/>
          </w:tcPr>
          <w:p w:rsidR="0058199C" w:rsidRPr="0009013D" w:rsidRDefault="0058199C" w:rsidP="005D74D7">
            <w:pPr>
              <w:spacing w:after="0" w:line="240" w:lineRule="auto"/>
              <w:jc w:val="both"/>
              <w:rPr>
                <w:rFonts w:ascii="Times New Roman" w:hAnsi="Times New Roman"/>
                <w:sz w:val="24"/>
                <w:szCs w:val="24"/>
                <w:lang w:eastAsia="el-GR"/>
              </w:rPr>
            </w:pPr>
            <w:r w:rsidRPr="0009013D">
              <w:rPr>
                <w:rFonts w:ascii="Times New Roman" w:hAnsi="Times New Roman"/>
                <w:sz w:val="24"/>
                <w:szCs w:val="24"/>
                <w:lang w:eastAsia="el-GR"/>
              </w:rPr>
              <w:t>ΟΙΚΟΝΟ-</w:t>
            </w:r>
          </w:p>
          <w:p w:rsidR="0058199C" w:rsidRPr="0009013D" w:rsidRDefault="0058199C" w:rsidP="005D74D7">
            <w:pPr>
              <w:spacing w:after="0" w:line="240" w:lineRule="auto"/>
              <w:jc w:val="both"/>
              <w:rPr>
                <w:rFonts w:ascii="Times New Roman" w:hAnsi="Times New Roman"/>
                <w:sz w:val="24"/>
                <w:szCs w:val="24"/>
                <w:lang w:eastAsia="el-GR"/>
              </w:rPr>
            </w:pPr>
            <w:r w:rsidRPr="0009013D">
              <w:rPr>
                <w:rFonts w:ascii="Times New Roman" w:hAnsi="Times New Roman"/>
                <w:sz w:val="24"/>
                <w:szCs w:val="24"/>
                <w:lang w:eastAsia="el-GR"/>
              </w:rPr>
              <w:t xml:space="preserve">ΜΟΛΟΓΟΣ </w:t>
            </w:r>
          </w:p>
          <w:p w:rsidR="0058199C" w:rsidRPr="0009013D" w:rsidRDefault="0058199C" w:rsidP="005D74D7">
            <w:pPr>
              <w:spacing w:after="0" w:line="240" w:lineRule="auto"/>
              <w:jc w:val="both"/>
              <w:rPr>
                <w:rFonts w:ascii="Times New Roman" w:hAnsi="Times New Roman"/>
                <w:sz w:val="24"/>
                <w:szCs w:val="24"/>
                <w:lang w:val="en-US" w:eastAsia="el-GR"/>
              </w:rPr>
            </w:pPr>
            <w:r w:rsidRPr="0009013D">
              <w:rPr>
                <w:rFonts w:ascii="Times New Roman" w:hAnsi="Times New Roman"/>
                <w:sz w:val="24"/>
                <w:szCs w:val="24"/>
                <w:lang w:eastAsia="el-GR"/>
              </w:rPr>
              <w:t xml:space="preserve">  ΠΕ09</w:t>
            </w:r>
          </w:p>
        </w:tc>
        <w:tc>
          <w:tcPr>
            <w:tcW w:w="1479" w:type="dxa"/>
          </w:tcPr>
          <w:p w:rsidR="0058199C" w:rsidRDefault="0058199C" w:rsidP="005D74D7">
            <w:pPr>
              <w:spacing w:after="0" w:line="240" w:lineRule="auto"/>
              <w:jc w:val="center"/>
              <w:rPr>
                <w:rFonts w:ascii="Times New Roman" w:hAnsi="Times New Roman"/>
                <w:sz w:val="24"/>
                <w:szCs w:val="24"/>
                <w:lang w:eastAsia="el-GR"/>
              </w:rPr>
            </w:pPr>
          </w:p>
          <w:p w:rsidR="0058199C" w:rsidRPr="009C7EFF" w:rsidRDefault="0058199C" w:rsidP="005D74D7">
            <w:pPr>
              <w:spacing w:after="0" w:line="240" w:lineRule="auto"/>
              <w:jc w:val="center"/>
              <w:rPr>
                <w:rFonts w:ascii="Times New Roman" w:hAnsi="Times New Roman"/>
                <w:sz w:val="24"/>
                <w:szCs w:val="24"/>
                <w:lang w:val="en-US" w:eastAsia="el-GR"/>
              </w:rPr>
            </w:pPr>
            <w:r>
              <w:rPr>
                <w:rFonts w:ascii="Times New Roman" w:hAnsi="Times New Roman"/>
                <w:sz w:val="24"/>
                <w:szCs w:val="24"/>
                <w:lang w:val="en-US" w:eastAsia="el-GR"/>
              </w:rPr>
              <w:t>1</w:t>
            </w:r>
          </w:p>
          <w:p w:rsidR="0058199C" w:rsidRPr="0009013D" w:rsidRDefault="0058199C" w:rsidP="005D74D7">
            <w:pPr>
              <w:spacing w:after="0" w:line="240" w:lineRule="auto"/>
              <w:jc w:val="center"/>
              <w:rPr>
                <w:rFonts w:ascii="Times New Roman" w:hAnsi="Times New Roman"/>
                <w:sz w:val="24"/>
                <w:szCs w:val="24"/>
                <w:lang w:eastAsia="el-GR"/>
              </w:rPr>
            </w:pPr>
          </w:p>
        </w:tc>
        <w:tc>
          <w:tcPr>
            <w:tcW w:w="2127" w:type="dxa"/>
          </w:tcPr>
          <w:p w:rsidR="0058199C" w:rsidRDefault="0058199C" w:rsidP="005D74D7">
            <w:pPr>
              <w:spacing w:after="0" w:line="240" w:lineRule="auto"/>
              <w:jc w:val="center"/>
              <w:rPr>
                <w:rFonts w:ascii="Times New Roman" w:hAnsi="Times New Roman"/>
                <w:sz w:val="24"/>
                <w:szCs w:val="24"/>
                <w:lang w:eastAsia="el-GR"/>
              </w:rPr>
            </w:pPr>
          </w:p>
          <w:p w:rsidR="0058199C" w:rsidRDefault="0058199C" w:rsidP="005D74D7">
            <w:pPr>
              <w:spacing w:after="0" w:line="240" w:lineRule="auto"/>
              <w:jc w:val="center"/>
              <w:rPr>
                <w:rFonts w:ascii="Times New Roman" w:hAnsi="Times New Roman"/>
                <w:sz w:val="24"/>
                <w:szCs w:val="24"/>
                <w:lang w:eastAsia="el-GR"/>
              </w:rPr>
            </w:pPr>
            <w:r w:rsidRPr="0009013D">
              <w:rPr>
                <w:rFonts w:ascii="Times New Roman" w:hAnsi="Times New Roman"/>
                <w:sz w:val="24"/>
                <w:szCs w:val="24"/>
                <w:lang w:eastAsia="el-GR"/>
              </w:rPr>
              <w:t>ΝΑΙ</w:t>
            </w:r>
          </w:p>
          <w:p w:rsidR="0058199C" w:rsidRPr="0009013D" w:rsidRDefault="0058199C" w:rsidP="005D74D7">
            <w:pPr>
              <w:spacing w:after="0" w:line="240" w:lineRule="auto"/>
              <w:jc w:val="center"/>
              <w:rPr>
                <w:rFonts w:ascii="Times New Roman" w:hAnsi="Times New Roman"/>
                <w:sz w:val="24"/>
                <w:szCs w:val="24"/>
                <w:lang w:eastAsia="el-GR"/>
              </w:rPr>
            </w:pPr>
          </w:p>
        </w:tc>
        <w:tc>
          <w:tcPr>
            <w:tcW w:w="1842" w:type="dxa"/>
          </w:tcPr>
          <w:p w:rsidR="0058199C" w:rsidRDefault="0058199C" w:rsidP="005D74D7">
            <w:pPr>
              <w:spacing w:after="0" w:line="240" w:lineRule="auto"/>
              <w:jc w:val="center"/>
              <w:rPr>
                <w:rFonts w:ascii="Times New Roman" w:hAnsi="Times New Roman"/>
                <w:sz w:val="24"/>
                <w:szCs w:val="24"/>
                <w:lang w:eastAsia="el-GR"/>
              </w:rPr>
            </w:pPr>
          </w:p>
          <w:p w:rsidR="0058199C" w:rsidRDefault="0058199C" w:rsidP="005D74D7">
            <w:pPr>
              <w:spacing w:after="0" w:line="240" w:lineRule="auto"/>
              <w:jc w:val="center"/>
              <w:rPr>
                <w:rFonts w:ascii="Times New Roman" w:hAnsi="Times New Roman"/>
                <w:sz w:val="24"/>
                <w:szCs w:val="24"/>
                <w:lang w:eastAsia="el-GR"/>
              </w:rPr>
            </w:pPr>
            <w:r>
              <w:rPr>
                <w:rFonts w:ascii="Times New Roman" w:hAnsi="Times New Roman"/>
                <w:sz w:val="24"/>
                <w:szCs w:val="24"/>
                <w:lang w:eastAsia="el-GR"/>
              </w:rPr>
              <w:t>ΟΧΙ</w:t>
            </w:r>
          </w:p>
          <w:p w:rsidR="0058199C" w:rsidRPr="0009013D" w:rsidRDefault="0058199C" w:rsidP="005D74D7">
            <w:pPr>
              <w:spacing w:after="0" w:line="240" w:lineRule="auto"/>
              <w:jc w:val="center"/>
              <w:rPr>
                <w:rFonts w:ascii="Times New Roman" w:hAnsi="Times New Roman"/>
                <w:sz w:val="24"/>
                <w:szCs w:val="24"/>
                <w:lang w:eastAsia="el-GR"/>
              </w:rPr>
            </w:pPr>
          </w:p>
        </w:tc>
      </w:tr>
    </w:tbl>
    <w:p w:rsidR="0058199C" w:rsidRPr="00007085" w:rsidRDefault="0058199C" w:rsidP="00E23D59">
      <w:pPr>
        <w:spacing w:after="0" w:line="240" w:lineRule="auto"/>
        <w:jc w:val="both"/>
        <w:rPr>
          <w:rFonts w:ascii="Times New Roman" w:hAnsi="Times New Roman"/>
          <w:lang w:eastAsia="el-GR"/>
        </w:rPr>
      </w:pPr>
    </w:p>
    <w:p w:rsidR="0058199C" w:rsidRPr="00007085" w:rsidRDefault="0058199C" w:rsidP="00E23D59">
      <w:pPr>
        <w:spacing w:after="0" w:line="240" w:lineRule="auto"/>
        <w:jc w:val="center"/>
        <w:rPr>
          <w:rFonts w:ascii="Times New Roman" w:hAnsi="Times New Roman"/>
          <w:b/>
          <w:lang w:eastAsia="el-GR"/>
        </w:rPr>
      </w:pPr>
      <w:r w:rsidRPr="00007085">
        <w:rPr>
          <w:rFonts w:ascii="Times New Roman" w:hAnsi="Times New Roman"/>
          <w:b/>
          <w:lang w:eastAsia="el-GR"/>
        </w:rPr>
        <w:t>ΠΑΙΔΑΓΩΓΙΚΗ ΔΙΑΔΙΚΑΣΙΑ</w:t>
      </w:r>
    </w:p>
    <w:p w:rsidR="0058199C" w:rsidRPr="00007085" w:rsidRDefault="0058199C" w:rsidP="00E23D59">
      <w:pPr>
        <w:spacing w:after="0" w:line="240" w:lineRule="auto"/>
        <w:jc w:val="both"/>
        <w:rPr>
          <w:rFonts w:ascii="Times New Roman" w:hAnsi="Times New Roman"/>
          <w:lang w:eastAsia="el-GR"/>
        </w:rPr>
      </w:pPr>
    </w:p>
    <w:p w:rsidR="0058199C" w:rsidRPr="00007085" w:rsidRDefault="0058199C" w:rsidP="00E23D59">
      <w:pPr>
        <w:spacing w:after="0" w:line="240" w:lineRule="auto"/>
        <w:ind w:right="-766"/>
        <w:jc w:val="both"/>
        <w:rPr>
          <w:rFonts w:ascii="Times New Roman" w:hAnsi="Times New Roman"/>
          <w:b/>
          <w:lang w:eastAsia="el-GR"/>
        </w:rPr>
      </w:pPr>
      <w:r w:rsidRPr="00007085">
        <w:rPr>
          <w:rFonts w:ascii="Times New Roman" w:hAnsi="Times New Roman"/>
          <w:b/>
          <w:lang w:eastAsia="el-GR"/>
        </w:rPr>
        <w:t>Α. ΣΚΟΠΟΣ ΕΡΕΥΝΑΣ,</w:t>
      </w:r>
      <w:r>
        <w:rPr>
          <w:rFonts w:ascii="Times New Roman" w:hAnsi="Times New Roman"/>
          <w:b/>
          <w:lang w:eastAsia="el-GR"/>
        </w:rPr>
        <w:t xml:space="preserve"> </w:t>
      </w:r>
      <w:r w:rsidRPr="00007085">
        <w:rPr>
          <w:rFonts w:ascii="Times New Roman" w:hAnsi="Times New Roman"/>
          <w:b/>
          <w:lang w:eastAsia="el-GR"/>
        </w:rPr>
        <w:t>ΣΑΦΩΣ ΔΙΑΤΥΠΩΜΕΝΑ ΕΡΕΥΝΗΤΙΚΑ ΕΡΩΤΗΜΑΤΑ:</w:t>
      </w:r>
    </w:p>
    <w:p w:rsidR="0058199C" w:rsidRPr="00007085" w:rsidRDefault="0058199C" w:rsidP="00E23D59">
      <w:pPr>
        <w:spacing w:after="0" w:line="240" w:lineRule="auto"/>
        <w:rPr>
          <w:rFonts w:ascii="Times New Roman" w:hAnsi="Times New Roman"/>
          <w:sz w:val="24"/>
          <w:szCs w:val="24"/>
          <w:lang w:eastAsia="el-GR"/>
        </w:rPr>
      </w:pPr>
    </w:p>
    <w:p w:rsidR="0058199C" w:rsidRPr="002D7E0F" w:rsidRDefault="0058199C" w:rsidP="005B4EEC">
      <w:pPr>
        <w:spacing w:after="0"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Βασικός σκοπός της ερευνητικής εργασίας</w:t>
      </w:r>
      <w:r>
        <w:rPr>
          <w:rFonts w:ascii="Times New Roman" w:hAnsi="Times New Roman"/>
          <w:sz w:val="24"/>
          <w:szCs w:val="24"/>
          <w:lang w:eastAsia="el-GR"/>
        </w:rPr>
        <w:t>,</w:t>
      </w:r>
      <w:r w:rsidRPr="00007085">
        <w:rPr>
          <w:rFonts w:ascii="Times New Roman" w:hAnsi="Times New Roman"/>
          <w:sz w:val="24"/>
          <w:szCs w:val="24"/>
          <w:lang w:eastAsia="el-GR"/>
        </w:rPr>
        <w:t xml:space="preserve"> με τίτλο «</w:t>
      </w:r>
      <w:r>
        <w:rPr>
          <w:rFonts w:ascii="Times New Roman" w:hAnsi="Times New Roman"/>
          <w:sz w:val="24"/>
          <w:szCs w:val="24"/>
          <w:lang w:val="en-US" w:eastAsia="el-GR"/>
        </w:rPr>
        <w:t>Tattoo</w:t>
      </w:r>
      <w:r w:rsidRPr="002D7E0F">
        <w:rPr>
          <w:rFonts w:ascii="Times New Roman" w:hAnsi="Times New Roman"/>
          <w:sz w:val="24"/>
          <w:szCs w:val="24"/>
          <w:lang w:eastAsia="el-GR"/>
        </w:rPr>
        <w:t xml:space="preserve"> </w:t>
      </w:r>
      <w:r>
        <w:rPr>
          <w:rFonts w:ascii="Times New Roman" w:hAnsi="Times New Roman"/>
          <w:sz w:val="24"/>
          <w:szCs w:val="24"/>
          <w:lang w:val="en-US" w:eastAsia="el-GR"/>
        </w:rPr>
        <w:t>story</w:t>
      </w:r>
      <w:r w:rsidRPr="00007085">
        <w:rPr>
          <w:rFonts w:ascii="Times New Roman" w:hAnsi="Times New Roman"/>
          <w:sz w:val="24"/>
          <w:szCs w:val="24"/>
          <w:lang w:eastAsia="el-GR"/>
        </w:rPr>
        <w:t>»</w:t>
      </w:r>
      <w:r>
        <w:rPr>
          <w:rFonts w:ascii="Times New Roman" w:hAnsi="Times New Roman"/>
          <w:sz w:val="24"/>
          <w:szCs w:val="24"/>
          <w:lang w:eastAsia="el-GR"/>
        </w:rPr>
        <w:t>,</w:t>
      </w:r>
      <w:r w:rsidRPr="00007085">
        <w:rPr>
          <w:rFonts w:ascii="Times New Roman" w:hAnsi="Times New Roman"/>
          <w:sz w:val="24"/>
          <w:szCs w:val="24"/>
          <w:lang w:eastAsia="el-GR"/>
        </w:rPr>
        <w:t xml:space="preserve">  είναι </w:t>
      </w:r>
      <w:r>
        <w:rPr>
          <w:rFonts w:ascii="Times New Roman" w:hAnsi="Times New Roman"/>
          <w:sz w:val="24"/>
          <w:szCs w:val="24"/>
          <w:lang w:eastAsia="el-GR"/>
        </w:rPr>
        <w:t xml:space="preserve">να συνειδητοποιήσουν </w:t>
      </w:r>
      <w:r w:rsidRPr="00007085">
        <w:rPr>
          <w:rFonts w:ascii="Times New Roman" w:hAnsi="Times New Roman"/>
          <w:sz w:val="24"/>
          <w:szCs w:val="24"/>
          <w:lang w:eastAsia="el-GR"/>
        </w:rPr>
        <w:t xml:space="preserve">τόσο </w:t>
      </w:r>
      <w:r>
        <w:rPr>
          <w:rFonts w:ascii="Times New Roman" w:hAnsi="Times New Roman"/>
          <w:sz w:val="24"/>
          <w:szCs w:val="24"/>
          <w:lang w:eastAsia="el-GR"/>
        </w:rPr>
        <w:t>οι</w:t>
      </w:r>
      <w:r w:rsidRPr="00007085">
        <w:rPr>
          <w:rFonts w:ascii="Times New Roman" w:hAnsi="Times New Roman"/>
          <w:sz w:val="24"/>
          <w:szCs w:val="24"/>
          <w:lang w:eastAsia="el-GR"/>
        </w:rPr>
        <w:t xml:space="preserve"> μαθητ</w:t>
      </w:r>
      <w:r>
        <w:rPr>
          <w:rFonts w:ascii="Times New Roman" w:hAnsi="Times New Roman"/>
          <w:sz w:val="24"/>
          <w:szCs w:val="24"/>
          <w:lang w:eastAsia="el-GR"/>
        </w:rPr>
        <w:t>ές</w:t>
      </w:r>
      <w:r w:rsidRPr="00007085">
        <w:rPr>
          <w:rFonts w:ascii="Times New Roman" w:hAnsi="Times New Roman"/>
          <w:sz w:val="24"/>
          <w:szCs w:val="24"/>
          <w:lang w:eastAsia="el-GR"/>
        </w:rPr>
        <w:t>, όσο  και ολόκληρη</w:t>
      </w:r>
      <w:r>
        <w:rPr>
          <w:rFonts w:ascii="Times New Roman" w:hAnsi="Times New Roman"/>
          <w:sz w:val="24"/>
          <w:szCs w:val="24"/>
          <w:lang w:eastAsia="el-GR"/>
        </w:rPr>
        <w:t xml:space="preserve"> </w:t>
      </w:r>
      <w:r w:rsidRPr="00007085">
        <w:rPr>
          <w:rFonts w:ascii="Times New Roman" w:hAnsi="Times New Roman"/>
          <w:sz w:val="24"/>
          <w:szCs w:val="24"/>
          <w:lang w:eastAsia="el-GR"/>
        </w:rPr>
        <w:t xml:space="preserve">η μαθητική κοινότητα του σχολείου μας, </w:t>
      </w:r>
      <w:r>
        <w:rPr>
          <w:rFonts w:ascii="Times New Roman" w:hAnsi="Times New Roman"/>
          <w:sz w:val="24"/>
          <w:szCs w:val="24"/>
          <w:lang w:eastAsia="el-GR"/>
        </w:rPr>
        <w:t>για ποιο λόγο κάνουν τις επιλογές τους σχετικά με την εμφάνισή τους. Να γνωρίσουν τους τυχόν κινδύνους από την τέχνη της δερματοστιξίας. Να διαμορφώνουν τις δικές τους στάσεις που θα ανταποκρίνονται στην προσωπικότητά τους και να επιλέγουν συνειδητά και να υιοθετούν αισθητική και συνήθειες μετά από κριτική προσέγγιση.</w:t>
      </w:r>
    </w:p>
    <w:p w:rsidR="0058199C" w:rsidRPr="00007085" w:rsidRDefault="0058199C" w:rsidP="005B4EEC">
      <w:pPr>
        <w:spacing w:before="100" w:beforeAutospacing="1" w:after="100" w:afterAutospacing="1" w:line="240" w:lineRule="auto"/>
        <w:ind w:right="-766"/>
        <w:jc w:val="both"/>
        <w:rPr>
          <w:rFonts w:ascii="Times New Roman" w:hAnsi="Times New Roman"/>
          <w:sz w:val="24"/>
          <w:szCs w:val="24"/>
          <w:lang w:eastAsia="el-GR"/>
        </w:rPr>
      </w:pPr>
      <w:r>
        <w:rPr>
          <w:rFonts w:ascii="Times New Roman" w:hAnsi="Times New Roman"/>
          <w:sz w:val="24"/>
          <w:szCs w:val="24"/>
          <w:lang w:eastAsia="el-GR"/>
        </w:rPr>
        <w:t xml:space="preserve">Η παρούσα </w:t>
      </w:r>
      <w:r w:rsidRPr="00007085">
        <w:rPr>
          <w:rFonts w:ascii="Times New Roman" w:hAnsi="Times New Roman"/>
          <w:sz w:val="24"/>
          <w:szCs w:val="24"/>
          <w:lang w:eastAsia="el-GR"/>
        </w:rPr>
        <w:t>εργασία θα απαντήσει στα ακόλουθα ερευνητικά ερωτήματα :</w:t>
      </w:r>
    </w:p>
    <w:p w:rsidR="0058199C" w:rsidRDefault="0058199C" w:rsidP="005B4EEC">
      <w:pPr>
        <w:pStyle w:val="ListParagraph"/>
        <w:numPr>
          <w:ilvl w:val="0"/>
          <w:numId w:val="2"/>
        </w:numPr>
        <w:spacing w:after="0" w:line="240" w:lineRule="auto"/>
        <w:ind w:left="284" w:right="-766" w:hanging="284"/>
        <w:rPr>
          <w:rFonts w:ascii="Times New Roman" w:hAnsi="Times New Roman"/>
          <w:sz w:val="24"/>
          <w:szCs w:val="24"/>
          <w:lang w:eastAsia="el-GR"/>
        </w:rPr>
      </w:pPr>
      <w:r>
        <w:rPr>
          <w:rFonts w:ascii="Times New Roman" w:hAnsi="Times New Roman"/>
          <w:sz w:val="24"/>
          <w:szCs w:val="24"/>
          <w:lang w:eastAsia="el-GR"/>
        </w:rPr>
        <w:t xml:space="preserve"> Ιστορική αναδρομή του τατουάζ. Από την χάλκινη εποχή, την Ινδία και την Ταϋλάνδη,</w:t>
      </w:r>
    </w:p>
    <w:p w:rsidR="0058199C" w:rsidRPr="00007085" w:rsidRDefault="0058199C" w:rsidP="005B4EEC">
      <w:pPr>
        <w:pStyle w:val="ListParagraph"/>
        <w:spacing w:after="0" w:line="240" w:lineRule="auto"/>
        <w:ind w:left="284" w:right="-766"/>
        <w:rPr>
          <w:rFonts w:ascii="Times New Roman" w:hAnsi="Times New Roman"/>
          <w:sz w:val="24"/>
          <w:szCs w:val="24"/>
          <w:lang w:eastAsia="el-GR"/>
        </w:rPr>
      </w:pPr>
      <w:r>
        <w:rPr>
          <w:rFonts w:ascii="Times New Roman" w:hAnsi="Times New Roman"/>
          <w:sz w:val="24"/>
          <w:szCs w:val="24"/>
          <w:lang w:eastAsia="el-GR"/>
        </w:rPr>
        <w:t>την αρχαία Ελλάδα και τη Ρώμη, στο σήμερα.</w:t>
      </w:r>
    </w:p>
    <w:p w:rsidR="0058199C" w:rsidRPr="00054B6C" w:rsidRDefault="0058199C" w:rsidP="005B4EEC">
      <w:pPr>
        <w:pStyle w:val="ListParagraph"/>
        <w:numPr>
          <w:ilvl w:val="0"/>
          <w:numId w:val="2"/>
        </w:numPr>
        <w:spacing w:before="100" w:beforeAutospacing="1" w:after="100" w:afterAutospacing="1" w:line="240" w:lineRule="auto"/>
        <w:ind w:left="284" w:right="-766" w:hanging="284"/>
        <w:rPr>
          <w:rFonts w:ascii="Times New Roman" w:hAnsi="Times New Roman"/>
          <w:b/>
          <w:bCs/>
          <w:sz w:val="24"/>
          <w:szCs w:val="24"/>
          <w:lang w:eastAsia="el-GR"/>
        </w:rPr>
      </w:pPr>
      <w:r w:rsidRPr="002D7E0F">
        <w:rPr>
          <w:rFonts w:ascii="Times New Roman" w:hAnsi="Times New Roman"/>
          <w:sz w:val="24"/>
          <w:szCs w:val="24"/>
          <w:lang w:eastAsia="el-GR"/>
        </w:rPr>
        <w:t xml:space="preserve"> </w:t>
      </w:r>
      <w:r>
        <w:rPr>
          <w:rFonts w:ascii="Times New Roman" w:hAnsi="Times New Roman"/>
          <w:sz w:val="24"/>
          <w:szCs w:val="24"/>
          <w:lang w:eastAsia="el-GR"/>
        </w:rPr>
        <w:t>Τεχνικές του τατουάζ</w:t>
      </w:r>
    </w:p>
    <w:p w:rsidR="0058199C" w:rsidRPr="00054B6C" w:rsidRDefault="0058199C" w:rsidP="005B4EEC">
      <w:pPr>
        <w:pStyle w:val="ListParagraph"/>
        <w:numPr>
          <w:ilvl w:val="0"/>
          <w:numId w:val="2"/>
        </w:numPr>
        <w:spacing w:before="100" w:beforeAutospacing="1" w:after="100" w:afterAutospacing="1" w:line="240" w:lineRule="auto"/>
        <w:ind w:left="284" w:right="-766" w:hanging="284"/>
        <w:rPr>
          <w:rFonts w:ascii="Times New Roman" w:hAnsi="Times New Roman"/>
          <w:b/>
          <w:bCs/>
          <w:sz w:val="24"/>
          <w:szCs w:val="24"/>
          <w:lang w:eastAsia="el-GR"/>
        </w:rPr>
      </w:pPr>
      <w:r>
        <w:rPr>
          <w:rFonts w:ascii="Times New Roman" w:hAnsi="Times New Roman"/>
          <w:sz w:val="24"/>
          <w:szCs w:val="24"/>
          <w:lang w:eastAsia="el-GR"/>
        </w:rPr>
        <w:t xml:space="preserve"> Κοινωνική διάσταση του τατουάζ</w:t>
      </w:r>
    </w:p>
    <w:p w:rsidR="0058199C" w:rsidRPr="00054B6C" w:rsidRDefault="0058199C" w:rsidP="005B4EEC">
      <w:pPr>
        <w:pStyle w:val="ListParagraph"/>
        <w:numPr>
          <w:ilvl w:val="0"/>
          <w:numId w:val="2"/>
        </w:numPr>
        <w:spacing w:before="100" w:beforeAutospacing="1" w:after="100" w:afterAutospacing="1" w:line="240" w:lineRule="auto"/>
        <w:ind w:left="284" w:right="-766" w:hanging="284"/>
        <w:rPr>
          <w:rFonts w:ascii="Times New Roman" w:hAnsi="Times New Roman"/>
          <w:b/>
          <w:bCs/>
          <w:sz w:val="24"/>
          <w:szCs w:val="24"/>
          <w:lang w:eastAsia="el-GR"/>
        </w:rPr>
      </w:pPr>
      <w:r>
        <w:rPr>
          <w:rFonts w:ascii="Times New Roman" w:hAnsi="Times New Roman"/>
          <w:sz w:val="24"/>
          <w:szCs w:val="24"/>
          <w:lang w:eastAsia="el-GR"/>
        </w:rPr>
        <w:t xml:space="preserve"> Κίνδυνοι, παρενέργειες</w:t>
      </w:r>
    </w:p>
    <w:p w:rsidR="0058199C" w:rsidRPr="00D61E87" w:rsidRDefault="0058199C" w:rsidP="005B4EEC">
      <w:pPr>
        <w:pStyle w:val="ListParagraph"/>
        <w:numPr>
          <w:ilvl w:val="0"/>
          <w:numId w:val="2"/>
        </w:numPr>
        <w:spacing w:before="100" w:beforeAutospacing="1" w:after="100" w:afterAutospacing="1" w:line="240" w:lineRule="auto"/>
        <w:ind w:left="284" w:right="-766" w:hanging="284"/>
        <w:rPr>
          <w:rFonts w:ascii="Times New Roman" w:hAnsi="Times New Roman"/>
          <w:b/>
          <w:bCs/>
          <w:sz w:val="24"/>
          <w:szCs w:val="24"/>
          <w:lang w:eastAsia="el-GR"/>
        </w:rPr>
      </w:pPr>
      <w:r>
        <w:rPr>
          <w:rFonts w:ascii="Times New Roman" w:hAnsi="Times New Roman"/>
          <w:sz w:val="24"/>
          <w:szCs w:val="24"/>
          <w:lang w:eastAsia="el-GR"/>
        </w:rPr>
        <w:t xml:space="preserve"> Το τατουάζ είναι τέχνη, μόδα, μιμητισμός, θρησκεία, πολιτισμός, ιστορία, τρόπος έκφρασης, «σύγχρονη αρρώστια». Τι τελικά;</w:t>
      </w:r>
    </w:p>
    <w:p w:rsidR="0058199C" w:rsidRPr="00351692" w:rsidRDefault="0058199C" w:rsidP="00351692">
      <w:pPr>
        <w:pStyle w:val="ListParagraph"/>
        <w:numPr>
          <w:ilvl w:val="0"/>
          <w:numId w:val="2"/>
        </w:numPr>
        <w:autoSpaceDE w:val="0"/>
        <w:autoSpaceDN w:val="0"/>
        <w:adjustRightInd w:val="0"/>
        <w:spacing w:before="100" w:beforeAutospacing="1" w:after="0" w:afterAutospacing="1" w:line="240" w:lineRule="auto"/>
        <w:ind w:left="284" w:right="-143" w:hanging="284"/>
        <w:jc w:val="both"/>
        <w:rPr>
          <w:rFonts w:ascii="Arial" w:hAnsi="Arial" w:cs="Arial"/>
          <w:color w:val="000000"/>
        </w:rPr>
      </w:pPr>
      <w:r w:rsidRPr="00351692">
        <w:rPr>
          <w:rFonts w:ascii="Times New Roman" w:hAnsi="Times New Roman"/>
          <w:sz w:val="24"/>
          <w:szCs w:val="24"/>
          <w:lang w:eastAsia="el-GR"/>
        </w:rPr>
        <w:t xml:space="preserve"> Με ποια </w:t>
      </w:r>
      <w:r w:rsidRPr="00351692">
        <w:rPr>
          <w:rFonts w:ascii="Times New Roman" w:hAnsi="Times New Roman"/>
          <w:color w:val="000000"/>
          <w:sz w:val="24"/>
          <w:szCs w:val="24"/>
        </w:rPr>
        <w:t xml:space="preserve">πρότυπα </w:t>
      </w:r>
      <w:r w:rsidRPr="00351692">
        <w:rPr>
          <w:rFonts w:ascii="Times New Roman" w:hAnsi="Times New Roman"/>
          <w:sz w:val="24"/>
          <w:szCs w:val="24"/>
          <w:lang w:eastAsia="el-GR"/>
        </w:rPr>
        <w:t>ή</w:t>
      </w:r>
      <w:r w:rsidRPr="00351692">
        <w:rPr>
          <w:rFonts w:ascii="Times New Roman" w:hAnsi="Times New Roman"/>
          <w:color w:val="000000"/>
          <w:sz w:val="24"/>
          <w:szCs w:val="24"/>
        </w:rPr>
        <w:t xml:space="preserve"> στερεότυπα </w:t>
      </w:r>
      <w:r>
        <w:rPr>
          <w:rFonts w:ascii="Times New Roman" w:hAnsi="Times New Roman"/>
          <w:color w:val="000000"/>
          <w:sz w:val="24"/>
          <w:szCs w:val="24"/>
        </w:rPr>
        <w:t xml:space="preserve">ήταν ή </w:t>
      </w:r>
      <w:r w:rsidRPr="00351692">
        <w:rPr>
          <w:rFonts w:ascii="Times New Roman" w:hAnsi="Times New Roman"/>
          <w:color w:val="000000"/>
          <w:sz w:val="24"/>
          <w:szCs w:val="24"/>
        </w:rPr>
        <w:t>είναι συνδεδεμένο</w:t>
      </w:r>
      <w:r>
        <w:rPr>
          <w:rFonts w:ascii="Times New Roman" w:hAnsi="Times New Roman"/>
          <w:color w:val="000000"/>
          <w:sz w:val="24"/>
          <w:szCs w:val="24"/>
        </w:rPr>
        <w:t>, χτες και σήμερα</w:t>
      </w:r>
      <w:r w:rsidRPr="00351692">
        <w:rPr>
          <w:rFonts w:ascii="Arial" w:hAnsi="Arial" w:cs="Arial"/>
          <w:color w:val="000000"/>
        </w:rPr>
        <w:t xml:space="preserve"> </w:t>
      </w:r>
    </w:p>
    <w:p w:rsidR="0058199C" w:rsidRDefault="0058199C" w:rsidP="00E23D59">
      <w:pPr>
        <w:spacing w:before="100" w:beforeAutospacing="1" w:after="100" w:afterAutospacing="1" w:line="240" w:lineRule="auto"/>
        <w:rPr>
          <w:rFonts w:ascii="Times New Roman" w:hAnsi="Times New Roman"/>
          <w:b/>
          <w:bCs/>
          <w:sz w:val="24"/>
          <w:szCs w:val="24"/>
          <w:lang w:eastAsia="el-GR"/>
        </w:rPr>
      </w:pPr>
    </w:p>
    <w:p w:rsidR="0058199C" w:rsidRPr="00007085" w:rsidRDefault="0058199C" w:rsidP="00E23D59">
      <w:pPr>
        <w:spacing w:before="100" w:beforeAutospacing="1" w:after="100" w:afterAutospacing="1" w:line="240" w:lineRule="auto"/>
        <w:rPr>
          <w:rFonts w:ascii="Times New Roman" w:hAnsi="Times New Roman"/>
          <w:sz w:val="24"/>
          <w:szCs w:val="24"/>
          <w:lang w:eastAsia="el-GR"/>
        </w:rPr>
      </w:pPr>
      <w:r w:rsidRPr="00007085">
        <w:rPr>
          <w:rFonts w:ascii="Times New Roman" w:hAnsi="Times New Roman"/>
          <w:b/>
          <w:bCs/>
          <w:sz w:val="24"/>
          <w:szCs w:val="24"/>
          <w:lang w:eastAsia="el-GR"/>
        </w:rPr>
        <w:t>Β. ΣΥΝΟΠΤΙΚΗ ΑΙΤΙΟΛΟΓΗΣΗ ΤΟΥ ΘΕΜΑΤΟΣ</w:t>
      </w:r>
      <w:r w:rsidRPr="00007085">
        <w:rPr>
          <w:rFonts w:ascii="Times New Roman" w:hAnsi="Times New Roman"/>
          <w:sz w:val="24"/>
          <w:szCs w:val="24"/>
          <w:lang w:eastAsia="el-GR"/>
        </w:rPr>
        <w:t xml:space="preserve"> :</w:t>
      </w:r>
    </w:p>
    <w:p w:rsidR="0058199C" w:rsidRPr="00860AAF" w:rsidRDefault="0058199C" w:rsidP="00C8081A">
      <w:pPr>
        <w:shd w:val="clear" w:color="auto" w:fill="FEFEFE"/>
        <w:spacing w:after="0"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Το συγκεκριμένο θέμα της ερευνητικής εργασίας προτάθηκε κ</w:t>
      </w:r>
      <w:r>
        <w:rPr>
          <w:rFonts w:ascii="Times New Roman" w:hAnsi="Times New Roman"/>
          <w:sz w:val="24"/>
          <w:szCs w:val="24"/>
          <w:lang w:eastAsia="el-GR"/>
        </w:rPr>
        <w:t xml:space="preserve">αι επιλέχθηκε από τους μαθητές, διότι είναι ένα θέμα που αγγίζει τα ενδιαφέροντα τους. Το τατουάζ έχει γίνει δημοφιλές σε παγκόσμιο επίπεδο, ενώ οι καταβολές του φτάνουν μέχρι τη νεολιθική εποχή. </w:t>
      </w:r>
      <w:r w:rsidRPr="00C8081A">
        <w:rPr>
          <w:rFonts w:ascii="Times New Roman" w:hAnsi="Times New Roman"/>
          <w:sz w:val="24"/>
          <w:szCs w:val="24"/>
          <w:lang w:eastAsia="el-GR"/>
        </w:rPr>
        <w:t xml:space="preserve">Δεν είναι λοιπόν </w:t>
      </w:r>
      <w:r>
        <w:rPr>
          <w:rFonts w:ascii="Times New Roman" w:hAnsi="Times New Roman"/>
          <w:sz w:val="24"/>
          <w:szCs w:val="24"/>
          <w:lang w:eastAsia="el-GR"/>
        </w:rPr>
        <w:t xml:space="preserve">ένα </w:t>
      </w:r>
      <w:r w:rsidRPr="00C8081A">
        <w:rPr>
          <w:rFonts w:ascii="Times New Roman" w:hAnsi="Times New Roman"/>
          <w:sz w:val="24"/>
          <w:szCs w:val="24"/>
          <w:lang w:eastAsia="el-GR"/>
        </w:rPr>
        <w:t>καινούριο φαινόμενο. Τ</w:t>
      </w:r>
      <w:r w:rsidRPr="00860AAF">
        <w:rPr>
          <w:rFonts w:ascii="Times New Roman" w:hAnsi="Times New Roman"/>
          <w:sz w:val="24"/>
          <w:szCs w:val="24"/>
          <w:lang w:eastAsia="el-GR"/>
        </w:rPr>
        <w:t>α τατουάζ γίνονται ολοένα και πιο δημοφιλή μεταξύ των νέων</w:t>
      </w:r>
      <w:r w:rsidRPr="00C8081A">
        <w:rPr>
          <w:rFonts w:ascii="Times New Roman" w:hAnsi="Times New Roman"/>
          <w:sz w:val="24"/>
          <w:szCs w:val="24"/>
          <w:lang w:eastAsia="el-GR"/>
        </w:rPr>
        <w:t>,</w:t>
      </w:r>
      <w:r w:rsidRPr="00860AAF">
        <w:rPr>
          <w:rFonts w:ascii="Times New Roman" w:hAnsi="Times New Roman"/>
          <w:sz w:val="24"/>
          <w:szCs w:val="24"/>
          <w:lang w:eastAsia="el-GR"/>
        </w:rPr>
        <w:t xml:space="preserve"> εγείροντας όμως ανησυχίες για τις μελλοντικές επιπτώσεις στην υγεία τους.</w:t>
      </w:r>
    </w:p>
    <w:p w:rsidR="0058199C" w:rsidRDefault="0058199C" w:rsidP="005B4EEC">
      <w:pPr>
        <w:spacing w:before="100" w:beforeAutospacing="1" w:after="100" w:afterAutospacing="1" w:line="240" w:lineRule="auto"/>
        <w:ind w:right="-766"/>
        <w:jc w:val="both"/>
        <w:rPr>
          <w:rFonts w:ascii="Times New Roman" w:hAnsi="Times New Roman"/>
          <w:sz w:val="24"/>
          <w:szCs w:val="24"/>
          <w:lang w:eastAsia="el-GR"/>
        </w:rPr>
      </w:pPr>
      <w:r>
        <w:rPr>
          <w:rFonts w:ascii="Times New Roman" w:hAnsi="Times New Roman"/>
          <w:sz w:val="24"/>
          <w:szCs w:val="24"/>
          <w:lang w:eastAsia="el-GR"/>
        </w:rPr>
        <w:t>Βασικό ζητούμενο λοιπόν είναι η ευαισθητοποίηση των μαθητών, όσον αφορά την αισθητική  και την καλλιέργεια της κριτικής σκέψης, που θα τους βοηθήσει στη διαμόρφωση υγειών και συνειδητών επιλογών, απαλλαγμένων από βλαπτικές επιρροές της μόδας, των τάσεων και της γενίκευσης.</w:t>
      </w:r>
    </w:p>
    <w:p w:rsidR="0058199C" w:rsidRPr="00007085" w:rsidRDefault="0058199C" w:rsidP="005B4EEC">
      <w:pPr>
        <w:spacing w:before="100" w:beforeAutospacing="1" w:after="100" w:afterAutospacing="1" w:line="240" w:lineRule="auto"/>
        <w:ind w:right="-766"/>
        <w:jc w:val="both"/>
        <w:rPr>
          <w:rFonts w:ascii="Times New Roman" w:hAnsi="Times New Roman"/>
          <w:b/>
          <w:sz w:val="24"/>
          <w:szCs w:val="24"/>
          <w:lang w:eastAsia="el-GR"/>
        </w:rPr>
      </w:pPr>
      <w:r w:rsidRPr="00007085">
        <w:rPr>
          <w:rFonts w:ascii="Times New Roman" w:hAnsi="Times New Roman"/>
          <w:b/>
          <w:sz w:val="24"/>
          <w:szCs w:val="24"/>
          <w:lang w:eastAsia="el-GR"/>
        </w:rPr>
        <w:t>Συσχέτιση με μαθήματα του αναλυτικού προγράμματος :</w:t>
      </w:r>
    </w:p>
    <w:p w:rsidR="0058199C" w:rsidRPr="00007085" w:rsidRDefault="0058199C" w:rsidP="005B4EEC">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Το συγκεκριμένο θέμα της ερευνητικής εργασίας προσεγγίζει διαθεματικά το πρόβλημα και συνδέει διδακτικούς στόχους πολλών μαθημάτων :  Εφαρμογές Η/Υ,   Έκθεση- Έκφραση</w:t>
      </w:r>
      <w:r>
        <w:rPr>
          <w:rFonts w:ascii="Times New Roman" w:hAnsi="Times New Roman"/>
          <w:sz w:val="24"/>
          <w:szCs w:val="24"/>
          <w:lang w:eastAsia="el-GR"/>
        </w:rPr>
        <w:t>, Λογοτεχνία, Ιστορία,  Εικαστικές Τέχνες, Πρώτες Βοήθειες, Αγωγή Υγείας.</w:t>
      </w:r>
    </w:p>
    <w:p w:rsidR="0058199C" w:rsidRPr="00007085" w:rsidRDefault="0058199C" w:rsidP="005B4EEC">
      <w:pPr>
        <w:spacing w:before="100" w:beforeAutospacing="1" w:after="100" w:afterAutospacing="1" w:line="240" w:lineRule="auto"/>
        <w:ind w:right="-766"/>
        <w:jc w:val="both"/>
        <w:rPr>
          <w:rFonts w:ascii="Times New Roman" w:hAnsi="Times New Roman"/>
          <w:b/>
          <w:sz w:val="24"/>
          <w:szCs w:val="24"/>
          <w:lang w:eastAsia="el-GR"/>
        </w:rPr>
      </w:pPr>
      <w:r w:rsidRPr="00007085">
        <w:rPr>
          <w:rFonts w:ascii="Times New Roman" w:hAnsi="Times New Roman"/>
          <w:b/>
          <w:sz w:val="24"/>
          <w:szCs w:val="24"/>
          <w:lang w:eastAsia="el-GR"/>
        </w:rPr>
        <w:t>Αναμενόμενα μαθησιακά οφέλη :</w:t>
      </w:r>
    </w:p>
    <w:p w:rsidR="0058199C" w:rsidRPr="00007085" w:rsidRDefault="0058199C" w:rsidP="005B4EEC">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Ανάπτυξη συνεργατικού πνεύματος, καλλιέργεια ερευνητικών δεξιοτήτων και δημιουργικότητας, ανάπτυξη κριτικής σκέψης, εξάσκηση στη χρήση νέων τεχνολογιών και τεχνικών παρουσίασης.</w:t>
      </w:r>
    </w:p>
    <w:p w:rsidR="0058199C" w:rsidRPr="00007085" w:rsidRDefault="0058199C" w:rsidP="00E23D59">
      <w:pPr>
        <w:spacing w:before="100" w:beforeAutospacing="1" w:after="100" w:afterAutospacing="1" w:line="240" w:lineRule="auto"/>
        <w:ind w:left="284" w:right="-383" w:hanging="284"/>
        <w:jc w:val="both"/>
        <w:rPr>
          <w:rFonts w:ascii="Times New Roman" w:hAnsi="Times New Roman"/>
          <w:sz w:val="24"/>
          <w:szCs w:val="24"/>
          <w:lang w:eastAsia="el-GR"/>
        </w:rPr>
      </w:pPr>
      <w:r w:rsidRPr="00007085">
        <w:rPr>
          <w:rFonts w:ascii="Times New Roman" w:hAnsi="Times New Roman"/>
          <w:b/>
          <w:sz w:val="24"/>
          <w:szCs w:val="24"/>
          <w:lang w:eastAsia="el-GR"/>
        </w:rPr>
        <w:t>Γ.</w:t>
      </w:r>
      <w:r w:rsidRPr="00007085">
        <w:rPr>
          <w:rFonts w:ascii="Times New Roman" w:hAnsi="Times New Roman"/>
          <w:sz w:val="24"/>
          <w:szCs w:val="24"/>
          <w:lang w:eastAsia="el-GR"/>
        </w:rPr>
        <w:t xml:space="preserve"> </w:t>
      </w:r>
      <w:r w:rsidRPr="00007085">
        <w:rPr>
          <w:rFonts w:ascii="Times New Roman" w:hAnsi="Times New Roman"/>
          <w:b/>
          <w:bCs/>
          <w:sz w:val="24"/>
          <w:szCs w:val="24"/>
          <w:lang w:eastAsia="el-GR"/>
        </w:rPr>
        <w:t>ΕΝΔΕΙΚΤΙΚΗ ΠΕΡΙΓΡΑΦΗ ΠΗΓΩΝ ΑΝΑΖΗΤΗΣΗΣ, ΔΕΔΟΜΕΝΩΝ, ΜΕΘΟΔΟΥ ΚΑΙ ΕΡΕΥΝΗΤΙΚΩΝ ΕΡΓΑΛΕΙΩΝ ΣΥΛΛΟΓΗΣ ΚΑΙ ΕΠΕΞΕΡΓΑΣΙΑΣ ΤΩΝ ΔΕΔΟΜΕΝΩΝ ΠΟΥ ΘΑ ΑΚΟΛΟΥΘΗΘΕΙ</w:t>
      </w:r>
      <w:r w:rsidRPr="00007085">
        <w:rPr>
          <w:rFonts w:ascii="Times New Roman" w:hAnsi="Times New Roman"/>
          <w:sz w:val="24"/>
          <w:szCs w:val="24"/>
          <w:lang w:eastAsia="el-GR"/>
        </w:rPr>
        <w:t xml:space="preserve"> :</w:t>
      </w:r>
    </w:p>
    <w:p w:rsidR="0058199C" w:rsidRPr="00007085" w:rsidRDefault="0058199C" w:rsidP="005B4EEC">
      <w:pPr>
        <w:spacing w:after="0" w:line="240" w:lineRule="auto"/>
        <w:ind w:left="284" w:right="-766" w:hanging="284"/>
        <w:jc w:val="both"/>
        <w:rPr>
          <w:rFonts w:ascii="Times New Roman" w:hAnsi="Times New Roman"/>
          <w:sz w:val="24"/>
          <w:szCs w:val="24"/>
          <w:lang w:eastAsia="el-GR"/>
        </w:rPr>
      </w:pPr>
      <w:r w:rsidRPr="00007085">
        <w:rPr>
          <w:rFonts w:ascii="Times New Roman" w:hAnsi="Times New Roman"/>
          <w:b/>
          <w:sz w:val="24"/>
          <w:szCs w:val="24"/>
          <w:lang w:eastAsia="el-GR"/>
        </w:rPr>
        <w:t>1.</w:t>
      </w:r>
      <w:r w:rsidRPr="00007085">
        <w:rPr>
          <w:rFonts w:ascii="Times New Roman" w:hAnsi="Times New Roman"/>
          <w:sz w:val="24"/>
          <w:szCs w:val="24"/>
          <w:lang w:eastAsia="el-GR"/>
        </w:rPr>
        <w:t xml:space="preserve"> Αρχικά οι μαθητές θα χωριστούν σε ομάδες με κριτήρια: </w:t>
      </w:r>
      <w:r w:rsidRPr="00007085">
        <w:rPr>
          <w:rFonts w:ascii="Times New Roman" w:hAnsi="Times New Roman"/>
          <w:b/>
          <w:sz w:val="24"/>
          <w:szCs w:val="24"/>
          <w:lang w:eastAsia="el-GR"/>
        </w:rPr>
        <w:t>α)</w:t>
      </w:r>
      <w:r>
        <w:rPr>
          <w:rFonts w:ascii="Times New Roman" w:hAnsi="Times New Roman"/>
          <w:sz w:val="24"/>
          <w:szCs w:val="24"/>
          <w:lang w:eastAsia="el-GR"/>
        </w:rPr>
        <w:t xml:space="preserve"> τη θετική αλληλεπίδραση</w:t>
      </w:r>
      <w:r w:rsidRPr="00007085">
        <w:rPr>
          <w:rFonts w:ascii="Times New Roman" w:hAnsi="Times New Roman"/>
          <w:sz w:val="24"/>
          <w:szCs w:val="24"/>
          <w:lang w:eastAsia="el-GR"/>
        </w:rPr>
        <w:t xml:space="preserve"> μεταξύ των μελών της ομάδας </w:t>
      </w:r>
      <w:r w:rsidRPr="00007085">
        <w:rPr>
          <w:rFonts w:ascii="Times New Roman" w:hAnsi="Times New Roman"/>
          <w:b/>
          <w:sz w:val="24"/>
          <w:szCs w:val="24"/>
          <w:lang w:eastAsia="el-GR"/>
        </w:rPr>
        <w:t>β)</w:t>
      </w:r>
      <w:r w:rsidRPr="00007085">
        <w:rPr>
          <w:rFonts w:ascii="Times New Roman" w:hAnsi="Times New Roman"/>
          <w:sz w:val="24"/>
          <w:szCs w:val="24"/>
          <w:lang w:eastAsia="el-GR"/>
        </w:rPr>
        <w:t xml:space="preserve"> την αποδοχή κοινών τρόπων δράσης, αλλά και </w:t>
      </w:r>
      <w:r w:rsidRPr="00007085">
        <w:rPr>
          <w:rFonts w:ascii="Times New Roman" w:hAnsi="Times New Roman"/>
          <w:b/>
          <w:sz w:val="24"/>
          <w:szCs w:val="24"/>
          <w:lang w:eastAsia="el-GR"/>
        </w:rPr>
        <w:t>γ)</w:t>
      </w:r>
      <w:r w:rsidRPr="00007085">
        <w:rPr>
          <w:rFonts w:ascii="Times New Roman" w:hAnsi="Times New Roman"/>
          <w:sz w:val="24"/>
          <w:szCs w:val="24"/>
          <w:lang w:eastAsia="el-GR"/>
        </w:rPr>
        <w:t xml:space="preserve"> τη δυνατότητα άμεσης επαφής και επικοινωνίας εκτός σχολείου.</w:t>
      </w:r>
    </w:p>
    <w:p w:rsidR="0058199C" w:rsidRPr="00D61E87" w:rsidRDefault="0058199C" w:rsidP="00A62C13">
      <w:pPr>
        <w:spacing w:after="0" w:line="240" w:lineRule="auto"/>
        <w:ind w:left="284" w:right="-766" w:hanging="284"/>
        <w:jc w:val="both"/>
        <w:rPr>
          <w:rFonts w:ascii="Times New Roman" w:hAnsi="Times New Roman"/>
          <w:b/>
          <w:bCs/>
          <w:sz w:val="24"/>
          <w:szCs w:val="24"/>
          <w:lang w:eastAsia="el-GR"/>
        </w:rPr>
      </w:pPr>
      <w:r w:rsidRPr="00007085">
        <w:rPr>
          <w:rFonts w:ascii="Times New Roman" w:hAnsi="Times New Roman"/>
          <w:b/>
          <w:sz w:val="24"/>
          <w:szCs w:val="24"/>
          <w:lang w:eastAsia="el-GR"/>
        </w:rPr>
        <w:t>2.</w:t>
      </w:r>
      <w:r w:rsidRPr="00007085">
        <w:rPr>
          <w:rFonts w:ascii="Times New Roman" w:hAnsi="Times New Roman"/>
          <w:sz w:val="24"/>
          <w:szCs w:val="24"/>
          <w:lang w:eastAsia="el-GR"/>
        </w:rPr>
        <w:t xml:space="preserve"> Όλες οι ομάδες θα αναλάβουν να ερευνήσουν το θέμα στο σύνολο των διαστάσεών του. Θα εξειδικευτούν τα ερωτήματα, θα γίνει εσωτερικός επιμερισμός του θέματος (εντός των ομάδων) και θα προγραμματισθούν χρονικά όλες οι δράσεις.</w:t>
      </w:r>
      <w:r>
        <w:rPr>
          <w:rFonts w:ascii="Times New Roman" w:hAnsi="Times New Roman"/>
          <w:sz w:val="24"/>
          <w:szCs w:val="24"/>
          <w:lang w:eastAsia="el-GR"/>
        </w:rPr>
        <w:t xml:space="preserve"> Τα υποθέματα θα βασιστούν σε τέσσερις άξονες : </w:t>
      </w:r>
      <w:r>
        <w:rPr>
          <w:rFonts w:ascii="Times New Roman" w:hAnsi="Times New Roman"/>
          <w:b/>
          <w:sz w:val="24"/>
          <w:szCs w:val="24"/>
          <w:lang w:eastAsia="el-GR"/>
        </w:rPr>
        <w:t xml:space="preserve">α) </w:t>
      </w:r>
      <w:r w:rsidRPr="00A62C13">
        <w:rPr>
          <w:rFonts w:ascii="Times New Roman" w:hAnsi="Times New Roman"/>
          <w:sz w:val="24"/>
          <w:szCs w:val="24"/>
          <w:lang w:eastAsia="el-GR"/>
        </w:rPr>
        <w:t>Ιστορική</w:t>
      </w:r>
      <w:r>
        <w:rPr>
          <w:rFonts w:ascii="Times New Roman" w:hAnsi="Times New Roman"/>
          <w:b/>
          <w:sz w:val="24"/>
          <w:szCs w:val="24"/>
          <w:lang w:eastAsia="el-GR"/>
        </w:rPr>
        <w:t xml:space="preserve"> </w:t>
      </w:r>
      <w:r w:rsidRPr="00A62C13">
        <w:rPr>
          <w:rFonts w:ascii="Times New Roman" w:hAnsi="Times New Roman"/>
          <w:sz w:val="24"/>
          <w:szCs w:val="24"/>
          <w:lang w:eastAsia="el-GR"/>
        </w:rPr>
        <w:t>εξέλιξη του τατουάζ</w:t>
      </w:r>
      <w:r>
        <w:rPr>
          <w:rFonts w:ascii="Times New Roman" w:hAnsi="Times New Roman"/>
          <w:sz w:val="24"/>
          <w:szCs w:val="24"/>
          <w:lang w:eastAsia="el-GR"/>
        </w:rPr>
        <w:t xml:space="preserve">, </w:t>
      </w:r>
      <w:r>
        <w:rPr>
          <w:rFonts w:ascii="Times New Roman" w:hAnsi="Times New Roman"/>
          <w:b/>
          <w:sz w:val="24"/>
          <w:szCs w:val="24"/>
          <w:lang w:eastAsia="el-GR"/>
        </w:rPr>
        <w:t xml:space="preserve">β)  </w:t>
      </w:r>
      <w:r>
        <w:rPr>
          <w:rFonts w:ascii="Times New Roman" w:hAnsi="Times New Roman"/>
          <w:sz w:val="24"/>
          <w:szCs w:val="24"/>
          <w:lang w:eastAsia="el-GR"/>
        </w:rPr>
        <w:t xml:space="preserve">Τεχνικές του τατουάζ  </w:t>
      </w:r>
      <w:r>
        <w:rPr>
          <w:rFonts w:ascii="Times New Roman" w:hAnsi="Times New Roman"/>
          <w:b/>
          <w:sz w:val="24"/>
          <w:szCs w:val="24"/>
          <w:lang w:eastAsia="el-GR"/>
        </w:rPr>
        <w:t xml:space="preserve">γ) </w:t>
      </w:r>
      <w:r w:rsidRPr="00A62C13">
        <w:rPr>
          <w:rFonts w:ascii="Times New Roman" w:hAnsi="Times New Roman"/>
          <w:sz w:val="24"/>
          <w:szCs w:val="24"/>
          <w:lang w:eastAsia="el-GR"/>
        </w:rPr>
        <w:t>Κ</w:t>
      </w:r>
      <w:r>
        <w:rPr>
          <w:rFonts w:ascii="Times New Roman" w:hAnsi="Times New Roman"/>
          <w:sz w:val="24"/>
          <w:szCs w:val="24"/>
          <w:lang w:eastAsia="el-GR"/>
        </w:rPr>
        <w:t xml:space="preserve">ίνδυνοι, παρενέργειες  </w:t>
      </w:r>
      <w:r>
        <w:rPr>
          <w:rFonts w:ascii="Times New Roman" w:hAnsi="Times New Roman"/>
          <w:b/>
          <w:sz w:val="24"/>
          <w:szCs w:val="24"/>
          <w:lang w:eastAsia="el-GR"/>
        </w:rPr>
        <w:t>δ)</w:t>
      </w:r>
      <w:r>
        <w:rPr>
          <w:rFonts w:ascii="Times New Roman" w:hAnsi="Times New Roman"/>
          <w:sz w:val="24"/>
          <w:szCs w:val="24"/>
          <w:lang w:eastAsia="el-GR"/>
        </w:rPr>
        <w:t xml:space="preserve">  Τι είναι τελικά το τατουάζ τέχνη, μόδα, μιμητισμός, θρησκεία, πολιτισμός, ιστορία, τρόπος έκφρασης, «σύγχρονη αρρώστια».;</w:t>
      </w:r>
    </w:p>
    <w:p w:rsidR="0058199C" w:rsidRPr="00007085" w:rsidRDefault="0058199C" w:rsidP="005B4EEC">
      <w:pPr>
        <w:spacing w:after="0" w:line="240" w:lineRule="auto"/>
        <w:ind w:left="284" w:right="-766" w:hanging="284"/>
        <w:jc w:val="both"/>
        <w:rPr>
          <w:rFonts w:ascii="Times New Roman" w:hAnsi="Times New Roman"/>
          <w:sz w:val="24"/>
          <w:szCs w:val="24"/>
          <w:lang w:eastAsia="el-GR"/>
        </w:rPr>
      </w:pPr>
      <w:r w:rsidRPr="00007085">
        <w:rPr>
          <w:rFonts w:ascii="Times New Roman" w:hAnsi="Times New Roman"/>
          <w:b/>
          <w:sz w:val="24"/>
          <w:szCs w:val="24"/>
          <w:lang w:eastAsia="el-GR"/>
        </w:rPr>
        <w:t>3.</w:t>
      </w:r>
      <w:r w:rsidRPr="00007085">
        <w:rPr>
          <w:rFonts w:ascii="Times New Roman" w:hAnsi="Times New Roman"/>
          <w:sz w:val="24"/>
          <w:szCs w:val="24"/>
          <w:lang w:eastAsia="el-GR"/>
        </w:rPr>
        <w:t xml:space="preserve"> Θα προσδιοριστούν από κοινού στην τάξη οι πηγές άντλησης των πληροφοριών, τα μεθοδολογικά εργαλεία, που θα χρησιμοποιηθούν στην έρευνα, για τη συλλογή και επεξεργασία των δεδομένων και θα συναποφασισθεί η μορφή των τελικών προϊόντων της ερευνητικής εργασίας.</w:t>
      </w:r>
    </w:p>
    <w:p w:rsidR="0058199C" w:rsidRDefault="0058199C" w:rsidP="005B4EEC">
      <w:pPr>
        <w:tabs>
          <w:tab w:val="left" w:pos="284"/>
        </w:tabs>
        <w:spacing w:after="0" w:line="240" w:lineRule="auto"/>
        <w:ind w:left="284" w:right="-766" w:hanging="284"/>
        <w:jc w:val="both"/>
        <w:rPr>
          <w:rFonts w:ascii="Times New Roman" w:hAnsi="Times New Roman"/>
          <w:sz w:val="24"/>
          <w:szCs w:val="24"/>
          <w:lang w:eastAsia="el-GR"/>
        </w:rPr>
      </w:pPr>
      <w:r w:rsidRPr="00007085">
        <w:rPr>
          <w:rFonts w:ascii="Times New Roman" w:hAnsi="Times New Roman"/>
          <w:b/>
          <w:sz w:val="24"/>
          <w:szCs w:val="24"/>
          <w:lang w:eastAsia="el-GR"/>
        </w:rPr>
        <w:t>4.</w:t>
      </w:r>
      <w:r w:rsidRPr="00007085">
        <w:rPr>
          <w:rFonts w:ascii="Times New Roman" w:hAnsi="Times New Roman"/>
          <w:sz w:val="24"/>
          <w:szCs w:val="24"/>
          <w:lang w:eastAsia="el-GR"/>
        </w:rPr>
        <w:t xml:space="preserve"> Θα γίνεται αλληλοενημέρωση των ομάδων και θα υπάρχει διαρκής ανατροφοδότηση σε πληροφορίες</w:t>
      </w:r>
      <w:r>
        <w:rPr>
          <w:rFonts w:ascii="Times New Roman" w:hAnsi="Times New Roman"/>
          <w:sz w:val="24"/>
          <w:szCs w:val="24"/>
          <w:lang w:eastAsia="el-GR"/>
        </w:rPr>
        <w:t>,</w:t>
      </w:r>
      <w:r w:rsidRPr="00007085">
        <w:rPr>
          <w:rFonts w:ascii="Times New Roman" w:hAnsi="Times New Roman"/>
          <w:sz w:val="24"/>
          <w:szCs w:val="24"/>
          <w:lang w:eastAsia="el-GR"/>
        </w:rPr>
        <w:t xml:space="preserve"> αλλά και στη διαμόρφωση της διαδικασίας.</w:t>
      </w:r>
    </w:p>
    <w:p w:rsidR="0058199C" w:rsidRPr="00007085" w:rsidRDefault="0058199C" w:rsidP="005B4EEC">
      <w:pPr>
        <w:tabs>
          <w:tab w:val="left" w:pos="284"/>
          <w:tab w:val="left" w:pos="1905"/>
        </w:tabs>
        <w:spacing w:after="0" w:line="240" w:lineRule="auto"/>
        <w:ind w:left="284" w:right="-766" w:hanging="284"/>
        <w:jc w:val="both"/>
        <w:rPr>
          <w:rFonts w:ascii="Times New Roman" w:hAnsi="Times New Roman"/>
          <w:sz w:val="24"/>
          <w:szCs w:val="24"/>
          <w:lang w:eastAsia="el-GR"/>
        </w:rPr>
      </w:pPr>
      <w:r>
        <w:rPr>
          <w:rFonts w:ascii="Times New Roman" w:hAnsi="Times New Roman"/>
          <w:b/>
          <w:sz w:val="24"/>
          <w:szCs w:val="24"/>
          <w:lang w:eastAsia="el-GR"/>
        </w:rPr>
        <w:t>5</w:t>
      </w:r>
      <w:r w:rsidRPr="00007085">
        <w:rPr>
          <w:rFonts w:ascii="Times New Roman" w:hAnsi="Times New Roman"/>
          <w:b/>
          <w:sz w:val="24"/>
          <w:szCs w:val="24"/>
          <w:lang w:eastAsia="el-GR"/>
        </w:rPr>
        <w:t xml:space="preserve">.  </w:t>
      </w:r>
      <w:r w:rsidRPr="00007085">
        <w:rPr>
          <w:rFonts w:ascii="Times New Roman" w:hAnsi="Times New Roman"/>
          <w:sz w:val="24"/>
          <w:szCs w:val="24"/>
          <w:lang w:eastAsia="el-GR"/>
        </w:rPr>
        <w:t>Στο τέλος θα γίνει  σύνθεση των επιμέρους εργασιών και παρουσίαση.</w:t>
      </w:r>
      <w:r w:rsidRPr="00007085">
        <w:rPr>
          <w:rFonts w:ascii="Times New Roman" w:hAnsi="Times New Roman"/>
          <w:sz w:val="24"/>
          <w:szCs w:val="24"/>
          <w:lang w:eastAsia="el-GR"/>
        </w:rPr>
        <w:tab/>
      </w:r>
    </w:p>
    <w:p w:rsidR="0058199C" w:rsidRPr="00007085" w:rsidRDefault="0058199C" w:rsidP="00E23D59">
      <w:pPr>
        <w:tabs>
          <w:tab w:val="left" w:pos="284"/>
        </w:tabs>
        <w:spacing w:after="0" w:line="240" w:lineRule="auto"/>
        <w:ind w:left="284" w:right="-383" w:hanging="284"/>
        <w:jc w:val="both"/>
        <w:rPr>
          <w:rFonts w:ascii="Times New Roman" w:hAnsi="Times New Roman"/>
          <w:sz w:val="24"/>
          <w:szCs w:val="24"/>
          <w:lang w:eastAsia="el-GR"/>
        </w:rPr>
      </w:pPr>
    </w:p>
    <w:p w:rsidR="0058199C" w:rsidRPr="00007085" w:rsidRDefault="0058199C" w:rsidP="00E23D59">
      <w:pPr>
        <w:spacing w:before="100" w:beforeAutospacing="1" w:after="100" w:afterAutospacing="1" w:line="240" w:lineRule="auto"/>
        <w:ind w:left="426" w:right="-383" w:hanging="426"/>
        <w:jc w:val="both"/>
        <w:rPr>
          <w:rFonts w:ascii="Times New Roman" w:hAnsi="Times New Roman"/>
          <w:sz w:val="24"/>
          <w:szCs w:val="24"/>
          <w:lang w:eastAsia="el-GR"/>
        </w:rPr>
      </w:pPr>
      <w:r w:rsidRPr="00007085">
        <w:rPr>
          <w:rFonts w:ascii="Times New Roman" w:hAnsi="Times New Roman"/>
          <w:b/>
          <w:sz w:val="24"/>
          <w:szCs w:val="24"/>
          <w:lang w:eastAsia="el-GR"/>
        </w:rPr>
        <w:t>Δ.</w:t>
      </w:r>
      <w:r w:rsidRPr="00007085">
        <w:rPr>
          <w:rFonts w:ascii="Times New Roman" w:hAnsi="Times New Roman"/>
          <w:sz w:val="24"/>
          <w:szCs w:val="24"/>
          <w:lang w:eastAsia="el-GR"/>
        </w:rPr>
        <w:t xml:space="preserve"> </w:t>
      </w:r>
      <w:r w:rsidRPr="00007085">
        <w:rPr>
          <w:rFonts w:ascii="Times New Roman" w:hAnsi="Times New Roman"/>
          <w:b/>
          <w:bCs/>
          <w:sz w:val="24"/>
          <w:szCs w:val="24"/>
          <w:lang w:eastAsia="el-GR"/>
        </w:rPr>
        <w:t>ΑΝΑΜΕΝΟΜΕΝΑ ΑΠΟΤΕΛΕΣΜΑΤΑ ΚΑΙ ΤΡΟΠΟΙ ΠΑΡΟΥΣΙΑΣΗΣ ΤΩΝ ΑΠΟΤΕΛΕΣΜΑΤΩΝ ΚΑΙ ΤΟΥ ΤΕΧΝΗΜΑΤΟΣ :</w:t>
      </w:r>
    </w:p>
    <w:p w:rsidR="0058199C" w:rsidRPr="00007085" w:rsidRDefault="0058199C" w:rsidP="005B4EEC">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ab/>
        <w:t>Οι μαθητές να αποκτήσουν γνώσεις μέσα από το αντικείμενο διερεύνησης, που δεν καλύπτονται από την ύλη του σχολείου. Εκπαιδεύονται στην ομαδική εργασία, όπου το κάθε μέλος της ομάδας αναλαμβάνει συγκεκριμένα καθήκοντα και ταυτόχρονα συνεργάζεται με τα άλλα μέλη της ομάδας.</w:t>
      </w:r>
    </w:p>
    <w:p w:rsidR="0058199C" w:rsidRPr="00007085" w:rsidRDefault="0058199C" w:rsidP="00E23D59">
      <w:pPr>
        <w:spacing w:before="100" w:beforeAutospacing="1" w:after="100" w:afterAutospacing="1" w:line="240" w:lineRule="auto"/>
        <w:ind w:right="-383"/>
        <w:jc w:val="both"/>
        <w:rPr>
          <w:rFonts w:ascii="Times New Roman" w:hAnsi="Times New Roman"/>
          <w:sz w:val="24"/>
          <w:szCs w:val="24"/>
          <w:lang w:eastAsia="el-GR"/>
        </w:rPr>
      </w:pPr>
      <w:r>
        <w:rPr>
          <w:rFonts w:ascii="Times New Roman" w:hAnsi="Times New Roman"/>
          <w:sz w:val="24"/>
          <w:szCs w:val="24"/>
          <w:lang w:eastAsia="el-GR"/>
        </w:rPr>
        <w:t xml:space="preserve">        </w:t>
      </w:r>
      <w:r w:rsidRPr="000E64ED">
        <w:rPr>
          <w:rFonts w:ascii="Times New Roman" w:hAnsi="Times New Roman"/>
          <w:b/>
          <w:sz w:val="24"/>
          <w:szCs w:val="24"/>
          <w:lang w:eastAsia="el-GR"/>
        </w:rPr>
        <w:t>Ειδικότερα</w:t>
      </w:r>
      <w:r w:rsidRPr="00007085">
        <w:rPr>
          <w:rFonts w:ascii="Times New Roman" w:hAnsi="Times New Roman"/>
          <w:sz w:val="24"/>
          <w:szCs w:val="24"/>
          <w:lang w:eastAsia="el-GR"/>
        </w:rPr>
        <w:t xml:space="preserve"> θα επιδιωχθεί :</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Οι μαθητές να καλλιεργήσουν πνεύμα συνεργασίας και ομαδικότητας και να νιώσουν την ατομική δημιουργία μέσα από την ομαδική εργασία.</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Pr>
          <w:rFonts w:ascii="Times New Roman" w:hAnsi="Times New Roman"/>
          <w:sz w:val="24"/>
          <w:szCs w:val="24"/>
          <w:lang w:eastAsia="el-GR"/>
        </w:rPr>
        <w:t>Να ανακαλύπτουν πού είναι καλύτεροι και με ποιό τρόπο είναι σκόπιμο να συμβάλλουν στην ομάδα</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Pr>
          <w:rFonts w:ascii="Times New Roman" w:hAnsi="Times New Roman"/>
          <w:sz w:val="24"/>
          <w:szCs w:val="24"/>
          <w:lang w:eastAsia="el-GR"/>
        </w:rPr>
        <w:t>Να καλλιεργήσουν την οπτική τους αντίληψη. Να μαθαίνουν να παρατηρούν και να επιχειρηματολογούν, προσπαθώντας να εξηγήσουν στους υπόλοιπους γιατί τους αρέσει κάτι ή το αντίθετο.</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Pr>
          <w:rFonts w:ascii="Times New Roman" w:hAnsi="Times New Roman"/>
          <w:sz w:val="24"/>
          <w:szCs w:val="24"/>
          <w:lang w:eastAsia="el-GR"/>
        </w:rPr>
        <w:t>Να επιδιώκουν αισθητικές παρεμβάσεις που θα ταιριάζουν στην προσωπικότητά τους και δεν θα θέτουν σε κίνδυνο την υγεία τους.</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Pr>
          <w:rFonts w:ascii="Times New Roman" w:hAnsi="Times New Roman"/>
          <w:sz w:val="24"/>
          <w:szCs w:val="24"/>
          <w:lang w:eastAsia="el-GR"/>
        </w:rPr>
        <w:t>Να κατακτήσουν την αυτογνωσία και την αυτοεκτίμηση.</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Pr>
          <w:rFonts w:ascii="Times New Roman" w:hAnsi="Times New Roman"/>
          <w:sz w:val="24"/>
          <w:szCs w:val="24"/>
          <w:lang w:eastAsia="el-GR"/>
        </w:rPr>
        <w:t>Να αναπτύξουν την κριτική ικανότητα.</w:t>
      </w:r>
    </w:p>
    <w:p w:rsidR="0058199C" w:rsidRPr="00007085" w:rsidRDefault="0058199C" w:rsidP="005B4EEC">
      <w:pPr>
        <w:pStyle w:val="ListParagraph"/>
        <w:numPr>
          <w:ilvl w:val="0"/>
          <w:numId w:val="1"/>
        </w:numPr>
        <w:tabs>
          <w:tab w:val="left" w:pos="426"/>
        </w:tabs>
        <w:spacing w:before="100" w:beforeAutospacing="1" w:after="0"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 xml:space="preserve">Να ασκηθούν στην αυτενέργεια, όπως και στη συλλογική εργασία, να αποκτήσουν ενεργητική σχέση με τη ζωή τους. </w:t>
      </w:r>
    </w:p>
    <w:p w:rsidR="0058199C" w:rsidRPr="00007085"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Να πραγματοποιηθεί δημοσκόπηση.</w:t>
      </w:r>
    </w:p>
    <w:p w:rsidR="0058199C" w:rsidRPr="00007085"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Να δημιουργήσουν παρουσίαση με οπτικοακουστικό υλικό (</w:t>
      </w:r>
      <w:r w:rsidRPr="00007085">
        <w:rPr>
          <w:rFonts w:ascii="Times New Roman" w:hAnsi="Times New Roman"/>
          <w:sz w:val="24"/>
          <w:szCs w:val="24"/>
          <w:lang w:val="en-US" w:eastAsia="el-GR"/>
        </w:rPr>
        <w:t>power</w:t>
      </w:r>
      <w:r w:rsidRPr="00850220">
        <w:rPr>
          <w:rFonts w:ascii="Times New Roman" w:hAnsi="Times New Roman"/>
          <w:sz w:val="24"/>
          <w:szCs w:val="24"/>
          <w:lang w:eastAsia="el-GR"/>
        </w:rPr>
        <w:t xml:space="preserve"> </w:t>
      </w:r>
      <w:r w:rsidRPr="00007085">
        <w:rPr>
          <w:rFonts w:ascii="Times New Roman" w:hAnsi="Times New Roman"/>
          <w:sz w:val="24"/>
          <w:szCs w:val="24"/>
          <w:lang w:val="en-US" w:eastAsia="el-GR"/>
        </w:rPr>
        <w:t>point</w:t>
      </w:r>
      <w:r w:rsidRPr="00007085">
        <w:rPr>
          <w:rFonts w:ascii="Times New Roman" w:hAnsi="Times New Roman"/>
          <w:sz w:val="24"/>
          <w:szCs w:val="24"/>
          <w:lang w:eastAsia="el-GR"/>
        </w:rPr>
        <w:t>).</w:t>
      </w:r>
    </w:p>
    <w:p w:rsidR="0058199C" w:rsidRDefault="0058199C" w:rsidP="005B4EEC">
      <w:pPr>
        <w:pStyle w:val="ListParagraph"/>
        <w:numPr>
          <w:ilvl w:val="0"/>
          <w:numId w:val="1"/>
        </w:numPr>
        <w:spacing w:before="100" w:beforeAutospacing="1" w:after="0"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 xml:space="preserve"> Να συγγράψουν εργασία.</w:t>
      </w:r>
    </w:p>
    <w:p w:rsidR="0058199C" w:rsidRPr="00007085" w:rsidRDefault="0058199C" w:rsidP="005B4EEC">
      <w:pPr>
        <w:pStyle w:val="ListParagraph"/>
        <w:numPr>
          <w:ilvl w:val="0"/>
          <w:numId w:val="1"/>
        </w:numPr>
        <w:spacing w:before="100" w:beforeAutospacing="1" w:after="100" w:afterAutospacing="1"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Να αναρτηθούν τα αποτελέσματα της ερευνητικής εργασίας στο Σχολικό Δίκτυο, προκειμένου να δημοσιοποιηθούν και να λειτουργήσουν στο χώρο της εκπαιδευτικής κοινότητας.</w:t>
      </w:r>
    </w:p>
    <w:p w:rsidR="0058199C" w:rsidRPr="00007085" w:rsidRDefault="0058199C" w:rsidP="00E23D59">
      <w:pPr>
        <w:spacing w:before="100" w:beforeAutospacing="1" w:after="100" w:afterAutospacing="1" w:line="240" w:lineRule="auto"/>
        <w:ind w:left="284" w:right="-383" w:hanging="284"/>
        <w:rPr>
          <w:rFonts w:ascii="Times New Roman" w:hAnsi="Times New Roman"/>
          <w:sz w:val="24"/>
          <w:szCs w:val="24"/>
          <w:lang w:eastAsia="el-GR"/>
        </w:rPr>
      </w:pPr>
      <w:r w:rsidRPr="00007085">
        <w:rPr>
          <w:rFonts w:ascii="Times New Roman" w:hAnsi="Times New Roman"/>
          <w:b/>
          <w:sz w:val="24"/>
          <w:szCs w:val="24"/>
          <w:lang w:eastAsia="el-GR"/>
        </w:rPr>
        <w:t>Ε.</w:t>
      </w:r>
      <w:r w:rsidRPr="00007085">
        <w:rPr>
          <w:rFonts w:ascii="Times New Roman" w:hAnsi="Times New Roman"/>
          <w:sz w:val="24"/>
          <w:szCs w:val="24"/>
          <w:lang w:eastAsia="el-GR"/>
        </w:rPr>
        <w:t xml:space="preserve"> </w:t>
      </w:r>
      <w:r w:rsidRPr="00007085">
        <w:rPr>
          <w:rFonts w:ascii="Times New Roman" w:hAnsi="Times New Roman"/>
          <w:b/>
          <w:bCs/>
          <w:sz w:val="24"/>
          <w:szCs w:val="24"/>
          <w:lang w:eastAsia="el-GR"/>
        </w:rPr>
        <w:t>ΠΟΡΟΙ – ΥΛΙΚΑ – ΕΞΟΠΛΙΣΜΟΣ –ΕΠΙΣΚΕΨΕΙΣ – ΠΡΟΣΚΛΗΣΕΙΣ  ΕΙΔΙΚΩΝ</w:t>
      </w:r>
    </w:p>
    <w:p w:rsidR="0058199C" w:rsidRDefault="0058199C" w:rsidP="00E23D59">
      <w:pPr>
        <w:spacing w:before="100" w:beforeAutospacing="1" w:after="0" w:line="240" w:lineRule="auto"/>
        <w:ind w:right="-383"/>
        <w:rPr>
          <w:rFonts w:ascii="Times New Roman" w:hAnsi="Times New Roman"/>
          <w:sz w:val="24"/>
          <w:szCs w:val="24"/>
          <w:lang w:eastAsia="el-GR"/>
        </w:rPr>
      </w:pPr>
      <w:r w:rsidRPr="00007085">
        <w:rPr>
          <w:rFonts w:ascii="Times New Roman" w:hAnsi="Times New Roman"/>
          <w:b/>
          <w:sz w:val="24"/>
          <w:szCs w:val="24"/>
          <w:lang w:eastAsia="el-GR"/>
        </w:rPr>
        <w:t>1.</w:t>
      </w:r>
      <w:r>
        <w:rPr>
          <w:rFonts w:ascii="Times New Roman" w:hAnsi="Times New Roman"/>
          <w:b/>
          <w:sz w:val="24"/>
          <w:szCs w:val="24"/>
          <w:lang w:eastAsia="el-GR"/>
        </w:rPr>
        <w:t xml:space="preserve"> </w:t>
      </w:r>
      <w:r w:rsidRPr="00007085">
        <w:rPr>
          <w:rFonts w:ascii="Times New Roman" w:hAnsi="Times New Roman"/>
          <w:sz w:val="24"/>
          <w:szCs w:val="24"/>
          <w:lang w:eastAsia="el-GR"/>
        </w:rPr>
        <w:t xml:space="preserve"> Έντυπος και ηλεκτρονικός τύπος</w:t>
      </w:r>
      <w:r w:rsidRPr="00007085">
        <w:rPr>
          <w:rFonts w:ascii="Times New Roman" w:hAnsi="Times New Roman"/>
          <w:sz w:val="24"/>
          <w:szCs w:val="24"/>
          <w:lang w:eastAsia="el-GR"/>
        </w:rPr>
        <w:br/>
      </w:r>
      <w:r w:rsidRPr="00007085">
        <w:rPr>
          <w:rFonts w:ascii="Times New Roman" w:hAnsi="Times New Roman"/>
          <w:b/>
          <w:sz w:val="24"/>
          <w:szCs w:val="24"/>
          <w:lang w:eastAsia="el-GR"/>
        </w:rPr>
        <w:t>2.</w:t>
      </w:r>
      <w:r w:rsidRPr="00007085">
        <w:rPr>
          <w:rFonts w:ascii="Times New Roman" w:hAnsi="Times New Roman"/>
          <w:sz w:val="24"/>
          <w:szCs w:val="24"/>
          <w:lang w:eastAsia="el-GR"/>
        </w:rPr>
        <w:t xml:space="preserve"> </w:t>
      </w:r>
      <w:r>
        <w:rPr>
          <w:rFonts w:ascii="Times New Roman" w:hAnsi="Times New Roman"/>
          <w:sz w:val="24"/>
          <w:szCs w:val="24"/>
          <w:lang w:eastAsia="el-GR"/>
        </w:rPr>
        <w:t xml:space="preserve"> </w:t>
      </w:r>
      <w:r w:rsidRPr="00007085">
        <w:rPr>
          <w:rFonts w:ascii="Times New Roman" w:hAnsi="Times New Roman"/>
          <w:sz w:val="24"/>
          <w:szCs w:val="24"/>
          <w:lang w:eastAsia="el-GR"/>
        </w:rPr>
        <w:t>Σχολικό εργαστήριο πληροφορικής</w:t>
      </w:r>
    </w:p>
    <w:p w:rsidR="0058199C" w:rsidRPr="00850220" w:rsidRDefault="0058199C" w:rsidP="00E23D59">
      <w:pPr>
        <w:spacing w:after="0" w:line="240" w:lineRule="auto"/>
        <w:ind w:right="-383"/>
        <w:rPr>
          <w:rFonts w:ascii="Times New Roman" w:hAnsi="Times New Roman"/>
          <w:sz w:val="24"/>
          <w:szCs w:val="24"/>
          <w:lang w:eastAsia="el-GR"/>
        </w:rPr>
      </w:pPr>
      <w:r>
        <w:rPr>
          <w:rFonts w:ascii="Times New Roman" w:hAnsi="Times New Roman"/>
          <w:b/>
          <w:sz w:val="24"/>
          <w:szCs w:val="24"/>
          <w:lang w:eastAsia="el-GR"/>
        </w:rPr>
        <w:t xml:space="preserve">3.  </w:t>
      </w:r>
      <w:r>
        <w:rPr>
          <w:rFonts w:ascii="Times New Roman" w:hAnsi="Times New Roman"/>
          <w:sz w:val="24"/>
          <w:szCs w:val="24"/>
          <w:lang w:eastAsia="el-GR"/>
        </w:rPr>
        <w:t>Σχολική βιβλιοθήκη</w:t>
      </w:r>
    </w:p>
    <w:p w:rsidR="0058199C" w:rsidRDefault="0058199C" w:rsidP="00E23D59">
      <w:pPr>
        <w:spacing w:after="0" w:line="240" w:lineRule="auto"/>
        <w:ind w:right="-383"/>
        <w:rPr>
          <w:rFonts w:ascii="Times New Roman" w:hAnsi="Times New Roman"/>
          <w:sz w:val="24"/>
          <w:szCs w:val="24"/>
          <w:lang w:eastAsia="el-GR"/>
        </w:rPr>
      </w:pPr>
      <w:r>
        <w:rPr>
          <w:rFonts w:ascii="Times New Roman" w:hAnsi="Times New Roman"/>
          <w:b/>
          <w:sz w:val="24"/>
          <w:szCs w:val="24"/>
          <w:lang w:eastAsia="el-GR"/>
        </w:rPr>
        <w:t>4</w:t>
      </w:r>
      <w:r w:rsidRPr="00007085">
        <w:rPr>
          <w:rFonts w:ascii="Times New Roman" w:hAnsi="Times New Roman"/>
          <w:b/>
          <w:sz w:val="24"/>
          <w:szCs w:val="24"/>
          <w:lang w:eastAsia="el-GR"/>
        </w:rPr>
        <w:t>.</w:t>
      </w:r>
      <w:r w:rsidRPr="00007085">
        <w:rPr>
          <w:rFonts w:ascii="Times New Roman" w:hAnsi="Times New Roman"/>
          <w:sz w:val="24"/>
          <w:szCs w:val="24"/>
          <w:lang w:eastAsia="el-GR"/>
        </w:rPr>
        <w:t xml:space="preserve"> </w:t>
      </w:r>
      <w:r>
        <w:rPr>
          <w:rFonts w:ascii="Times New Roman" w:hAnsi="Times New Roman"/>
          <w:sz w:val="24"/>
          <w:szCs w:val="24"/>
          <w:lang w:eastAsia="el-GR"/>
        </w:rPr>
        <w:t xml:space="preserve"> </w:t>
      </w:r>
      <w:r w:rsidRPr="00007085">
        <w:rPr>
          <w:rFonts w:ascii="Times New Roman" w:hAnsi="Times New Roman"/>
          <w:sz w:val="24"/>
          <w:szCs w:val="24"/>
          <w:lang w:eastAsia="el-GR"/>
        </w:rPr>
        <w:t>Διαδίκτυο</w:t>
      </w:r>
      <w:r w:rsidRPr="00007085">
        <w:rPr>
          <w:rFonts w:ascii="Times New Roman" w:hAnsi="Times New Roman"/>
          <w:sz w:val="24"/>
          <w:szCs w:val="24"/>
          <w:lang w:eastAsia="el-GR"/>
        </w:rPr>
        <w:br/>
      </w:r>
      <w:r>
        <w:rPr>
          <w:rFonts w:ascii="Times New Roman" w:hAnsi="Times New Roman"/>
          <w:b/>
          <w:sz w:val="24"/>
          <w:szCs w:val="24"/>
          <w:lang w:eastAsia="el-GR"/>
        </w:rPr>
        <w:t>5</w:t>
      </w:r>
      <w:r w:rsidRPr="00007085">
        <w:rPr>
          <w:rFonts w:ascii="Times New Roman" w:hAnsi="Times New Roman"/>
          <w:b/>
          <w:sz w:val="24"/>
          <w:szCs w:val="24"/>
          <w:lang w:eastAsia="el-GR"/>
        </w:rPr>
        <w:t xml:space="preserve">. </w:t>
      </w:r>
      <w:r>
        <w:rPr>
          <w:rFonts w:ascii="Times New Roman" w:hAnsi="Times New Roman"/>
          <w:b/>
          <w:sz w:val="24"/>
          <w:szCs w:val="24"/>
          <w:lang w:eastAsia="el-GR"/>
        </w:rPr>
        <w:t xml:space="preserve"> </w:t>
      </w:r>
      <w:r w:rsidRPr="00007085">
        <w:rPr>
          <w:rFonts w:ascii="Times New Roman" w:hAnsi="Times New Roman"/>
          <w:sz w:val="24"/>
          <w:szCs w:val="24"/>
          <w:lang w:eastAsia="el-GR"/>
        </w:rPr>
        <w:t>Άρθρα από εφημερίδες και περιοδικά</w:t>
      </w:r>
    </w:p>
    <w:p w:rsidR="0058199C" w:rsidRDefault="0058199C" w:rsidP="00E23D59">
      <w:pPr>
        <w:spacing w:after="0" w:line="240" w:lineRule="auto"/>
        <w:ind w:right="-383"/>
        <w:rPr>
          <w:rFonts w:ascii="Times New Roman" w:hAnsi="Times New Roman"/>
          <w:sz w:val="24"/>
          <w:szCs w:val="24"/>
          <w:lang w:eastAsia="el-GR"/>
        </w:rPr>
      </w:pPr>
      <w:r>
        <w:rPr>
          <w:rFonts w:ascii="Times New Roman" w:hAnsi="Times New Roman"/>
          <w:b/>
          <w:sz w:val="24"/>
          <w:szCs w:val="24"/>
          <w:lang w:eastAsia="el-GR"/>
        </w:rPr>
        <w:t xml:space="preserve">6.  </w:t>
      </w:r>
      <w:r>
        <w:rPr>
          <w:rFonts w:ascii="Times New Roman" w:hAnsi="Times New Roman"/>
          <w:sz w:val="24"/>
          <w:szCs w:val="24"/>
          <w:lang w:eastAsia="el-GR"/>
        </w:rPr>
        <w:t>Επίσκεψη ειδικών για ενημέρωση</w:t>
      </w:r>
    </w:p>
    <w:p w:rsidR="0058199C" w:rsidRPr="00941BD8" w:rsidRDefault="0058199C" w:rsidP="00E23D59">
      <w:pPr>
        <w:spacing w:after="0" w:line="240" w:lineRule="auto"/>
        <w:ind w:left="284" w:right="-1050" w:hanging="284"/>
        <w:rPr>
          <w:rFonts w:ascii="Times New Roman" w:hAnsi="Times New Roman"/>
          <w:b/>
          <w:sz w:val="24"/>
          <w:szCs w:val="24"/>
          <w:lang w:eastAsia="el-GR"/>
        </w:rPr>
      </w:pPr>
    </w:p>
    <w:p w:rsidR="0058199C" w:rsidRDefault="0058199C" w:rsidP="00E23D59">
      <w:pPr>
        <w:spacing w:before="100" w:beforeAutospacing="1" w:after="100" w:afterAutospacing="1" w:line="240" w:lineRule="auto"/>
        <w:ind w:left="426" w:right="-383" w:hanging="426"/>
        <w:rPr>
          <w:rFonts w:ascii="Times New Roman" w:hAnsi="Times New Roman"/>
          <w:b/>
          <w:bCs/>
          <w:sz w:val="24"/>
          <w:szCs w:val="24"/>
          <w:lang w:eastAsia="el-GR"/>
        </w:rPr>
      </w:pPr>
      <w:r>
        <w:rPr>
          <w:rFonts w:ascii="Times New Roman" w:hAnsi="Times New Roman"/>
          <w:b/>
          <w:sz w:val="24"/>
          <w:szCs w:val="24"/>
          <w:lang w:eastAsia="el-GR"/>
        </w:rPr>
        <w:t>ΣΤ.</w:t>
      </w:r>
      <w:r w:rsidRPr="00007085">
        <w:rPr>
          <w:rFonts w:ascii="Times New Roman" w:hAnsi="Times New Roman"/>
          <w:sz w:val="24"/>
          <w:szCs w:val="24"/>
          <w:lang w:eastAsia="el-GR"/>
        </w:rPr>
        <w:t xml:space="preserve">  </w:t>
      </w:r>
      <w:r w:rsidRPr="00007085">
        <w:rPr>
          <w:rFonts w:ascii="Times New Roman" w:hAnsi="Times New Roman"/>
          <w:b/>
          <w:bCs/>
          <w:sz w:val="24"/>
          <w:szCs w:val="24"/>
          <w:lang w:eastAsia="el-GR"/>
        </w:rPr>
        <w:t>ΕΝΔΕΙΚΤΙΚΗ ΒΙΒΛΙΟΓΡΑΦΙΑ</w:t>
      </w:r>
      <w:r>
        <w:rPr>
          <w:rFonts w:ascii="Times New Roman" w:hAnsi="Times New Roman"/>
          <w:b/>
          <w:bCs/>
          <w:sz w:val="24"/>
          <w:szCs w:val="24"/>
          <w:lang w:eastAsia="el-GR"/>
        </w:rPr>
        <w:t xml:space="preserve"> – </w:t>
      </w:r>
      <w:r w:rsidRPr="00007085">
        <w:rPr>
          <w:rFonts w:ascii="Times New Roman" w:hAnsi="Times New Roman"/>
          <w:b/>
          <w:bCs/>
          <w:sz w:val="24"/>
          <w:szCs w:val="24"/>
          <w:lang w:eastAsia="el-GR"/>
        </w:rPr>
        <w:t>ΔΙΚΤΥΟΓΡΑΦΙΑ</w:t>
      </w:r>
    </w:p>
    <w:p w:rsidR="0058199C" w:rsidRPr="002D7E0F" w:rsidRDefault="0058199C" w:rsidP="002D7E0F">
      <w:pPr>
        <w:pStyle w:val="ListParagraph"/>
        <w:numPr>
          <w:ilvl w:val="0"/>
          <w:numId w:val="4"/>
        </w:numPr>
        <w:autoSpaceDE w:val="0"/>
        <w:autoSpaceDN w:val="0"/>
        <w:adjustRightInd w:val="0"/>
        <w:spacing w:after="0" w:line="240" w:lineRule="auto"/>
        <w:ind w:left="426" w:hanging="426"/>
        <w:rPr>
          <w:rFonts w:ascii="Times New Roman" w:hAnsi="Times New Roman"/>
          <w:color w:val="000000"/>
          <w:sz w:val="24"/>
          <w:szCs w:val="24"/>
        </w:rPr>
      </w:pPr>
      <w:bookmarkStart w:id="0" w:name="_GoBack"/>
      <w:bookmarkEnd w:id="0"/>
      <w:r w:rsidRPr="002D7E0F">
        <w:rPr>
          <w:rFonts w:ascii="Times New Roman" w:hAnsi="Times New Roman"/>
          <w:iCs/>
          <w:color w:val="000000"/>
          <w:sz w:val="24"/>
          <w:szCs w:val="24"/>
        </w:rPr>
        <w:t xml:space="preserve">http://en.wikipedia.org/wiki/Tattoo </w:t>
      </w:r>
    </w:p>
    <w:p w:rsidR="0058199C" w:rsidRDefault="0058199C" w:rsidP="00BD098E">
      <w:pPr>
        <w:pStyle w:val="ListParagraph"/>
        <w:numPr>
          <w:ilvl w:val="0"/>
          <w:numId w:val="3"/>
        </w:numPr>
        <w:autoSpaceDE w:val="0"/>
        <w:autoSpaceDN w:val="0"/>
        <w:adjustRightInd w:val="0"/>
        <w:spacing w:before="100" w:beforeAutospacing="1" w:after="0" w:afterAutospacing="1" w:line="360" w:lineRule="atLeast"/>
        <w:ind w:left="426" w:right="-383" w:hanging="426"/>
        <w:jc w:val="both"/>
        <w:rPr>
          <w:rFonts w:ascii="Times New Roman" w:hAnsi="Times New Roman"/>
          <w:lang w:eastAsia="el-GR"/>
        </w:rPr>
      </w:pPr>
      <w:r w:rsidRPr="002D7E0F">
        <w:rPr>
          <w:rFonts w:ascii="Times New Roman" w:hAnsi="Times New Roman"/>
          <w:lang w:eastAsia="el-GR"/>
        </w:rPr>
        <w:t xml:space="preserve">Μελετίου Γ., «Η ΤΕΧΝΗ ΤΟΥ ΤΑΤΟΥΑΖ &amp; Ο ΣΥΜΒΟΛΙΣΜΟΣ ΤΗΣ ΣΤΗ ΣΥΓΧΡΟΝΗ </w:t>
      </w:r>
      <w:r>
        <w:rPr>
          <w:rFonts w:ascii="Times New Roman" w:hAnsi="Times New Roman"/>
          <w:lang w:eastAsia="el-GR"/>
        </w:rPr>
        <w:t xml:space="preserve"> </w:t>
      </w:r>
      <w:r w:rsidRPr="002D7E0F">
        <w:rPr>
          <w:rFonts w:ascii="Times New Roman" w:hAnsi="Times New Roman"/>
          <w:lang w:eastAsia="el-GR"/>
        </w:rPr>
        <w:t>ΕΠΟΧΗ, ΕΑΠ, διπλωματική εργασία, Πάτρα 2012.</w:t>
      </w:r>
    </w:p>
    <w:p w:rsidR="0058199C" w:rsidRPr="002D7E0F" w:rsidRDefault="0058199C" w:rsidP="00860AAF">
      <w:pPr>
        <w:pStyle w:val="ListParagraph"/>
        <w:numPr>
          <w:ilvl w:val="0"/>
          <w:numId w:val="3"/>
        </w:numPr>
        <w:autoSpaceDE w:val="0"/>
        <w:autoSpaceDN w:val="0"/>
        <w:adjustRightInd w:val="0"/>
        <w:spacing w:before="100" w:beforeAutospacing="1" w:afterAutospacing="1" w:line="240" w:lineRule="auto"/>
        <w:ind w:left="426" w:right="-383" w:hanging="426"/>
        <w:jc w:val="both"/>
        <w:rPr>
          <w:rFonts w:ascii="Times New Roman" w:hAnsi="Times New Roman"/>
          <w:sz w:val="24"/>
          <w:szCs w:val="24"/>
          <w:lang w:val="en-US"/>
        </w:rPr>
      </w:pPr>
      <w:r w:rsidRPr="002D7E0F">
        <w:rPr>
          <w:rFonts w:ascii="Times New Roman" w:hAnsi="Times New Roman"/>
          <w:sz w:val="24"/>
          <w:szCs w:val="24"/>
          <w:lang w:val="en-US"/>
        </w:rPr>
        <w:t xml:space="preserve">http://www.tattooland.gr/history-of-tattoo html </w:t>
      </w:r>
    </w:p>
    <w:p w:rsidR="0058199C" w:rsidRPr="002D7E0F" w:rsidRDefault="0058199C" w:rsidP="00860AAF">
      <w:pPr>
        <w:pStyle w:val="ListParagraph"/>
        <w:numPr>
          <w:ilvl w:val="0"/>
          <w:numId w:val="3"/>
        </w:numPr>
        <w:autoSpaceDE w:val="0"/>
        <w:autoSpaceDN w:val="0"/>
        <w:adjustRightInd w:val="0"/>
        <w:spacing w:before="100" w:beforeAutospacing="1" w:afterAutospacing="1" w:line="240" w:lineRule="auto"/>
        <w:ind w:left="426" w:right="-383" w:hanging="426"/>
        <w:jc w:val="both"/>
        <w:rPr>
          <w:rFonts w:ascii="Times New Roman" w:hAnsi="Times New Roman"/>
          <w:sz w:val="24"/>
          <w:szCs w:val="24"/>
          <w:lang w:val="en-US"/>
        </w:rPr>
      </w:pPr>
      <w:hyperlink r:id="rId5" w:history="1">
        <w:r w:rsidRPr="002D7E0F">
          <w:rPr>
            <w:rStyle w:val="Hyperlink"/>
            <w:rFonts w:ascii="Times New Roman" w:hAnsi="Times New Roman"/>
            <w:color w:val="auto"/>
            <w:sz w:val="24"/>
            <w:szCs w:val="24"/>
            <w:u w:val="none"/>
            <w:lang w:val="en-US"/>
          </w:rPr>
          <w:t>http://tattooofnorths.blogspot.gr/2012/09/prisson-tattoo.html</w:t>
        </w:r>
      </w:hyperlink>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sz w:val="24"/>
          <w:szCs w:val="24"/>
          <w:lang w:val="en-US"/>
        </w:rPr>
      </w:pPr>
      <w:r w:rsidRPr="002F63B6">
        <w:rPr>
          <w:rFonts w:ascii="Times New Roman" w:hAnsi="Times New Roman"/>
          <w:iCs/>
          <w:sz w:val="24"/>
          <w:szCs w:val="24"/>
          <w:lang w:val="en-US"/>
        </w:rPr>
        <w:t xml:space="preserve">http://www.tattoo.dk/engelske/tattoo-history/ancient/e-iceman.htm </w:t>
      </w:r>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sz w:val="24"/>
          <w:szCs w:val="24"/>
          <w:lang w:val="en-US"/>
        </w:rPr>
      </w:pPr>
      <w:hyperlink r:id="rId6" w:history="1">
        <w:r w:rsidRPr="002D7E0F">
          <w:rPr>
            <w:rStyle w:val="Hyperlink"/>
            <w:rFonts w:ascii="Times New Roman" w:hAnsi="Times New Roman"/>
            <w:iCs/>
            <w:color w:val="auto"/>
            <w:sz w:val="24"/>
            <w:szCs w:val="24"/>
            <w:u w:val="none"/>
            <w:lang w:val="en-US"/>
          </w:rPr>
          <w:t>http://www.designboom.com/history/tattoo_history.html</w:t>
        </w:r>
      </w:hyperlink>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sz w:val="24"/>
          <w:szCs w:val="24"/>
          <w:lang w:val="en-US"/>
        </w:rPr>
      </w:pPr>
      <w:hyperlink r:id="rId7" w:history="1">
        <w:r w:rsidRPr="002D7E0F">
          <w:rPr>
            <w:rStyle w:val="Hyperlink"/>
            <w:rFonts w:ascii="Times New Roman" w:hAnsi="Times New Roman"/>
            <w:iCs/>
            <w:color w:val="auto"/>
            <w:sz w:val="24"/>
            <w:szCs w:val="24"/>
            <w:u w:val="none"/>
            <w:lang w:val="en-US"/>
          </w:rPr>
          <w:t>http://www.anexigita.com/2012/03/scarification-18.html</w:t>
        </w:r>
      </w:hyperlink>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sz w:val="24"/>
          <w:szCs w:val="24"/>
          <w:lang w:val="en-US"/>
        </w:rPr>
      </w:pPr>
      <w:hyperlink r:id="rId8" w:history="1">
        <w:r w:rsidRPr="002D7E0F">
          <w:rPr>
            <w:rStyle w:val="Hyperlink"/>
            <w:rFonts w:ascii="Times New Roman" w:hAnsi="Times New Roman"/>
            <w:iCs/>
            <w:color w:val="auto"/>
            <w:sz w:val="24"/>
            <w:szCs w:val="24"/>
            <w:u w:val="none"/>
            <w:lang w:val="en-US"/>
          </w:rPr>
          <w:t>http://spookygreekstory.blogspot.gr/2011/12/scarification.html</w:t>
        </w:r>
      </w:hyperlink>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sz w:val="24"/>
          <w:szCs w:val="24"/>
          <w:lang w:val="en-US"/>
        </w:rPr>
      </w:pPr>
      <w:hyperlink r:id="rId9" w:history="1">
        <w:r w:rsidRPr="002D7E0F">
          <w:rPr>
            <w:rStyle w:val="Hyperlink"/>
            <w:rFonts w:ascii="Times New Roman" w:hAnsi="Times New Roman"/>
            <w:iCs/>
            <w:color w:val="auto"/>
            <w:sz w:val="24"/>
            <w:szCs w:val="24"/>
            <w:u w:val="none"/>
            <w:lang w:val="en-US"/>
          </w:rPr>
          <w:t>http://www.vita.gr/ygeia/article/6773/tatoyaz-na-kanw-br-h-na-mhn-kanw/</w:t>
        </w:r>
      </w:hyperlink>
    </w:p>
    <w:p w:rsidR="0058199C" w:rsidRPr="002D7E0F"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color w:val="000000"/>
          <w:sz w:val="24"/>
          <w:szCs w:val="24"/>
          <w:lang w:val="en-US"/>
        </w:rPr>
      </w:pPr>
      <w:r w:rsidRPr="002F63B6">
        <w:rPr>
          <w:rFonts w:ascii="Times New Roman" w:hAnsi="Times New Roman"/>
          <w:iCs/>
          <w:color w:val="000000"/>
          <w:sz w:val="24"/>
          <w:szCs w:val="24"/>
          <w:lang w:val="en-US"/>
        </w:rPr>
        <w:t xml:space="preserve">http://www.onmed.gr/news/301601/ta-tatouaz-tis-chrusis-augis-%E2%80%93-pos-ta-svinoun-oi-dermatologoi/ </w:t>
      </w:r>
    </w:p>
    <w:p w:rsidR="0058199C" w:rsidRPr="002F63B6" w:rsidRDefault="0058199C" w:rsidP="002F63B6">
      <w:pPr>
        <w:pStyle w:val="ListParagraph"/>
        <w:numPr>
          <w:ilvl w:val="0"/>
          <w:numId w:val="3"/>
        </w:numPr>
        <w:autoSpaceDE w:val="0"/>
        <w:autoSpaceDN w:val="0"/>
        <w:adjustRightInd w:val="0"/>
        <w:spacing w:before="100" w:beforeAutospacing="1" w:after="0" w:afterAutospacing="1" w:line="240" w:lineRule="auto"/>
        <w:ind w:left="426" w:right="-383" w:hanging="426"/>
        <w:jc w:val="both"/>
        <w:rPr>
          <w:rFonts w:ascii="Times New Roman" w:hAnsi="Times New Roman"/>
          <w:color w:val="000000"/>
          <w:sz w:val="24"/>
          <w:szCs w:val="24"/>
          <w:lang w:val="en-US"/>
        </w:rPr>
      </w:pPr>
      <w:r w:rsidRPr="002F63B6">
        <w:rPr>
          <w:rFonts w:ascii="Times New Roman" w:hAnsi="Times New Roman"/>
          <w:iCs/>
          <w:color w:val="000000"/>
          <w:sz w:val="24"/>
          <w:szCs w:val="24"/>
          <w:lang w:val="en-US"/>
        </w:rPr>
        <w:t xml:space="preserve">http://www.zougla.gr/ygeia/article/monimo-tatouaz-ke-makigiaz-pi-ine-i-kindini </w:t>
      </w:r>
    </w:p>
    <w:p w:rsidR="0058199C" w:rsidRPr="00007085" w:rsidRDefault="0058199C" w:rsidP="00E23D59">
      <w:pPr>
        <w:spacing w:before="100" w:beforeAutospacing="1" w:after="100" w:afterAutospacing="1" w:line="240" w:lineRule="auto"/>
        <w:ind w:left="426" w:right="-383" w:hanging="426"/>
        <w:jc w:val="both"/>
        <w:rPr>
          <w:rFonts w:ascii="Times New Roman" w:hAnsi="Times New Roman"/>
          <w:b/>
          <w:sz w:val="24"/>
          <w:szCs w:val="24"/>
          <w:lang w:eastAsia="el-GR"/>
        </w:rPr>
      </w:pPr>
      <w:r w:rsidRPr="00007085">
        <w:rPr>
          <w:rFonts w:ascii="Times New Roman" w:hAnsi="Times New Roman"/>
          <w:b/>
          <w:sz w:val="24"/>
          <w:szCs w:val="24"/>
          <w:lang w:eastAsia="el-GR"/>
        </w:rPr>
        <w:t>Ζ. ΣΧΟΛΙΑ, ΠΡΟΤΑΣΕΙΣ ΚΑΙ ΟΡΟΙ ΣΧΟΛΙΚΟΥ ΣΥΜΒΟΥΛΟΥ ΠΑΙΔΑΓΩΓΙΚΗΣ ΕΥΘΥΝΗΣ</w:t>
      </w:r>
    </w:p>
    <w:tbl>
      <w:tblPr>
        <w:tblW w:w="87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4"/>
      </w:tblGrid>
      <w:tr w:rsidR="0058199C" w:rsidRPr="00433B0A" w:rsidTr="00433B0A">
        <w:tc>
          <w:tcPr>
            <w:tcW w:w="8754" w:type="dxa"/>
          </w:tcPr>
          <w:p w:rsidR="0058199C" w:rsidRPr="00433B0A" w:rsidRDefault="0058199C" w:rsidP="00433B0A">
            <w:pPr>
              <w:spacing w:before="100" w:beforeAutospacing="1" w:after="100" w:afterAutospacing="1" w:line="240" w:lineRule="auto"/>
              <w:ind w:right="-766"/>
              <w:jc w:val="both"/>
              <w:rPr>
                <w:rFonts w:ascii="Times New Roman" w:hAnsi="Times New Roman"/>
                <w:b/>
                <w:sz w:val="24"/>
                <w:szCs w:val="24"/>
                <w:lang w:eastAsia="el-GR"/>
              </w:rPr>
            </w:pPr>
          </w:p>
          <w:p w:rsidR="0058199C" w:rsidRPr="00433B0A" w:rsidRDefault="0058199C" w:rsidP="00433B0A">
            <w:pPr>
              <w:spacing w:before="100" w:beforeAutospacing="1" w:after="100" w:afterAutospacing="1" w:line="240" w:lineRule="auto"/>
              <w:ind w:right="-766"/>
              <w:jc w:val="both"/>
              <w:rPr>
                <w:rFonts w:ascii="Times New Roman" w:hAnsi="Times New Roman"/>
                <w:b/>
                <w:sz w:val="24"/>
                <w:szCs w:val="24"/>
                <w:lang w:eastAsia="el-GR"/>
              </w:rPr>
            </w:pPr>
          </w:p>
          <w:p w:rsidR="0058199C" w:rsidRPr="00433B0A" w:rsidRDefault="0058199C" w:rsidP="00433B0A">
            <w:pPr>
              <w:spacing w:before="100" w:beforeAutospacing="1" w:after="100" w:afterAutospacing="1" w:line="240" w:lineRule="auto"/>
              <w:ind w:right="-766"/>
              <w:jc w:val="both"/>
              <w:rPr>
                <w:rFonts w:ascii="Times New Roman" w:hAnsi="Times New Roman"/>
                <w:b/>
                <w:sz w:val="24"/>
                <w:szCs w:val="24"/>
                <w:lang w:eastAsia="el-GR"/>
              </w:rPr>
            </w:pPr>
          </w:p>
          <w:p w:rsidR="0058199C" w:rsidRPr="00433B0A" w:rsidRDefault="0058199C" w:rsidP="00433B0A">
            <w:pPr>
              <w:spacing w:before="100" w:beforeAutospacing="1" w:after="100" w:afterAutospacing="1" w:line="240" w:lineRule="auto"/>
              <w:ind w:right="-766"/>
              <w:jc w:val="both"/>
              <w:rPr>
                <w:rFonts w:ascii="Times New Roman" w:hAnsi="Times New Roman"/>
                <w:b/>
                <w:sz w:val="24"/>
                <w:szCs w:val="24"/>
                <w:lang w:eastAsia="el-GR"/>
              </w:rPr>
            </w:pPr>
          </w:p>
        </w:tc>
      </w:tr>
    </w:tbl>
    <w:p w:rsidR="0058199C" w:rsidRPr="00007085" w:rsidRDefault="0058199C" w:rsidP="00E23D59">
      <w:pPr>
        <w:spacing w:before="100" w:beforeAutospacing="1" w:after="100" w:afterAutospacing="1"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Εγκρίθηκε από τον Σχολικό Σύμβουλο Παιδαγωγικής Ευθύνης</w:t>
      </w:r>
    </w:p>
    <w:p w:rsidR="0058199C" w:rsidRPr="00007085" w:rsidRDefault="0058199C" w:rsidP="00E23D59">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w:t>
      </w:r>
    </w:p>
    <w:p w:rsidR="0058199C" w:rsidRPr="00007085" w:rsidRDefault="0058199C" w:rsidP="00E23D59">
      <w:pPr>
        <w:spacing w:before="100" w:beforeAutospacing="1" w:after="100" w:afterAutospacing="1" w:line="240" w:lineRule="auto"/>
        <w:ind w:left="426" w:right="-766" w:hanging="426"/>
        <w:jc w:val="both"/>
        <w:rPr>
          <w:rFonts w:ascii="Times New Roman" w:hAnsi="Times New Roman"/>
          <w:sz w:val="24"/>
          <w:szCs w:val="24"/>
          <w:lang w:eastAsia="el-GR"/>
        </w:rPr>
      </w:pPr>
      <w:r w:rsidRPr="00007085">
        <w:rPr>
          <w:rFonts w:ascii="Times New Roman" w:hAnsi="Times New Roman"/>
          <w:sz w:val="24"/>
          <w:szCs w:val="24"/>
          <w:lang w:eastAsia="el-GR"/>
        </w:rPr>
        <w:t>(Υπογραφή)</w:t>
      </w:r>
    </w:p>
    <w:p w:rsidR="0058199C" w:rsidRPr="00007085" w:rsidRDefault="0058199C" w:rsidP="00E23D59">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Έλαβε γνώση ο Διευθυντής του Λυκείου</w:t>
      </w:r>
    </w:p>
    <w:p w:rsidR="0058199C" w:rsidRPr="00007085" w:rsidRDefault="0058199C" w:rsidP="00E23D59">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w:t>
      </w: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r w:rsidRPr="00007085">
        <w:rPr>
          <w:rFonts w:ascii="Times New Roman" w:hAnsi="Times New Roman"/>
          <w:sz w:val="24"/>
          <w:szCs w:val="24"/>
          <w:lang w:eastAsia="el-GR"/>
        </w:rPr>
        <w:t>(Υπογραφή)</w:t>
      </w: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E23D59">
      <w:pPr>
        <w:spacing w:before="100" w:beforeAutospacing="1" w:after="100" w:afterAutospacing="1" w:line="240" w:lineRule="auto"/>
        <w:ind w:right="-766"/>
        <w:jc w:val="both"/>
        <w:rPr>
          <w:rFonts w:ascii="Times New Roman" w:hAnsi="Times New Roman"/>
          <w:sz w:val="24"/>
          <w:szCs w:val="24"/>
          <w:lang w:eastAsia="el-GR"/>
        </w:rPr>
      </w:pPr>
    </w:p>
    <w:p w:rsidR="0058199C" w:rsidRDefault="0058199C" w:rsidP="00C416F8">
      <w:pPr>
        <w:spacing w:before="100" w:beforeAutospacing="1" w:after="100" w:afterAutospacing="1" w:line="240" w:lineRule="auto"/>
        <w:ind w:right="-383"/>
        <w:jc w:val="both"/>
        <w:rPr>
          <w:rFonts w:ascii="Times New Roman" w:hAnsi="Times New Roman"/>
          <w:b/>
          <w:sz w:val="24"/>
          <w:szCs w:val="24"/>
          <w:lang w:eastAsia="el-GR"/>
        </w:rPr>
      </w:pPr>
    </w:p>
    <w:sectPr w:rsidR="0058199C" w:rsidSect="00CA7E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DC"/>
    <w:multiLevelType w:val="hybridMultilevel"/>
    <w:tmpl w:val="01FA3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8874B1"/>
    <w:multiLevelType w:val="hybridMultilevel"/>
    <w:tmpl w:val="FC7CBAF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2">
    <w:nsid w:val="3B9206C6"/>
    <w:multiLevelType w:val="hybridMultilevel"/>
    <w:tmpl w:val="047A2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8F5F78"/>
    <w:multiLevelType w:val="hybridMultilevel"/>
    <w:tmpl w:val="81FC1026"/>
    <w:lvl w:ilvl="0" w:tplc="78A6DD0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181"/>
    <w:rsid w:val="00007085"/>
    <w:rsid w:val="00054B6C"/>
    <w:rsid w:val="0009013D"/>
    <w:rsid w:val="000E64ED"/>
    <w:rsid w:val="00107186"/>
    <w:rsid w:val="002D7E0F"/>
    <w:rsid w:val="002F63B6"/>
    <w:rsid w:val="00351692"/>
    <w:rsid w:val="00433B0A"/>
    <w:rsid w:val="0058199C"/>
    <w:rsid w:val="005B4EEC"/>
    <w:rsid w:val="005D74D7"/>
    <w:rsid w:val="005F2F64"/>
    <w:rsid w:val="0077324A"/>
    <w:rsid w:val="00850220"/>
    <w:rsid w:val="00860AAF"/>
    <w:rsid w:val="00941BD8"/>
    <w:rsid w:val="009C7EFF"/>
    <w:rsid w:val="009F3181"/>
    <w:rsid w:val="00A62C13"/>
    <w:rsid w:val="00B43535"/>
    <w:rsid w:val="00BD098E"/>
    <w:rsid w:val="00C37874"/>
    <w:rsid w:val="00C416F8"/>
    <w:rsid w:val="00C8081A"/>
    <w:rsid w:val="00CA7ED2"/>
    <w:rsid w:val="00D61E87"/>
    <w:rsid w:val="00E23D5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3D59"/>
    <w:rPr>
      <w:rFonts w:cs="Times New Roman"/>
      <w:color w:val="0000FF"/>
      <w:u w:val="single"/>
    </w:rPr>
  </w:style>
  <w:style w:type="paragraph" w:styleId="ListParagraph">
    <w:name w:val="List Paragraph"/>
    <w:basedOn w:val="Normal"/>
    <w:uiPriority w:val="99"/>
    <w:qFormat/>
    <w:rsid w:val="00E23D59"/>
    <w:pPr>
      <w:ind w:left="720"/>
      <w:contextualSpacing/>
    </w:pPr>
  </w:style>
  <w:style w:type="table" w:styleId="TableGrid">
    <w:name w:val="Table Grid"/>
    <w:basedOn w:val="TableNormal"/>
    <w:uiPriority w:val="99"/>
    <w:rsid w:val="00E23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E23D59"/>
    <w:rPr>
      <w:color w:val="000000"/>
    </w:rPr>
  </w:style>
  <w:style w:type="paragraph" w:styleId="BalloonText">
    <w:name w:val="Balloon Text"/>
    <w:basedOn w:val="Normal"/>
    <w:link w:val="BalloonTextChar"/>
    <w:uiPriority w:val="99"/>
    <w:semiHidden/>
    <w:rsid w:val="0086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AAF"/>
    <w:rPr>
      <w:rFonts w:ascii="Tahoma" w:hAnsi="Tahoma" w:cs="Tahoma"/>
      <w:sz w:val="16"/>
      <w:szCs w:val="16"/>
    </w:rPr>
  </w:style>
  <w:style w:type="character" w:styleId="Strong">
    <w:name w:val="Strong"/>
    <w:basedOn w:val="DefaultParagraphFont"/>
    <w:uiPriority w:val="99"/>
    <w:qFormat/>
    <w:rsid w:val="00860AAF"/>
    <w:rPr>
      <w:rFonts w:cs="Times New Roman"/>
      <w:b/>
      <w:bCs/>
    </w:rPr>
  </w:style>
  <w:style w:type="paragraph" w:customStyle="1" w:styleId="Default">
    <w:name w:val="Default"/>
    <w:uiPriority w:val="99"/>
    <w:rsid w:val="00860AAF"/>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2F63B6"/>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89996043">
      <w:marLeft w:val="0"/>
      <w:marRight w:val="0"/>
      <w:marTop w:val="0"/>
      <w:marBottom w:val="0"/>
      <w:divBdr>
        <w:top w:val="none" w:sz="0" w:space="0" w:color="auto"/>
        <w:left w:val="none" w:sz="0" w:space="0" w:color="auto"/>
        <w:bottom w:val="none" w:sz="0" w:space="0" w:color="auto"/>
        <w:right w:val="none" w:sz="0" w:space="0" w:color="auto"/>
      </w:divBdr>
      <w:divsChild>
        <w:div w:id="1889996047">
          <w:marLeft w:val="0"/>
          <w:marRight w:val="0"/>
          <w:marTop w:val="0"/>
          <w:marBottom w:val="0"/>
          <w:divBdr>
            <w:top w:val="none" w:sz="0" w:space="0" w:color="auto"/>
            <w:left w:val="none" w:sz="0" w:space="0" w:color="auto"/>
            <w:bottom w:val="none" w:sz="0" w:space="0" w:color="auto"/>
            <w:right w:val="none" w:sz="0" w:space="0" w:color="auto"/>
          </w:divBdr>
        </w:div>
        <w:div w:id="1889996048">
          <w:marLeft w:val="0"/>
          <w:marRight w:val="300"/>
          <w:marTop w:val="75"/>
          <w:marBottom w:val="300"/>
          <w:divBdr>
            <w:top w:val="none" w:sz="0" w:space="0" w:color="auto"/>
            <w:left w:val="none" w:sz="0" w:space="0" w:color="auto"/>
            <w:bottom w:val="none" w:sz="0" w:space="0" w:color="auto"/>
            <w:right w:val="none" w:sz="0" w:space="0" w:color="auto"/>
          </w:divBdr>
          <w:divsChild>
            <w:div w:id="1889996044">
              <w:marLeft w:val="0"/>
              <w:marRight w:val="0"/>
              <w:marTop w:val="0"/>
              <w:marBottom w:val="0"/>
              <w:divBdr>
                <w:top w:val="single" w:sz="6" w:space="0" w:color="D9D9D9"/>
                <w:left w:val="none" w:sz="0" w:space="0" w:color="auto"/>
                <w:bottom w:val="none" w:sz="0" w:space="0" w:color="auto"/>
                <w:right w:val="none" w:sz="0" w:space="0" w:color="auto"/>
              </w:divBdr>
              <w:divsChild>
                <w:div w:id="1889996042">
                  <w:marLeft w:val="0"/>
                  <w:marRight w:val="0"/>
                  <w:marTop w:val="0"/>
                  <w:marBottom w:val="0"/>
                  <w:divBdr>
                    <w:top w:val="none" w:sz="0" w:space="0" w:color="auto"/>
                    <w:left w:val="none" w:sz="0" w:space="0" w:color="auto"/>
                    <w:bottom w:val="none" w:sz="0" w:space="0" w:color="auto"/>
                    <w:right w:val="none" w:sz="0" w:space="0" w:color="auto"/>
                  </w:divBdr>
                </w:div>
                <w:div w:id="1889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049">
          <w:marLeft w:val="0"/>
          <w:marRight w:val="0"/>
          <w:marTop w:val="0"/>
          <w:marBottom w:val="0"/>
          <w:divBdr>
            <w:top w:val="none" w:sz="0" w:space="0" w:color="auto"/>
            <w:left w:val="none" w:sz="0" w:space="0" w:color="auto"/>
            <w:bottom w:val="none" w:sz="0" w:space="0" w:color="auto"/>
            <w:right w:val="none" w:sz="0" w:space="0" w:color="auto"/>
          </w:divBdr>
        </w:div>
      </w:divsChild>
    </w:div>
    <w:div w:id="188999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okygreekstory.blogspot.gr/2011/12/scarification.html" TargetMode="External"/><Relationship Id="rId3" Type="http://schemas.openxmlformats.org/officeDocument/2006/relationships/settings" Target="settings.xml"/><Relationship Id="rId7" Type="http://schemas.openxmlformats.org/officeDocument/2006/relationships/hyperlink" Target="http://www.anexigita.com/2012/03/scarification-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boom.com/history/tattoo_history.html" TargetMode="External"/><Relationship Id="rId11" Type="http://schemas.openxmlformats.org/officeDocument/2006/relationships/theme" Target="theme/theme1.xml"/><Relationship Id="rId5" Type="http://schemas.openxmlformats.org/officeDocument/2006/relationships/hyperlink" Target="http://tattooofnorths.blogspot.gr/2012/09/prisson-tatto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ta.gr/ygeia/article/6773/tatoyaz-na-kanw-br-h-na-mhn-ka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4</Pages>
  <Words>1129</Words>
  <Characters>6101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TSILIKA</dc:creator>
  <cp:keywords/>
  <dc:description/>
  <cp:lastModifiedBy>ΧΡΗΣΤΟΣ</cp:lastModifiedBy>
  <cp:revision>8</cp:revision>
  <cp:lastPrinted>2017-11-03T09:33:00Z</cp:lastPrinted>
  <dcterms:created xsi:type="dcterms:W3CDTF">2017-10-28T14:45:00Z</dcterms:created>
  <dcterms:modified xsi:type="dcterms:W3CDTF">2017-11-03T09:33:00Z</dcterms:modified>
</cp:coreProperties>
</file>