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336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685"/>
      </w:tblGrid>
      <w:tr w:rsidR="00387532" w:rsidTr="00B0152C">
        <w:tc>
          <w:tcPr>
            <w:tcW w:w="2547" w:type="dxa"/>
          </w:tcPr>
          <w:p w:rsidR="00387532" w:rsidRDefault="00387532" w:rsidP="00B0152C">
            <w:r>
              <w:t>Διευθυντής</w:t>
            </w:r>
          </w:p>
        </w:tc>
        <w:tc>
          <w:tcPr>
            <w:tcW w:w="3685" w:type="dxa"/>
          </w:tcPr>
          <w:p w:rsidR="00387532" w:rsidRDefault="00387532" w:rsidP="00B0152C">
            <w:r>
              <w:t xml:space="preserve">Ανδρέας  </w:t>
            </w:r>
            <w:proofErr w:type="spellStart"/>
            <w:r>
              <w:t>Ζαρκαδούλας</w:t>
            </w:r>
            <w:proofErr w:type="spellEnd"/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Υποδιευθύντρια</w:t>
            </w:r>
          </w:p>
        </w:tc>
        <w:tc>
          <w:tcPr>
            <w:tcW w:w="3685" w:type="dxa"/>
          </w:tcPr>
          <w:p w:rsidR="00387532" w:rsidRDefault="00387532" w:rsidP="00B0152C">
            <w:r>
              <w:t>Βιργινία  Κονδύλη</w:t>
            </w:r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Α΄ 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 xml:space="preserve">Αλτάνα </w:t>
            </w:r>
            <w:proofErr w:type="spellStart"/>
            <w:r>
              <w:t>Καπετανάκου</w:t>
            </w:r>
            <w:proofErr w:type="spellEnd"/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Β ΄τάξη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>Ευθυμία Λαγογιάννη</w:t>
            </w:r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Γ΄ 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>Βιργινία Κονδύλη</w:t>
            </w:r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Δ΄ 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>Θεοδοσία Νικολακοπούλου</w:t>
            </w:r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Ε ΄τάξη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>Γεωργία Δημητροπούλου</w:t>
            </w:r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ΣΤ1 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 xml:space="preserve">Βασιλική </w:t>
            </w:r>
            <w:proofErr w:type="spellStart"/>
            <w:r>
              <w:t>Κοκκινάκη</w:t>
            </w:r>
            <w:proofErr w:type="spellEnd"/>
          </w:p>
        </w:tc>
      </w:tr>
      <w:tr w:rsidR="00387532" w:rsidTr="00B0152C">
        <w:tc>
          <w:tcPr>
            <w:tcW w:w="2547" w:type="dxa"/>
          </w:tcPr>
          <w:p w:rsidR="00387532" w:rsidRDefault="00387532" w:rsidP="00B0152C">
            <w:r>
              <w:t>ΣΤ2 τάξη</w:t>
            </w:r>
          </w:p>
        </w:tc>
        <w:tc>
          <w:tcPr>
            <w:tcW w:w="3685" w:type="dxa"/>
          </w:tcPr>
          <w:p w:rsidR="00387532" w:rsidRDefault="00387532" w:rsidP="00B0152C">
            <w:r>
              <w:t xml:space="preserve">Ιωάννα </w:t>
            </w:r>
            <w:proofErr w:type="spellStart"/>
            <w:r>
              <w:t>Ένεζλη</w:t>
            </w:r>
            <w:proofErr w:type="spellEnd"/>
          </w:p>
        </w:tc>
      </w:tr>
    </w:tbl>
    <w:p w:rsidR="0045702B" w:rsidRPr="00B0152C" w:rsidRDefault="00B0152C" w:rsidP="00B0152C">
      <w:pPr>
        <w:rPr>
          <w:b/>
        </w:rPr>
      </w:pPr>
      <w:bookmarkStart w:id="0" w:name="_GoBack"/>
      <w:r w:rsidRPr="00B0152C">
        <w:rPr>
          <w:b/>
        </w:rPr>
        <w:t>Σχολικό έτος 2025-2026</w:t>
      </w:r>
    </w:p>
    <w:bookmarkEnd w:id="0"/>
    <w:p w:rsidR="0045702B" w:rsidRDefault="0045702B"/>
    <w:p w:rsidR="0045702B" w:rsidRDefault="0045702B"/>
    <w:p w:rsidR="0045702B" w:rsidRDefault="0045702B"/>
    <w:p w:rsidR="0045702B" w:rsidRDefault="0045702B"/>
    <w:p w:rsidR="0045702B" w:rsidRDefault="0045702B"/>
    <w:p w:rsidR="0045702B" w:rsidRDefault="0045702B"/>
    <w:p w:rsidR="0045702B" w:rsidRDefault="0045702B"/>
    <w:p w:rsidR="0045702B" w:rsidRDefault="0045702B"/>
    <w:p w:rsidR="0045702B" w:rsidRDefault="0045702B"/>
    <w:tbl>
      <w:tblPr>
        <w:tblStyle w:val="a3"/>
        <w:tblpPr w:leftFromText="180" w:rightFromText="180" w:vertAnchor="text" w:tblpY="78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685"/>
      </w:tblGrid>
      <w:tr w:rsidR="00B0152C" w:rsidTr="00B0152C">
        <w:tc>
          <w:tcPr>
            <w:tcW w:w="2547" w:type="dxa"/>
          </w:tcPr>
          <w:p w:rsidR="00B0152C" w:rsidRDefault="00B0152C" w:rsidP="00B0152C">
            <w:r>
              <w:t>Υπεύθυνος Ολοήμερου</w:t>
            </w:r>
          </w:p>
        </w:tc>
        <w:tc>
          <w:tcPr>
            <w:tcW w:w="3685" w:type="dxa"/>
          </w:tcPr>
          <w:p w:rsidR="00B0152C" w:rsidRDefault="00B0152C" w:rsidP="00B0152C">
            <w:r>
              <w:t xml:space="preserve">Αθανάσιος </w:t>
            </w:r>
            <w:proofErr w:type="spellStart"/>
            <w:r>
              <w:t>Τσιακμάκης</w:t>
            </w:r>
            <w:proofErr w:type="spellEnd"/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Παράλληλη Στήριξη</w:t>
            </w:r>
          </w:p>
        </w:tc>
        <w:tc>
          <w:tcPr>
            <w:tcW w:w="3685" w:type="dxa"/>
          </w:tcPr>
          <w:p w:rsidR="00B0152C" w:rsidRDefault="00B0152C" w:rsidP="00B0152C">
            <w:proofErr w:type="spellStart"/>
            <w:r>
              <w:t>Ανδριαννή</w:t>
            </w:r>
            <w:proofErr w:type="spellEnd"/>
            <w:r>
              <w:t xml:space="preserve"> Στεφανοπούλου</w:t>
            </w:r>
          </w:p>
          <w:p w:rsidR="00B0152C" w:rsidRDefault="00B0152C" w:rsidP="00B0152C">
            <w:r>
              <w:t xml:space="preserve">Λαμπρινή Ψαρρού </w:t>
            </w:r>
          </w:p>
          <w:p w:rsidR="00B0152C" w:rsidRDefault="00B0152C" w:rsidP="00B0152C">
            <w:r>
              <w:t xml:space="preserve">Μαρία </w:t>
            </w:r>
            <w:proofErr w:type="spellStart"/>
            <w:r>
              <w:t>Κερκύρα</w:t>
            </w:r>
            <w:proofErr w:type="spellEnd"/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Σχ. Νοσηλεύτρια</w:t>
            </w:r>
          </w:p>
        </w:tc>
        <w:tc>
          <w:tcPr>
            <w:tcW w:w="3685" w:type="dxa"/>
          </w:tcPr>
          <w:p w:rsidR="00B0152C" w:rsidRDefault="00B0152C" w:rsidP="00B0152C">
            <w:r>
              <w:t>Ναταλία Τερζοπούλου</w:t>
            </w:r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Τμήμα Ένταξης</w:t>
            </w:r>
          </w:p>
        </w:tc>
        <w:tc>
          <w:tcPr>
            <w:tcW w:w="3685" w:type="dxa"/>
          </w:tcPr>
          <w:p w:rsidR="00B0152C" w:rsidRDefault="00B0152C" w:rsidP="00B0152C">
            <w:r>
              <w:t xml:space="preserve">Δήμητρα </w:t>
            </w:r>
            <w:proofErr w:type="spellStart"/>
            <w:r>
              <w:t>Σουμπάκα</w:t>
            </w:r>
            <w:proofErr w:type="spellEnd"/>
          </w:p>
        </w:tc>
      </w:tr>
    </w:tbl>
    <w:p w:rsidR="00130A29" w:rsidRDefault="00130A29"/>
    <w:tbl>
      <w:tblPr>
        <w:tblStyle w:val="a3"/>
        <w:tblpPr w:leftFromText="180" w:rightFromText="180" w:vertAnchor="text" w:horzAnchor="margin" w:tblpY="2139"/>
        <w:tblW w:w="0" w:type="auto"/>
        <w:tblLook w:val="04A0" w:firstRow="1" w:lastRow="0" w:firstColumn="1" w:lastColumn="0" w:noHBand="0" w:noVBand="1"/>
      </w:tblPr>
      <w:tblGrid>
        <w:gridCol w:w="2547"/>
        <w:gridCol w:w="3685"/>
      </w:tblGrid>
      <w:tr w:rsidR="00B0152C" w:rsidTr="00B0152C">
        <w:tc>
          <w:tcPr>
            <w:tcW w:w="2547" w:type="dxa"/>
          </w:tcPr>
          <w:p w:rsidR="00B0152C" w:rsidRDefault="00B0152C" w:rsidP="00B0152C">
            <w:r>
              <w:t xml:space="preserve">Γυμναστική </w:t>
            </w:r>
          </w:p>
        </w:tc>
        <w:tc>
          <w:tcPr>
            <w:tcW w:w="3685" w:type="dxa"/>
          </w:tcPr>
          <w:p w:rsidR="00B0152C" w:rsidRDefault="00B0152C" w:rsidP="00B0152C">
            <w:r>
              <w:t>Κωνσταντία Ραφαηλίδου</w:t>
            </w:r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Αγγλικά</w:t>
            </w:r>
          </w:p>
        </w:tc>
        <w:tc>
          <w:tcPr>
            <w:tcW w:w="3685" w:type="dxa"/>
          </w:tcPr>
          <w:p w:rsidR="00B0152C" w:rsidRDefault="00B0152C" w:rsidP="00B0152C">
            <w:r>
              <w:t xml:space="preserve">Σοφία </w:t>
            </w:r>
            <w:proofErr w:type="spellStart"/>
            <w:r>
              <w:t>Μεσημέρη</w:t>
            </w:r>
            <w:proofErr w:type="spellEnd"/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Γαλλικά</w:t>
            </w:r>
          </w:p>
        </w:tc>
        <w:tc>
          <w:tcPr>
            <w:tcW w:w="3685" w:type="dxa"/>
          </w:tcPr>
          <w:p w:rsidR="00B0152C" w:rsidRDefault="00B0152C" w:rsidP="00B0152C">
            <w:r>
              <w:t xml:space="preserve">Σοφοκλής </w:t>
            </w:r>
            <w:proofErr w:type="spellStart"/>
            <w:r>
              <w:t>Τσακαγιάννης</w:t>
            </w:r>
            <w:proofErr w:type="spellEnd"/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Θεατρική Αγωγή</w:t>
            </w:r>
          </w:p>
        </w:tc>
        <w:tc>
          <w:tcPr>
            <w:tcW w:w="3685" w:type="dxa"/>
          </w:tcPr>
          <w:p w:rsidR="00B0152C" w:rsidRDefault="00B0152C" w:rsidP="00B0152C">
            <w:r>
              <w:t>Αικατερίνη-Παρασκευή Σπανού</w:t>
            </w:r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Εικαστικά</w:t>
            </w:r>
          </w:p>
        </w:tc>
        <w:tc>
          <w:tcPr>
            <w:tcW w:w="3685" w:type="dxa"/>
          </w:tcPr>
          <w:p w:rsidR="00B0152C" w:rsidRDefault="00B0152C" w:rsidP="00B0152C">
            <w:r>
              <w:t xml:space="preserve">Αθηνά </w:t>
            </w:r>
            <w:proofErr w:type="spellStart"/>
            <w:r>
              <w:t>Γραβάλου</w:t>
            </w:r>
            <w:proofErr w:type="spellEnd"/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>Πληροφορική</w:t>
            </w:r>
          </w:p>
        </w:tc>
        <w:tc>
          <w:tcPr>
            <w:tcW w:w="3685" w:type="dxa"/>
          </w:tcPr>
          <w:p w:rsidR="00B0152C" w:rsidRDefault="00B0152C" w:rsidP="00B0152C">
            <w:r>
              <w:t>Τσαγκάρης Αιμίλιο</w:t>
            </w:r>
          </w:p>
        </w:tc>
      </w:tr>
      <w:tr w:rsidR="00B0152C" w:rsidTr="00B0152C">
        <w:tc>
          <w:tcPr>
            <w:tcW w:w="2547" w:type="dxa"/>
          </w:tcPr>
          <w:p w:rsidR="00B0152C" w:rsidRDefault="00B0152C" w:rsidP="00B0152C">
            <w:r>
              <w:t xml:space="preserve">Μουσική </w:t>
            </w:r>
          </w:p>
        </w:tc>
        <w:tc>
          <w:tcPr>
            <w:tcW w:w="3685" w:type="dxa"/>
          </w:tcPr>
          <w:p w:rsidR="00B0152C" w:rsidRDefault="00B0152C" w:rsidP="00B0152C">
            <w:r>
              <w:t xml:space="preserve">Κυριακή – Ελένη </w:t>
            </w:r>
            <w:proofErr w:type="spellStart"/>
            <w:r>
              <w:t>Αλιβανίστου</w:t>
            </w:r>
            <w:proofErr w:type="spellEnd"/>
          </w:p>
        </w:tc>
      </w:tr>
    </w:tbl>
    <w:p w:rsidR="006F0BF6" w:rsidRDefault="0045702B">
      <w:r>
        <w:br w:type="textWrapping" w:clear="all"/>
      </w:r>
      <w:r>
        <w:br w:type="textWrapping" w:clear="all"/>
      </w:r>
    </w:p>
    <w:sectPr w:rsidR="006F0B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CF"/>
    <w:rsid w:val="00130A29"/>
    <w:rsid w:val="00387532"/>
    <w:rsid w:val="0045702B"/>
    <w:rsid w:val="006F0BF6"/>
    <w:rsid w:val="00AA7CCF"/>
    <w:rsid w:val="00B0152C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9EC5E-12EE-4AE1-A7C3-912E80C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PATAS G</dc:creator>
  <cp:keywords/>
  <dc:description/>
  <cp:lastModifiedBy>PATAS G</cp:lastModifiedBy>
  <cp:revision>5</cp:revision>
  <dcterms:created xsi:type="dcterms:W3CDTF">2025-10-11T19:08:00Z</dcterms:created>
  <dcterms:modified xsi:type="dcterms:W3CDTF">2025-10-11T19:20:00Z</dcterms:modified>
</cp:coreProperties>
</file>