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C2" w:rsidRDefault="003E5EF9" w:rsidP="003E5EF9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55pt;margin-top:91.2pt;width:420pt;height:647.25pt;z-index:251658240" stroked="f">
            <v:textbox>
              <w:txbxContent>
                <w:p w:rsidR="003E5EF9" w:rsidRDefault="003E5EF9" w:rsidP="003E5EF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8194C">
                    <w:rPr>
                      <w:b/>
                      <w:sz w:val="40"/>
                      <w:szCs w:val="40"/>
                    </w:rPr>
                    <w:t>ΕΡΓΑΣΤΗΡΙΑ ΔΕΞΙΟΤΗΤΩΝ</w:t>
                  </w:r>
                </w:p>
                <w:p w:rsidR="003E5EF9" w:rsidRPr="00D87482" w:rsidRDefault="003E5EF9" w:rsidP="003E5EF9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>ΘΕΜΑΤΙΚΟΣ ΚΥΚΛΟΣ</w:t>
                  </w:r>
                  <w:r w:rsidRPr="0038194C"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 xml:space="preserve">: </w:t>
                  </w:r>
                  <w:r>
                    <w:rPr>
                      <w:rStyle w:val="a4"/>
                      <w:rFonts w:ascii="Georgia" w:hAnsi="Georgia"/>
                      <w:color w:val="111111"/>
                      <w:sz w:val="27"/>
                      <w:szCs w:val="27"/>
                    </w:rPr>
                    <w:t>« ΕΝΔΙΑΦΕΡΟΜΑΙ ΚΑΙ ΕΝΕΡΓΩ – ΚΟΙΝΩΝΙΚΗ ΣΥΝΑΙΣΘΗΣΗ ΚΑΙ ΕΥΘΥΝΗ»</w:t>
                  </w:r>
                </w:p>
                <w:p w:rsidR="003E5EF9" w:rsidRPr="009E1601" w:rsidRDefault="003E5EF9" w:rsidP="003E5EF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ΘΕΜΑ: «Το παιδί σκέφτεται για το παιδί- Γίνε ο εθελοντής ήρωας του 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>Make</w:t>
                  </w:r>
                  <w:r>
                    <w:rPr>
                      <w:b/>
                      <w:sz w:val="36"/>
                      <w:szCs w:val="36"/>
                    </w:rPr>
                    <w:t>-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>A</w:t>
                  </w:r>
                  <w:r w:rsidRPr="00151022">
                    <w:rPr>
                      <w:b/>
                      <w:sz w:val="36"/>
                      <w:szCs w:val="36"/>
                    </w:rPr>
                    <w:t>-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>Wish</w:t>
                  </w:r>
                  <w:r>
                    <w:rPr>
                      <w:b/>
                      <w:sz w:val="36"/>
                      <w:szCs w:val="36"/>
                    </w:rPr>
                    <w:t xml:space="preserve"> (Κάνε – Μια- Ευχή Ελλάδος)</w:t>
                  </w:r>
                  <w:r w:rsidRPr="009E1601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3E5EF9" w:rsidRPr="00D87482" w:rsidRDefault="003E5EF9" w:rsidP="003E5EF9">
                  <w:pPr>
                    <w:pStyle w:val="Web"/>
                    <w:shd w:val="clear" w:color="auto" w:fill="FFFFFF"/>
                    <w:spacing w:before="0" w:beforeAutospacing="0" w:after="360" w:afterAutospacing="0"/>
                    <w:jc w:val="center"/>
                    <w:rPr>
                      <w:rFonts w:ascii="Georgia" w:hAnsi="Georgia"/>
                      <w:b/>
                      <w:bCs/>
                      <w:color w:val="111111"/>
                      <w:sz w:val="27"/>
                      <w:szCs w:val="27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Περίοδος υλοποίησης: Δεκέμβριος 2024  – Ιανουάριος  2025 </w:t>
                  </w:r>
                </w:p>
                <w:p w:rsidR="003E5EF9" w:rsidRPr="0038194C" w:rsidRDefault="003E5EF9" w:rsidP="003E5EF9">
                  <w:pPr>
                    <w:pStyle w:val="Web"/>
                    <w:shd w:val="clear" w:color="auto" w:fill="FFFFFF"/>
                    <w:spacing w:before="0" w:beforeAutospacing="0" w:after="360" w:afterAutospacing="0"/>
                    <w:rPr>
                      <w:rFonts w:asciiTheme="minorHAnsi" w:hAnsiTheme="minorHAnsi" w:cstheme="minorHAnsi"/>
                      <w:color w:val="111111"/>
                      <w:sz w:val="28"/>
                      <w:szCs w:val="28"/>
                    </w:rPr>
                  </w:pPr>
                  <w:r w:rsidRPr="0038194C">
                    <w:rPr>
                      <w:rStyle w:val="a4"/>
                      <w:rFonts w:asciiTheme="minorHAnsi" w:hAnsiTheme="minorHAnsi" w:cstheme="minorHAnsi"/>
                      <w:color w:val="111111"/>
                      <w:sz w:val="28"/>
                      <w:szCs w:val="28"/>
                    </w:rPr>
                    <w:t>Στόχοι</w:t>
                  </w:r>
                  <w:r w:rsidRPr="0038194C">
                    <w:rPr>
                      <w:rFonts w:asciiTheme="minorHAnsi" w:hAnsiTheme="minorHAnsi" w:cstheme="minorHAnsi"/>
                      <w:color w:val="111111"/>
                      <w:sz w:val="28"/>
                      <w:szCs w:val="28"/>
                    </w:rPr>
                    <w:t> των εργαστηρίων:</w:t>
                  </w:r>
                </w:p>
                <w:p w:rsidR="003E5EF9" w:rsidRPr="00D06783" w:rsidRDefault="003E5EF9" w:rsidP="003E5EF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eastAsia="Times New Roman" w:cstheme="minorHAnsi"/>
                      <w:color w:val="000000"/>
                      <w:spacing w:val="4"/>
                      <w:sz w:val="28"/>
                      <w:szCs w:val="28"/>
                      <w:lang w:eastAsia="el-GR"/>
                    </w:rPr>
                  </w:pPr>
                  <w:r w:rsidRPr="00B37725">
                    <w:rPr>
                      <w:rFonts w:eastAsia="Times New Roman" w:cstheme="minorHAnsi"/>
                      <w:bCs/>
                      <w:color w:val="000000"/>
                      <w:spacing w:val="4"/>
                      <w:sz w:val="28"/>
                      <w:szCs w:val="28"/>
                      <w:lang w:eastAsia="el-GR"/>
                    </w:rPr>
                    <w:t xml:space="preserve">Να </w:t>
                  </w:r>
                  <w:r>
                    <w:rPr>
                      <w:rFonts w:eastAsia="Times New Roman" w:cstheme="minorHAnsi"/>
                      <w:bCs/>
                      <w:color w:val="000000"/>
                      <w:spacing w:val="4"/>
                      <w:sz w:val="28"/>
                      <w:szCs w:val="28"/>
                      <w:lang w:eastAsia="el-GR"/>
                    </w:rPr>
                    <w:t>αναπτυχθούν δεξιότητες που θα καταστήσουν τον/την εκάστοτε μαθητή/-</w:t>
                  </w:r>
                  <w:proofErr w:type="spellStart"/>
                  <w:r>
                    <w:rPr>
                      <w:rFonts w:eastAsia="Times New Roman" w:cstheme="minorHAnsi"/>
                      <w:bCs/>
                      <w:color w:val="000000"/>
                      <w:spacing w:val="4"/>
                      <w:sz w:val="28"/>
                      <w:szCs w:val="28"/>
                      <w:lang w:eastAsia="el-GR"/>
                    </w:rPr>
                    <w:t>τρια,</w:t>
                  </w:r>
                  <w:proofErr w:type="spellEnd"/>
                  <w:r>
                    <w:rPr>
                      <w:rFonts w:eastAsia="Times New Roman" w:cstheme="minorHAnsi"/>
                      <w:bCs/>
                      <w:color w:val="000000"/>
                      <w:spacing w:val="4"/>
                      <w:sz w:val="28"/>
                      <w:szCs w:val="28"/>
                      <w:lang w:eastAsia="el-GR"/>
                    </w:rPr>
                    <w:t xml:space="preserve"> πολίτη του μέλλοντος με εφόδια τον σεβασμό, την προάσπιση της διαφορετικότητας και την προσφορά στους άλλους.</w:t>
                  </w:r>
                </w:p>
                <w:p w:rsidR="003E5EF9" w:rsidRPr="00716C3F" w:rsidRDefault="003E5EF9" w:rsidP="003E5EF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eastAsia="Times New Roman" w:cstheme="minorHAnsi"/>
                      <w:spacing w:val="4"/>
                      <w:sz w:val="28"/>
                      <w:szCs w:val="28"/>
                      <w:lang w:eastAsia="el-GR"/>
                    </w:rPr>
                  </w:pPr>
                  <w:r w:rsidRPr="00716C3F">
                    <w:rPr>
                      <w:rFonts w:eastAsia="Times New Roman" w:cstheme="minorHAnsi"/>
                      <w:bCs/>
                      <w:spacing w:val="4"/>
                      <w:sz w:val="28"/>
                      <w:szCs w:val="28"/>
                      <w:lang w:eastAsia="el-GR"/>
                    </w:rPr>
                    <w:t xml:space="preserve">Να </w:t>
                  </w:r>
                  <w:r>
                    <w:rPr>
                      <w:rFonts w:eastAsia="Times New Roman" w:cstheme="minorHAnsi"/>
                      <w:bCs/>
                      <w:spacing w:val="4"/>
                      <w:sz w:val="28"/>
                      <w:szCs w:val="28"/>
                      <w:lang w:eastAsia="el-GR"/>
                    </w:rPr>
                    <w:t xml:space="preserve">κατανοήσουν </w:t>
                  </w:r>
                  <w:r w:rsidRPr="00716C3F">
                    <w:rPr>
                      <w:rFonts w:eastAsia="Times New Roman" w:cstheme="minorHAnsi"/>
                      <w:bCs/>
                      <w:spacing w:val="4"/>
                      <w:sz w:val="28"/>
                      <w:szCs w:val="28"/>
                      <w:lang w:eastAsia="el-GR"/>
                    </w:rPr>
                    <w:t xml:space="preserve">οι μαθητές/-τριες </w:t>
                  </w:r>
                  <w:r>
                    <w:rPr>
                      <w:rFonts w:eastAsia="Times New Roman" w:cstheme="minorHAnsi"/>
                      <w:bCs/>
                      <w:spacing w:val="4"/>
                      <w:sz w:val="28"/>
                      <w:szCs w:val="28"/>
                      <w:lang w:eastAsia="el-GR"/>
                    </w:rPr>
                    <w:t>τη σημαντικότητα της φιλανθρωπίας, αλλά και της κοινωνικής ευαισθησίας προς ευάλωτες ομάδες.</w:t>
                  </w:r>
                </w:p>
                <w:p w:rsidR="003E5EF9" w:rsidRPr="00CE20B6" w:rsidRDefault="003E5EF9" w:rsidP="003E5EF9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textAlignment w:val="baseline"/>
                    <w:rPr>
                      <w:rFonts w:eastAsia="Times New Roman" w:cstheme="minorHAnsi"/>
                      <w:spacing w:val="4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eastAsia="Times New Roman" w:cstheme="minorHAnsi"/>
                      <w:bCs/>
                      <w:spacing w:val="4"/>
                      <w:sz w:val="28"/>
                      <w:szCs w:val="28"/>
                      <w:lang w:eastAsia="el-GR"/>
                    </w:rPr>
                    <w:t>Να μετρηθεί το πλαίσιο κατανόησης των εργαστηρίων</w:t>
                  </w:r>
                  <w:r w:rsidRPr="00CE20B6">
                    <w:rPr>
                      <w:rFonts w:eastAsia="Times New Roman" w:cstheme="minorHAnsi"/>
                      <w:bCs/>
                      <w:spacing w:val="4"/>
                      <w:sz w:val="28"/>
                      <w:szCs w:val="28"/>
                      <w:lang w:eastAsia="el-GR"/>
                    </w:rPr>
                    <w:t>.</w:t>
                  </w:r>
                </w:p>
                <w:p w:rsidR="003E5EF9" w:rsidRDefault="003E5EF9" w:rsidP="003E5EF9">
                  <w:pPr>
                    <w:spacing w:after="0"/>
                    <w:rPr>
                      <w:rFonts w:eastAsia="Times New Roman" w:cstheme="minorHAnsi"/>
                      <w:bCs/>
                      <w:color w:val="FF0000"/>
                      <w:spacing w:val="4"/>
                      <w:sz w:val="28"/>
                      <w:szCs w:val="28"/>
                      <w:lang w:eastAsia="el-GR"/>
                    </w:rPr>
                  </w:pPr>
                </w:p>
                <w:p w:rsidR="003E5EF9" w:rsidRDefault="003E5EF9" w:rsidP="003E5EF9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1</w:t>
                  </w:r>
                  <w:r w:rsidRPr="00294AC9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 xml:space="preserve">ΤΟ ΤΑΞΙΔΙ ΤΗΣ ΕΥΧΗΣ ΜΕΣΑ ΑΠΟ ΤΟ ΤΑΞΙΔΙ ΤΟΥ   </w:t>
                  </w:r>
                </w:p>
                <w:p w:rsidR="003E5EF9" w:rsidRPr="00B37725" w:rsidRDefault="003E5EF9" w:rsidP="003E5EF9">
                  <w:pPr>
                    <w:spacing w:after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ΕΘΕΛΟΝΤΙΣΜΟΥ</w:t>
                  </w:r>
                </w:p>
                <w:p w:rsidR="003E5EF9" w:rsidRPr="00B37725" w:rsidRDefault="003E5EF9" w:rsidP="003E5EF9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2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Ο ΕΘΕΛΟΝΤΙΣΜΟΣ ΩΣ ΚΟΙΝΩΝΙΚΗ ΔΕΞΙΟΤΗΤΑ</w:t>
                  </w:r>
                </w:p>
                <w:p w:rsidR="003E5EF9" w:rsidRPr="00B37725" w:rsidRDefault="003E5EF9" w:rsidP="003E5EF9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3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ΕΠΑΦΗ ΜΕ ΤΟ ΕΡΓΟ ΤΟΥ ΟΡΓΑΝΙΣΜΟΥ</w:t>
                  </w:r>
                </w:p>
                <w:p w:rsidR="003E5EF9" w:rsidRPr="003066E1" w:rsidRDefault="003E5EF9" w:rsidP="003E5EF9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4</w:t>
                  </w:r>
                  <w:r w:rsidRPr="00092864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ΦΙΛΑΝΘΡΩΠΙΑ ΚΑΙ ΕΘΕΛΟΝΤΙΚΕΣ ΔΡΑΣΕΙΣ</w:t>
                  </w:r>
                </w:p>
                <w:p w:rsidR="003E5EF9" w:rsidRPr="003E5EF9" w:rsidRDefault="003E5EF9" w:rsidP="003E5EF9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ΕΡΓΑΣΤΗΡΙΟ 5</w:t>
                  </w:r>
                  <w:r w:rsidRPr="00D87482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>ΑΞΙΟΛΟΓΗΣΗ</w:t>
                  </w:r>
                </w:p>
                <w:p w:rsidR="003E5EF9" w:rsidRDefault="003E5EF9" w:rsidP="003E5EF9">
                  <w:pPr>
                    <w:jc w:val="center"/>
                  </w:pPr>
                  <w:r w:rsidRPr="003E5EF9">
                    <w:drawing>
                      <wp:inline distT="0" distB="0" distL="0" distR="0">
                        <wp:extent cx="2505074" cy="1524000"/>
                        <wp:effectExtent l="19050" t="0" r="0" b="0"/>
                        <wp:docPr id="2" name="Εικόνα 1" descr="https://modip.duth.gr/wp-content/uploads/2020/09/volunteering-300x2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odip.duth.gr/wp-content/uploads/2020/09/volunteering-300x2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3669" cy="1529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E5EF9">
                    <w:drawing>
                      <wp:inline distT="0" distB="0" distL="0" distR="0">
                        <wp:extent cx="2419350" cy="1396889"/>
                        <wp:effectExtent l="19050" t="0" r="0" b="0"/>
                        <wp:docPr id="3" name="Εικόνα 4" descr="https://encrypted-tbn0.gstatic.com/images?q=tbn:ANd9GcRVZOaG8zkDirs6bMzSgpN9QA-JQmzu5mh-gA&amp;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0.gstatic.com/images?q=tbn:ANd9GcRVZOaG8zkDirs6bMzSgpN9QA-JQmzu5mh-gA&amp;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9350" cy="1396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E5EF9">
                    <w:drawing>
                      <wp:inline distT="0" distB="0" distL="0" distR="0">
                        <wp:extent cx="2457450" cy="2295525"/>
                        <wp:effectExtent l="19050" t="0" r="0" b="0"/>
                        <wp:docPr id="5" name="Εικόνα 4" descr="https://encrypted-tbn0.gstatic.com/images?q=tbn:ANd9GcRVZOaG8zkDirs6bMzSgpN9QA-JQmzu5mh-gA&amp;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0.gstatic.com/images?q=tbn:ANd9GcRVZOaG8zkDirs6bMzSgpN9QA-JQmzu5mh-gA&amp;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0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l-GR"/>
        </w:rPr>
        <w:drawing>
          <wp:inline distT="0" distB="0" distL="0" distR="0">
            <wp:extent cx="7153275" cy="10410825"/>
            <wp:effectExtent l="19050" t="0" r="9525" b="0"/>
            <wp:docPr id="1" name="Εικόνα 1" descr="https://encrypted-tbn0.gstatic.com/images?q=tbn:ANd9GcQTf3rSKL3Pzj2YJaGsgQfTjptuSd0OgvjY1FR2KXvBYivzpiEGp63jb8QR83o8NeyEqKI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f3rSKL3Pzj2YJaGsgQfTjptuSd0OgvjY1FR2KXvBYivzpiEGp63jb8QR83o8NeyEqKI&amp;usqp=CA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4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DC2" w:rsidSect="003E5EF9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72F26"/>
    <w:multiLevelType w:val="multilevel"/>
    <w:tmpl w:val="08C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EF9"/>
    <w:rsid w:val="002D01D7"/>
    <w:rsid w:val="003E5EF9"/>
    <w:rsid w:val="00602BD9"/>
    <w:rsid w:val="00B51DF5"/>
    <w:rsid w:val="00CF4323"/>
    <w:rsid w:val="00D91B6A"/>
    <w:rsid w:val="00E33E4D"/>
    <w:rsid w:val="00ED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5EF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E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3E5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2024-12-15T21:54:00Z</cp:lastPrinted>
  <dcterms:created xsi:type="dcterms:W3CDTF">2024-12-15T21:44:00Z</dcterms:created>
  <dcterms:modified xsi:type="dcterms:W3CDTF">2024-12-15T21:55:00Z</dcterms:modified>
</cp:coreProperties>
</file>