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F7" w:rsidRPr="00CA4599" w:rsidRDefault="008426F7" w:rsidP="008426F7">
      <w:pPr>
        <w:rPr>
          <w:b/>
          <w:color w:val="FF0000"/>
          <w:sz w:val="28"/>
          <w:szCs w:val="28"/>
        </w:rPr>
      </w:pPr>
      <w:r w:rsidRPr="00CA4599">
        <w:rPr>
          <w:b/>
          <w:color w:val="FF0000"/>
          <w:sz w:val="28"/>
          <w:szCs w:val="28"/>
        </w:rPr>
        <w:t>ΑΠΑΝΤΗΣΕΙΣ</w:t>
      </w:r>
    </w:p>
    <w:p w:rsidR="008426F7" w:rsidRDefault="008426F7" w:rsidP="0084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E752C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Φυλλάδιο </w:t>
      </w:r>
    </w:p>
    <w:p w:rsidR="008426F7" w:rsidRPr="00CA4599" w:rsidRDefault="008426F7" w:rsidP="008426F7">
      <w:pPr>
        <w:rPr>
          <w:b/>
          <w:sz w:val="28"/>
          <w:szCs w:val="28"/>
        </w:rPr>
      </w:pPr>
      <w:r w:rsidRPr="00CA4599">
        <w:rPr>
          <w:b/>
          <w:sz w:val="28"/>
          <w:szCs w:val="28"/>
        </w:rPr>
        <w:t>Αρχαία από Μετάφραση (Ιλιάδα) Β’ Γυμνασίου</w:t>
      </w:r>
    </w:p>
    <w:p w:rsidR="008426F7" w:rsidRDefault="008426F7" w:rsidP="008426F7">
      <w:pPr>
        <w:rPr>
          <w:b/>
          <w:sz w:val="28"/>
          <w:szCs w:val="28"/>
        </w:rPr>
      </w:pPr>
      <w:r w:rsidRPr="00CA4599">
        <w:rPr>
          <w:b/>
          <w:sz w:val="28"/>
          <w:szCs w:val="28"/>
        </w:rPr>
        <w:t>Τμήματα</w:t>
      </w:r>
      <w:r w:rsidRPr="001737CC">
        <w:rPr>
          <w:b/>
          <w:sz w:val="28"/>
          <w:szCs w:val="28"/>
        </w:rPr>
        <w:t xml:space="preserve"> : </w:t>
      </w:r>
      <w:r w:rsidRPr="00CA4599">
        <w:rPr>
          <w:b/>
          <w:sz w:val="28"/>
          <w:szCs w:val="28"/>
        </w:rPr>
        <w:t>Β2, Β3</w:t>
      </w:r>
    </w:p>
    <w:p w:rsidR="008426F7" w:rsidRDefault="008426F7" w:rsidP="008426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Απαντήσεις </w:t>
      </w:r>
      <w:r w:rsidRPr="001737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Ραψωδία Π’</w:t>
      </w:r>
    </w:p>
    <w:p w:rsidR="008426F7" w:rsidRPr="008426F7" w:rsidRDefault="008426F7" w:rsidP="008426F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α) Στίχοι 757-760</w:t>
      </w:r>
    </w:p>
    <w:p w:rsidR="008426F7" w:rsidRDefault="008426F7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Αναφορικό μέρος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στιχ. 757</w:t>
      </w:r>
    </w:p>
    <w:p w:rsidR="008426F7" w:rsidRDefault="008426F7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Δεικτικό μέρος 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στίχος 759</w:t>
      </w:r>
    </w:p>
    <w:p w:rsidR="008426F7" w:rsidRDefault="008426F7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Κοινός όρος </w:t>
      </w:r>
      <w:r w:rsidRPr="008426F7">
        <w:rPr>
          <w:sz w:val="24"/>
          <w:szCs w:val="24"/>
        </w:rPr>
        <w:t xml:space="preserve">: </w:t>
      </w:r>
      <w:r>
        <w:rPr>
          <w:sz w:val="24"/>
          <w:szCs w:val="24"/>
        </w:rPr>
        <w:t>άνθρωποι και ζώα όταν</w:t>
      </w:r>
      <w:r w:rsidR="001737CC">
        <w:rPr>
          <w:sz w:val="24"/>
          <w:szCs w:val="24"/>
        </w:rPr>
        <w:t xml:space="preserve"> θέλουν</w:t>
      </w:r>
      <w:r>
        <w:rPr>
          <w:sz w:val="24"/>
          <w:szCs w:val="24"/>
        </w:rPr>
        <w:t xml:space="preserve"> κάτι πολύ μάχονται λυσσαλέα</w:t>
      </w:r>
    </w:p>
    <w:p w:rsidR="008426F7" w:rsidRDefault="008426F7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για να το κερδίσουν</w:t>
      </w:r>
    </w:p>
    <w:p w:rsidR="008426F7" w:rsidRDefault="008426F7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D1106D">
        <w:rPr>
          <w:sz w:val="24"/>
          <w:szCs w:val="24"/>
        </w:rPr>
        <w:t>στίχοι 764-771</w:t>
      </w:r>
    </w:p>
    <w:p w:rsidR="00D1106D" w:rsidRP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αναφορικό </w:t>
      </w:r>
      <w:r w:rsidRPr="00D1106D">
        <w:rPr>
          <w:sz w:val="24"/>
          <w:szCs w:val="24"/>
        </w:rPr>
        <w:t>:</w:t>
      </w:r>
      <w:r>
        <w:rPr>
          <w:sz w:val="24"/>
          <w:szCs w:val="24"/>
        </w:rPr>
        <w:t xml:space="preserve"> στίχος 765</w:t>
      </w:r>
    </w:p>
    <w:p w:rsidR="00D1106D" w:rsidRP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δεικτικό</w:t>
      </w:r>
      <w:r w:rsidRPr="00D1106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στίχος 770</w:t>
      </w:r>
    </w:p>
    <w:p w:rsid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κοινός όρος : όταν υπάρχουν αντιζηλίες μεταξύ ανθρώπων ( Αχαιών και Τρώων) αλλά και ανέμων, αγωνίζονται χωρίς να έχουν σκοπό τους τη φυγή</w:t>
      </w:r>
    </w:p>
    <w:p w:rsid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γ) στίχοι 822-829</w:t>
      </w:r>
    </w:p>
    <w:p w:rsidR="00D1106D" w:rsidRP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αναφορικό </w:t>
      </w:r>
      <w:r w:rsidRPr="00D1106D">
        <w:rPr>
          <w:sz w:val="24"/>
          <w:szCs w:val="24"/>
        </w:rPr>
        <w:t xml:space="preserve">: </w:t>
      </w:r>
      <w:r>
        <w:rPr>
          <w:sz w:val="24"/>
          <w:szCs w:val="24"/>
        </w:rPr>
        <w:t>στίχος 823</w:t>
      </w:r>
    </w:p>
    <w:p w:rsidR="00D1106D" w:rsidRP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δεικτικό</w:t>
      </w:r>
      <w:r w:rsidRPr="00D1106D">
        <w:rPr>
          <w:sz w:val="24"/>
          <w:szCs w:val="24"/>
        </w:rPr>
        <w:t xml:space="preserve">: </w:t>
      </w:r>
      <w:r>
        <w:rPr>
          <w:sz w:val="24"/>
          <w:szCs w:val="24"/>
        </w:rPr>
        <w:t>στίχος 827</w:t>
      </w:r>
    </w:p>
    <w:p w:rsidR="00D1106D" w:rsidRDefault="00D1106D" w:rsidP="008426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κοινός όρος</w:t>
      </w:r>
      <w:r w:rsidRPr="00D1106D">
        <w:rPr>
          <w:sz w:val="24"/>
          <w:szCs w:val="24"/>
        </w:rPr>
        <w:t xml:space="preserve">: </w:t>
      </w:r>
      <w:r>
        <w:rPr>
          <w:sz w:val="24"/>
          <w:szCs w:val="24"/>
        </w:rPr>
        <w:t>άνθρωποι και ζώα μάχονται μεγαλόψυχα όταν  θέλουν κάτι πάρα πολύ( να πιουν νερό) και να καυχηθούν για το αποτέλεσμα</w:t>
      </w:r>
    </w:p>
    <w:p w:rsidR="00D1106D" w:rsidRDefault="00D1106D" w:rsidP="008426F7">
      <w:pPr>
        <w:pStyle w:val="ListParagraph"/>
        <w:rPr>
          <w:sz w:val="24"/>
          <w:szCs w:val="24"/>
        </w:rPr>
      </w:pPr>
    </w:p>
    <w:p w:rsidR="00D1106D" w:rsidRDefault="00D1106D" w:rsidP="00D1106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1106D" w:rsidRPr="00D1106D" w:rsidRDefault="00D1106D" w:rsidP="00D1106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Και στις δύο περιπτώσεις ( Έκτορας –Πάτροκλος) και ( Χάρος-Διγενής) ένας απο τους δύο πολεμιστές είναι θεό</w:t>
      </w:r>
      <w:r w:rsidR="00C179ED">
        <w:rPr>
          <w:sz w:val="24"/>
          <w:szCs w:val="24"/>
        </w:rPr>
        <w:t xml:space="preserve">ς και ο άλλος θνητός. Οι θεοί </w:t>
      </w:r>
      <w:r>
        <w:rPr>
          <w:sz w:val="24"/>
          <w:szCs w:val="24"/>
        </w:rPr>
        <w:t xml:space="preserve">( Απόλλων-Χάρος) και στις δύο περιπτώσεις χρησιμοποιημούν δόλο για να σκοτώσουν τους θνητούς ( Πάτροκλος-Διγενής). </w:t>
      </w:r>
    </w:p>
    <w:p w:rsidR="00D1106D" w:rsidRPr="00D1106D" w:rsidRDefault="00D1106D" w:rsidP="00D1106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Ο Όμηρος και ο ανώνυμος ποιητής θέλουν να τονίσουν την υπεράνθρωπη δύναμη των θνητών ( πόσο σπουδαίοι ήρωες ήταν) καθώς και την πολεμική τους ανδρεία και τόλμη. </w:t>
      </w:r>
    </w:p>
    <w:p w:rsidR="00E96EBB" w:rsidRDefault="00E96EBB"/>
    <w:sectPr w:rsidR="00E96EBB" w:rsidSect="004E6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CFD"/>
    <w:multiLevelType w:val="hybridMultilevel"/>
    <w:tmpl w:val="4F68D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5BC7"/>
    <w:multiLevelType w:val="hybridMultilevel"/>
    <w:tmpl w:val="8DA0D95E"/>
    <w:lvl w:ilvl="0" w:tplc="1B8A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0653A"/>
    <w:multiLevelType w:val="hybridMultilevel"/>
    <w:tmpl w:val="08DC4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4D39"/>
    <w:multiLevelType w:val="hybridMultilevel"/>
    <w:tmpl w:val="B5645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26F7"/>
    <w:rsid w:val="001737CC"/>
    <w:rsid w:val="004E6AE5"/>
    <w:rsid w:val="008426F7"/>
    <w:rsid w:val="00C179ED"/>
    <w:rsid w:val="00D1106D"/>
    <w:rsid w:val="00E9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2020-04-15T19:44:00Z</dcterms:created>
  <dcterms:modified xsi:type="dcterms:W3CDTF">2020-04-16T09:59:00Z</dcterms:modified>
</cp:coreProperties>
</file>