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3A" w:rsidRPr="00610847" w:rsidRDefault="00610847" w:rsidP="00610847">
      <w:pPr>
        <w:rPr>
          <w:rFonts w:ascii="Times New Roman" w:hAnsi="Times New Roman" w:cs="Times New Roman"/>
          <w:b/>
          <w:sz w:val="24"/>
          <w:szCs w:val="24"/>
          <w:lang w:val="en-US"/>
        </w:rPr>
      </w:pPr>
      <w:r>
        <w:rPr>
          <w:rFonts w:ascii="Times New Roman" w:hAnsi="Times New Roman" w:cs="Times New Roman"/>
          <w:b/>
          <w:sz w:val="24"/>
          <w:szCs w:val="24"/>
        </w:rPr>
        <w:t>Ενότητα Β΄</w:t>
      </w:r>
      <w:r>
        <w:rPr>
          <w:rFonts w:ascii="Times New Roman" w:hAnsi="Times New Roman" w:cs="Times New Roman"/>
          <w:b/>
          <w:sz w:val="24"/>
          <w:szCs w:val="24"/>
          <w:lang w:val="en-US"/>
        </w:rPr>
        <w:t xml:space="preserve"> --  (</w:t>
      </w:r>
      <w:r>
        <w:rPr>
          <w:rFonts w:ascii="Times New Roman" w:hAnsi="Times New Roman" w:cs="Times New Roman"/>
          <w:b/>
          <w:sz w:val="24"/>
          <w:szCs w:val="24"/>
        </w:rPr>
        <w:t>Κ</w:t>
      </w:r>
      <w:proofErr w:type="spellStart"/>
      <w:r>
        <w:rPr>
          <w:rFonts w:ascii="Times New Roman" w:hAnsi="Times New Roman" w:cs="Times New Roman"/>
          <w:b/>
          <w:sz w:val="24"/>
          <w:szCs w:val="24"/>
          <w:lang w:val="en-US"/>
        </w:rPr>
        <w:t>εφ</w:t>
      </w:r>
      <w:proofErr w:type="spellEnd"/>
      <w:r>
        <w:rPr>
          <w:rFonts w:ascii="Times New Roman" w:hAnsi="Times New Roman" w:cs="Times New Roman"/>
          <w:b/>
          <w:sz w:val="24"/>
          <w:szCs w:val="24"/>
          <w:lang w:val="en-US"/>
        </w:rPr>
        <w:t xml:space="preserve">. 1-10)  </w:t>
      </w:r>
    </w:p>
    <w:p w:rsidR="00FA15BE" w:rsidRDefault="00FA15BE" w:rsidP="00FA15B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Συμπληρώνω τα κενά:</w:t>
      </w:r>
    </w:p>
    <w:p w:rsidR="008E799A" w:rsidRDefault="008E799A" w:rsidP="008E799A">
      <w:pPr>
        <w:pStyle w:val="ListParagraph"/>
        <w:rPr>
          <w:rFonts w:ascii="Times New Roman" w:hAnsi="Times New Roman" w:cs="Times New Roman"/>
          <w:b/>
          <w:sz w:val="24"/>
          <w:szCs w:val="24"/>
        </w:rPr>
      </w:pPr>
    </w:p>
    <w:p w:rsidR="00FA15BE" w:rsidRDefault="00331AD7" w:rsidP="00FA15BE">
      <w:pPr>
        <w:pStyle w:val="ListParagraph"/>
        <w:rPr>
          <w:rFonts w:ascii="Times New Roman" w:hAnsi="Times New Roman" w:cs="Times New Roman"/>
          <w:sz w:val="24"/>
          <w:szCs w:val="24"/>
        </w:rPr>
      </w:pPr>
      <w:r>
        <w:rPr>
          <w:rFonts w:ascii="Times New Roman" w:hAnsi="Times New Roman" w:cs="Times New Roman"/>
          <w:sz w:val="24"/>
          <w:szCs w:val="24"/>
        </w:rPr>
        <w:t>Τα τρία βασικά στοιχεία που έκαναν τους Έλληνες να μη χάσουν την εθνική τους ταυτότητα κατά την περίοδο της Τουρκοκρατίας ήταν η ……………. τους, η ……………. και οι ………………. τους.  Ωστόσο, οι Έλληνες είχαν μια πολύ δύσκολη ζωή, ειδικά τους δυο πρώτους αιώνες της Τουρκοκρατίας καθώς έπρεπε να πληρώνουν μια σειρά από φόρους, όπως τον ………………… φόρο, το φόρο της ……………… για τις κατοικίες τους, και τη …………… για την αγροτική παραγωγή. Βέβαια, σκληρότερα από όλα αυτά ήταν οι ………………….. και το …………………, καθώς μετέτρεπαν τα μικρά ελληνόπουλα σε …………………..</w:t>
      </w:r>
    </w:p>
    <w:p w:rsidR="00DD6063" w:rsidRDefault="00DD6063" w:rsidP="006C549C">
      <w:pPr>
        <w:pStyle w:val="ListParagraph"/>
        <w:rPr>
          <w:rFonts w:ascii="Times New Roman" w:hAnsi="Times New Roman" w:cs="Times New Roman"/>
          <w:sz w:val="24"/>
          <w:szCs w:val="24"/>
        </w:rPr>
      </w:pPr>
      <w:r>
        <w:rPr>
          <w:rFonts w:ascii="Times New Roman" w:hAnsi="Times New Roman" w:cs="Times New Roman"/>
          <w:sz w:val="24"/>
          <w:szCs w:val="24"/>
        </w:rPr>
        <w:t xml:space="preserve">Οι ……………………. </w:t>
      </w:r>
      <w:r w:rsidR="006C549C">
        <w:rPr>
          <w:rFonts w:ascii="Times New Roman" w:hAnsi="Times New Roman" w:cs="Times New Roman"/>
          <w:sz w:val="24"/>
          <w:szCs w:val="24"/>
        </w:rPr>
        <w:t>κ</w:t>
      </w:r>
      <w:r w:rsidRPr="006C549C">
        <w:rPr>
          <w:rFonts w:ascii="Times New Roman" w:hAnsi="Times New Roman" w:cs="Times New Roman"/>
          <w:sz w:val="24"/>
          <w:szCs w:val="24"/>
        </w:rPr>
        <w:t>ατάγονταν από πλούσιες οικογένειες που έμεναν σε μια συνοικία της Πόλης , η οποία ονομαζόταν ……………., από όπου πήραν κι εκείνοι την ονομασία τους.</w:t>
      </w:r>
    </w:p>
    <w:p w:rsidR="006C549C" w:rsidRDefault="006C549C" w:rsidP="006C549C">
      <w:pPr>
        <w:pStyle w:val="ListParagraph"/>
        <w:rPr>
          <w:rFonts w:ascii="Times New Roman" w:hAnsi="Times New Roman" w:cs="Times New Roman"/>
          <w:sz w:val="24"/>
          <w:szCs w:val="24"/>
        </w:rPr>
      </w:pPr>
    </w:p>
    <w:p w:rsidR="006C549C" w:rsidRDefault="006C549C" w:rsidP="006C549C">
      <w:pPr>
        <w:pStyle w:val="ListParagraph"/>
        <w:numPr>
          <w:ilvl w:val="0"/>
          <w:numId w:val="2"/>
        </w:numPr>
        <w:rPr>
          <w:rFonts w:ascii="Times New Roman" w:hAnsi="Times New Roman" w:cs="Times New Roman"/>
          <w:b/>
          <w:sz w:val="24"/>
          <w:szCs w:val="24"/>
        </w:rPr>
      </w:pPr>
      <w:r w:rsidRPr="006C549C">
        <w:rPr>
          <w:rFonts w:ascii="Times New Roman" w:hAnsi="Times New Roman" w:cs="Times New Roman"/>
          <w:b/>
          <w:sz w:val="24"/>
          <w:szCs w:val="24"/>
        </w:rPr>
        <w:t>Βάζω Σ για σωστό και Λ για Λάθος στις παρακάτω προτάσεις:</w:t>
      </w:r>
    </w:p>
    <w:p w:rsidR="006C549C" w:rsidRDefault="006C549C" w:rsidP="006C549C">
      <w:pPr>
        <w:pStyle w:val="ListParagraph"/>
        <w:rPr>
          <w:rFonts w:ascii="Times New Roman" w:hAnsi="Times New Roman" w:cs="Times New Roman"/>
          <w:b/>
          <w:sz w:val="24"/>
          <w:szCs w:val="24"/>
        </w:rPr>
      </w:pPr>
    </w:p>
    <w:p w:rsidR="006C549C" w:rsidRDefault="00F732CC" w:rsidP="006C549C">
      <w:pPr>
        <w:pStyle w:val="ListParagraph"/>
        <w:rPr>
          <w:rFonts w:ascii="Times New Roman" w:hAnsi="Times New Roman" w:cs="Times New Roman"/>
          <w:sz w:val="24"/>
          <w:szCs w:val="24"/>
        </w:rPr>
      </w:pPr>
      <w:r>
        <w:rPr>
          <w:rFonts w:ascii="Times New Roman" w:hAnsi="Times New Roman" w:cs="Times New Roman"/>
          <w:noProof/>
          <w:sz w:val="24"/>
          <w:szCs w:val="24"/>
          <w:lang w:eastAsia="el-GR"/>
        </w:rPr>
        <w:pict>
          <v:shapetype id="_x0000_t109" coordsize="21600,21600" o:spt="109" path="m,l,21600r21600,l21600,xe">
            <v:stroke joinstyle="miter"/>
            <v:path gradientshapeok="t" o:connecttype="rect"/>
          </v:shapetype>
          <v:shape id="_x0000_s1027" type="#_x0000_t109" style="position:absolute;left:0;text-align:left;margin-left:245.4pt;margin-top:12.8pt;width:15.75pt;height:12.4pt;z-index:251659264"/>
        </w:pict>
      </w:r>
      <w:r w:rsidRPr="00F732CC">
        <w:rPr>
          <w:rFonts w:ascii="Times New Roman" w:hAnsi="Times New Roman" w:cs="Times New Roman"/>
          <w:b/>
          <w:noProof/>
          <w:sz w:val="24"/>
          <w:szCs w:val="24"/>
          <w:lang w:eastAsia="el-GR"/>
        </w:rPr>
        <w:pict>
          <v:shape id="_x0000_s1026" type="#_x0000_t109" style="position:absolute;left:0;text-align:left;margin-left:217.65pt;margin-top:.4pt;width:15.75pt;height:12.4pt;z-index:251658240"/>
        </w:pict>
      </w:r>
      <w:r w:rsidR="006C549C">
        <w:rPr>
          <w:rFonts w:ascii="Times New Roman" w:hAnsi="Times New Roman" w:cs="Times New Roman"/>
          <w:sz w:val="24"/>
          <w:szCs w:val="24"/>
        </w:rPr>
        <w:t>Ο Ρήγας Φεραίος έγραψε το Θούριο.</w:t>
      </w:r>
    </w:p>
    <w:p w:rsidR="006C549C" w:rsidRDefault="006C549C" w:rsidP="006C549C">
      <w:pPr>
        <w:pStyle w:val="ListParagraph"/>
        <w:rPr>
          <w:rFonts w:ascii="Times New Roman" w:hAnsi="Times New Roman" w:cs="Times New Roman"/>
          <w:sz w:val="24"/>
          <w:szCs w:val="24"/>
        </w:rPr>
      </w:pPr>
      <w:r>
        <w:rPr>
          <w:rFonts w:ascii="Times New Roman" w:hAnsi="Times New Roman" w:cs="Times New Roman"/>
          <w:sz w:val="24"/>
          <w:szCs w:val="24"/>
        </w:rPr>
        <w:t xml:space="preserve">Η ναυμαχία της Ναυπάκτου έγινε το 1600. </w:t>
      </w:r>
    </w:p>
    <w:p w:rsidR="006C549C" w:rsidRDefault="00F732CC" w:rsidP="006C549C">
      <w:pPr>
        <w:pStyle w:val="ListParagraph"/>
        <w:rPr>
          <w:rFonts w:ascii="Times New Roman" w:hAnsi="Times New Roman" w:cs="Times New Roman"/>
          <w:sz w:val="24"/>
          <w:szCs w:val="24"/>
        </w:rPr>
      </w:pPr>
      <w:r>
        <w:rPr>
          <w:rFonts w:ascii="Times New Roman" w:hAnsi="Times New Roman" w:cs="Times New Roman"/>
          <w:noProof/>
          <w:sz w:val="24"/>
          <w:szCs w:val="24"/>
          <w:lang w:eastAsia="el-GR"/>
        </w:rPr>
        <w:pict>
          <v:shape id="_x0000_s1028" type="#_x0000_t109" style="position:absolute;left:0;text-align:left;margin-left:66.9pt;margin-top:15.95pt;width:15.75pt;height:12.4pt;z-index:251660288"/>
        </w:pict>
      </w:r>
      <w:r w:rsidR="006C549C">
        <w:rPr>
          <w:rFonts w:ascii="Times New Roman" w:hAnsi="Times New Roman" w:cs="Times New Roman"/>
          <w:sz w:val="24"/>
          <w:szCs w:val="24"/>
        </w:rPr>
        <w:t xml:space="preserve">Οι Έλληνες συνειδητοποίησαν ότι έπρεπε να βασιστούν μόνο σε ξένες δυνάμεις  για την ελευθερία τους. </w:t>
      </w:r>
    </w:p>
    <w:p w:rsidR="006C549C" w:rsidRDefault="00F732CC" w:rsidP="006C549C">
      <w:pPr>
        <w:pStyle w:val="ListParagraph"/>
        <w:rPr>
          <w:rFonts w:ascii="Times New Roman" w:hAnsi="Times New Roman" w:cs="Times New Roman"/>
          <w:sz w:val="24"/>
          <w:szCs w:val="24"/>
        </w:rPr>
      </w:pPr>
      <w:r>
        <w:rPr>
          <w:rFonts w:ascii="Times New Roman" w:hAnsi="Times New Roman" w:cs="Times New Roman"/>
          <w:noProof/>
          <w:sz w:val="24"/>
          <w:szCs w:val="24"/>
          <w:lang w:eastAsia="el-GR"/>
        </w:rPr>
        <w:pict>
          <v:shape id="_x0000_s1030" type="#_x0000_t109" style="position:absolute;left:0;text-align:left;margin-left:363.15pt;margin-top:28.45pt;width:15.75pt;height:12.4pt;z-index:251662336"/>
        </w:pict>
      </w:r>
      <w:r>
        <w:rPr>
          <w:rFonts w:ascii="Times New Roman" w:hAnsi="Times New Roman" w:cs="Times New Roman"/>
          <w:noProof/>
          <w:sz w:val="24"/>
          <w:szCs w:val="24"/>
          <w:lang w:eastAsia="el-GR"/>
        </w:rPr>
        <w:pict>
          <v:shape id="_x0000_s1029" type="#_x0000_t109" style="position:absolute;left:0;text-align:left;margin-left:154.65pt;margin-top:16.05pt;width:15.75pt;height:12.4pt;z-index:251661312"/>
        </w:pict>
      </w:r>
      <w:r w:rsidR="006C549C">
        <w:rPr>
          <w:rFonts w:ascii="Times New Roman" w:hAnsi="Times New Roman" w:cs="Times New Roman"/>
          <w:sz w:val="24"/>
          <w:szCs w:val="24"/>
        </w:rPr>
        <w:t xml:space="preserve">Σύμφωνα με τη συνθήκη του Κιουτσούκ Καϊναρτζή, οι Έλληνες μπορούσαν να υψώνουν στα καράβια τους τη ρωσική σημαία.  </w:t>
      </w:r>
    </w:p>
    <w:p w:rsidR="006C549C" w:rsidRDefault="006C549C" w:rsidP="006C549C">
      <w:pPr>
        <w:pStyle w:val="ListParagraph"/>
        <w:rPr>
          <w:rFonts w:ascii="Times New Roman" w:hAnsi="Times New Roman" w:cs="Times New Roman"/>
          <w:sz w:val="24"/>
          <w:szCs w:val="24"/>
        </w:rPr>
      </w:pPr>
      <w:r>
        <w:rPr>
          <w:rFonts w:ascii="Times New Roman" w:hAnsi="Times New Roman" w:cs="Times New Roman"/>
          <w:sz w:val="24"/>
          <w:szCs w:val="24"/>
        </w:rPr>
        <w:t xml:space="preserve">Ο Λάμπρος Κατσώνης ήταν αξιωματικός του αυστριακού στρατού. </w:t>
      </w:r>
    </w:p>
    <w:p w:rsidR="006C549C" w:rsidRDefault="00F732CC" w:rsidP="006C549C">
      <w:pPr>
        <w:pStyle w:val="ListParagraph"/>
        <w:rPr>
          <w:rFonts w:ascii="Times New Roman" w:hAnsi="Times New Roman" w:cs="Times New Roman"/>
          <w:sz w:val="24"/>
          <w:szCs w:val="24"/>
        </w:rPr>
      </w:pPr>
      <w:r>
        <w:rPr>
          <w:rFonts w:ascii="Times New Roman" w:hAnsi="Times New Roman" w:cs="Times New Roman"/>
          <w:noProof/>
          <w:sz w:val="24"/>
          <w:szCs w:val="24"/>
          <w:lang w:eastAsia="el-GR"/>
        </w:rPr>
        <w:pict>
          <v:shape id="_x0000_s1031" type="#_x0000_t109" style="position:absolute;left:0;text-align:left;margin-left:82.65pt;margin-top:14.95pt;width:15.75pt;height:12.4pt;z-index:251663360"/>
        </w:pict>
      </w:r>
      <w:r w:rsidR="008B0103">
        <w:rPr>
          <w:rFonts w:ascii="Times New Roman" w:hAnsi="Times New Roman" w:cs="Times New Roman"/>
          <w:sz w:val="24"/>
          <w:szCs w:val="24"/>
        </w:rPr>
        <w:t xml:space="preserve">Ο καλόγερος Σαμουήλ πρόλαβε και διέφυγε από τον λόφο του Κούγκι πριν το καταλάβουν οι Τούρκοι. </w:t>
      </w:r>
    </w:p>
    <w:p w:rsidR="008B0103" w:rsidRDefault="008B0103" w:rsidP="006C549C">
      <w:pPr>
        <w:pStyle w:val="ListParagraph"/>
        <w:rPr>
          <w:rFonts w:ascii="Times New Roman" w:hAnsi="Times New Roman" w:cs="Times New Roman"/>
          <w:sz w:val="24"/>
          <w:szCs w:val="24"/>
        </w:rPr>
      </w:pPr>
    </w:p>
    <w:p w:rsidR="008B0103" w:rsidRDefault="008B0103" w:rsidP="008B0103">
      <w:pPr>
        <w:pStyle w:val="ListParagraph"/>
        <w:numPr>
          <w:ilvl w:val="0"/>
          <w:numId w:val="2"/>
        </w:numPr>
        <w:rPr>
          <w:rFonts w:ascii="Times New Roman" w:hAnsi="Times New Roman" w:cs="Times New Roman"/>
          <w:b/>
          <w:sz w:val="24"/>
          <w:szCs w:val="24"/>
        </w:rPr>
      </w:pPr>
      <w:r w:rsidRPr="008B0103">
        <w:rPr>
          <w:rFonts w:ascii="Times New Roman" w:hAnsi="Times New Roman" w:cs="Times New Roman"/>
          <w:b/>
          <w:sz w:val="24"/>
          <w:szCs w:val="24"/>
        </w:rPr>
        <w:t>Αντιστοιχίζω τα γεγονότα με τις σωστές ημερομηνίες:</w:t>
      </w:r>
    </w:p>
    <w:p w:rsidR="0051412D" w:rsidRDefault="0051412D" w:rsidP="0051412D">
      <w:pPr>
        <w:ind w:left="720"/>
        <w:rPr>
          <w:rFonts w:ascii="Times New Roman" w:hAnsi="Times New Roman" w:cs="Times New Roman"/>
          <w:sz w:val="24"/>
          <w:szCs w:val="24"/>
        </w:rPr>
      </w:pPr>
      <w:r>
        <w:rPr>
          <w:rFonts w:ascii="Times New Roman" w:hAnsi="Times New Roman" w:cs="Times New Roman"/>
          <w:sz w:val="24"/>
          <w:szCs w:val="24"/>
        </w:rPr>
        <w:t>Οι Τούρκοι κατέλαβαν το Σούλι.                                        ●                           ●    1774</w:t>
      </w:r>
    </w:p>
    <w:p w:rsidR="0051412D" w:rsidRDefault="0051412D" w:rsidP="0051412D">
      <w:pPr>
        <w:ind w:left="720"/>
        <w:rPr>
          <w:rFonts w:ascii="Times New Roman" w:hAnsi="Times New Roman" w:cs="Times New Roman"/>
          <w:sz w:val="24"/>
          <w:szCs w:val="24"/>
        </w:rPr>
      </w:pPr>
      <w:r>
        <w:rPr>
          <w:rFonts w:ascii="Times New Roman" w:hAnsi="Times New Roman" w:cs="Times New Roman"/>
          <w:sz w:val="24"/>
          <w:szCs w:val="24"/>
        </w:rPr>
        <w:t xml:space="preserve">Αυτή την χρονολογία γεννήθηκε ο Ρήγας Φεραίος.            ●                           ●   </w:t>
      </w:r>
      <w:r w:rsidR="008E799A">
        <w:rPr>
          <w:rFonts w:ascii="Times New Roman" w:hAnsi="Times New Roman" w:cs="Times New Roman"/>
          <w:sz w:val="24"/>
          <w:szCs w:val="24"/>
        </w:rPr>
        <w:t>1453</w:t>
      </w:r>
    </w:p>
    <w:p w:rsidR="0051412D" w:rsidRDefault="0051412D" w:rsidP="0051412D">
      <w:pPr>
        <w:ind w:left="720"/>
        <w:rPr>
          <w:rFonts w:ascii="Times New Roman" w:hAnsi="Times New Roman" w:cs="Times New Roman"/>
          <w:sz w:val="24"/>
          <w:szCs w:val="24"/>
        </w:rPr>
      </w:pPr>
      <w:r>
        <w:rPr>
          <w:rFonts w:ascii="Times New Roman" w:hAnsi="Times New Roman" w:cs="Times New Roman"/>
          <w:sz w:val="24"/>
          <w:szCs w:val="24"/>
        </w:rPr>
        <w:t>Τότε υπογράφηκε η συνθήκη του Κιουτσούκ Καϊναρτζή   ●                            ●   1803</w:t>
      </w:r>
    </w:p>
    <w:p w:rsidR="0051412D" w:rsidRDefault="0051412D" w:rsidP="0051412D">
      <w:pPr>
        <w:ind w:left="720"/>
        <w:rPr>
          <w:rFonts w:ascii="Times New Roman" w:hAnsi="Times New Roman" w:cs="Times New Roman"/>
          <w:sz w:val="24"/>
          <w:szCs w:val="24"/>
        </w:rPr>
      </w:pPr>
      <w:r>
        <w:rPr>
          <w:rFonts w:ascii="Times New Roman" w:hAnsi="Times New Roman" w:cs="Times New Roman"/>
          <w:sz w:val="24"/>
          <w:szCs w:val="24"/>
        </w:rPr>
        <w:t xml:space="preserve">Οι αδερφοί Ορλώφ έφτασαν στη Μάνη.                             ●                            ●  </w:t>
      </w:r>
      <w:r w:rsidR="008E799A">
        <w:rPr>
          <w:rFonts w:ascii="Times New Roman" w:hAnsi="Times New Roman" w:cs="Times New Roman"/>
          <w:sz w:val="24"/>
          <w:szCs w:val="24"/>
        </w:rPr>
        <w:t xml:space="preserve"> 1821</w:t>
      </w:r>
    </w:p>
    <w:p w:rsidR="0051412D" w:rsidRDefault="0051412D" w:rsidP="0051412D">
      <w:pPr>
        <w:ind w:left="720"/>
        <w:rPr>
          <w:rFonts w:ascii="Times New Roman" w:hAnsi="Times New Roman" w:cs="Times New Roman"/>
          <w:sz w:val="24"/>
          <w:szCs w:val="24"/>
        </w:rPr>
      </w:pPr>
      <w:r>
        <w:rPr>
          <w:rFonts w:ascii="Times New Roman" w:hAnsi="Times New Roman" w:cs="Times New Roman"/>
          <w:sz w:val="24"/>
          <w:szCs w:val="24"/>
        </w:rPr>
        <w:t xml:space="preserve">Η άλωση της Πόλης από τους Τούρκους.                           ●                             ●  </w:t>
      </w:r>
      <w:r w:rsidR="008E799A">
        <w:rPr>
          <w:rFonts w:ascii="Times New Roman" w:hAnsi="Times New Roman" w:cs="Times New Roman"/>
          <w:sz w:val="24"/>
          <w:szCs w:val="24"/>
        </w:rPr>
        <w:t>1757</w:t>
      </w:r>
    </w:p>
    <w:p w:rsidR="0051412D" w:rsidRDefault="0051412D" w:rsidP="0051412D">
      <w:pPr>
        <w:ind w:left="720"/>
        <w:rPr>
          <w:rFonts w:ascii="Times New Roman" w:hAnsi="Times New Roman" w:cs="Times New Roman"/>
          <w:sz w:val="24"/>
          <w:szCs w:val="24"/>
        </w:rPr>
      </w:pPr>
      <w:r>
        <w:rPr>
          <w:rFonts w:ascii="Times New Roman" w:hAnsi="Times New Roman" w:cs="Times New Roman"/>
          <w:sz w:val="24"/>
          <w:szCs w:val="24"/>
        </w:rPr>
        <w:t>Η έναρξη της</w:t>
      </w:r>
      <w:r w:rsidR="00D4133E">
        <w:rPr>
          <w:rFonts w:ascii="Times New Roman" w:hAnsi="Times New Roman" w:cs="Times New Roman"/>
          <w:sz w:val="24"/>
          <w:szCs w:val="24"/>
        </w:rPr>
        <w:t xml:space="preserve"> Ελληνικής Ε</w:t>
      </w:r>
      <w:r>
        <w:rPr>
          <w:rFonts w:ascii="Times New Roman" w:hAnsi="Times New Roman" w:cs="Times New Roman"/>
          <w:sz w:val="24"/>
          <w:szCs w:val="24"/>
        </w:rPr>
        <w:t xml:space="preserve">πανάστασης.                               ●                            ●  </w:t>
      </w:r>
      <w:r w:rsidR="008E799A">
        <w:rPr>
          <w:rFonts w:ascii="Times New Roman" w:hAnsi="Times New Roman" w:cs="Times New Roman"/>
          <w:sz w:val="24"/>
          <w:szCs w:val="24"/>
        </w:rPr>
        <w:t>1770</w:t>
      </w:r>
    </w:p>
    <w:p w:rsidR="008E799A" w:rsidRDefault="008E799A" w:rsidP="0051412D">
      <w:pPr>
        <w:ind w:left="720"/>
        <w:rPr>
          <w:rFonts w:ascii="Times New Roman" w:hAnsi="Times New Roman" w:cs="Times New Roman"/>
          <w:sz w:val="24"/>
          <w:szCs w:val="24"/>
        </w:rPr>
      </w:pPr>
    </w:p>
    <w:p w:rsidR="008E799A" w:rsidRDefault="008E799A" w:rsidP="008E799A">
      <w:pPr>
        <w:pStyle w:val="ListParagraph"/>
        <w:numPr>
          <w:ilvl w:val="0"/>
          <w:numId w:val="2"/>
        </w:numPr>
        <w:rPr>
          <w:rFonts w:ascii="Times New Roman" w:hAnsi="Times New Roman" w:cs="Times New Roman"/>
          <w:b/>
          <w:sz w:val="24"/>
          <w:szCs w:val="24"/>
        </w:rPr>
      </w:pPr>
      <w:r w:rsidRPr="008E799A">
        <w:rPr>
          <w:rFonts w:ascii="Times New Roman" w:hAnsi="Times New Roman" w:cs="Times New Roman"/>
          <w:b/>
          <w:sz w:val="24"/>
          <w:szCs w:val="24"/>
        </w:rPr>
        <w:t xml:space="preserve">Αναφέρω μερικούς </w:t>
      </w:r>
      <w:r>
        <w:rPr>
          <w:rFonts w:ascii="Times New Roman" w:hAnsi="Times New Roman" w:cs="Times New Roman"/>
          <w:b/>
          <w:sz w:val="24"/>
          <w:szCs w:val="24"/>
        </w:rPr>
        <w:t>εκπροσώπους του Νεοελληνικού Δ</w:t>
      </w:r>
      <w:r w:rsidRPr="008E799A">
        <w:rPr>
          <w:rFonts w:ascii="Times New Roman" w:hAnsi="Times New Roman" w:cs="Times New Roman"/>
          <w:b/>
          <w:sz w:val="24"/>
          <w:szCs w:val="24"/>
        </w:rPr>
        <w:t>ιαφωτισμού:</w:t>
      </w:r>
    </w:p>
    <w:p w:rsidR="008E799A" w:rsidRDefault="008E799A" w:rsidP="008E799A">
      <w:pPr>
        <w:pStyle w:val="ListParagraph"/>
        <w:rPr>
          <w:rFonts w:ascii="Times New Roman" w:hAnsi="Times New Roman" w:cs="Times New Roman"/>
          <w:sz w:val="24"/>
          <w:szCs w:val="24"/>
        </w:rPr>
      </w:pPr>
      <w:r>
        <w:rPr>
          <w:rFonts w:ascii="Times New Roman" w:hAnsi="Times New Roman" w:cs="Times New Roman"/>
          <w:sz w:val="24"/>
          <w:szCs w:val="24"/>
        </w:rPr>
        <w:t>……………………………………………………………………………………………………………………………………………………………………………………………………………………………………………………………………………………………………………………………………………………………………………………………………………………………………………………</w:t>
      </w:r>
    </w:p>
    <w:p w:rsidR="008E799A" w:rsidRDefault="008E799A" w:rsidP="008E799A">
      <w:pPr>
        <w:pStyle w:val="ListParagraph"/>
        <w:rPr>
          <w:rFonts w:ascii="Times New Roman" w:hAnsi="Times New Roman" w:cs="Times New Roman"/>
          <w:sz w:val="24"/>
          <w:szCs w:val="24"/>
        </w:rPr>
      </w:pPr>
    </w:p>
    <w:p w:rsidR="008E799A" w:rsidRDefault="008E799A" w:rsidP="008E799A">
      <w:pPr>
        <w:pStyle w:val="ListParagraph"/>
        <w:rPr>
          <w:rFonts w:ascii="Times New Roman" w:hAnsi="Times New Roman" w:cs="Times New Roman"/>
          <w:sz w:val="24"/>
          <w:szCs w:val="24"/>
        </w:rPr>
      </w:pPr>
    </w:p>
    <w:p w:rsidR="008E799A" w:rsidRDefault="008E799A" w:rsidP="008E799A">
      <w:pPr>
        <w:pStyle w:val="ListParagraph"/>
        <w:rPr>
          <w:rFonts w:ascii="Times New Roman" w:hAnsi="Times New Roman" w:cs="Times New Roman"/>
          <w:b/>
          <w:sz w:val="24"/>
          <w:szCs w:val="24"/>
        </w:rPr>
      </w:pPr>
    </w:p>
    <w:p w:rsidR="008B6083" w:rsidRPr="008E799A" w:rsidRDefault="008B6083" w:rsidP="008E799A">
      <w:pPr>
        <w:rPr>
          <w:rFonts w:ascii="Times New Roman" w:hAnsi="Times New Roman" w:cs="Times New Roman"/>
          <w:sz w:val="24"/>
          <w:szCs w:val="24"/>
        </w:rPr>
      </w:pPr>
    </w:p>
    <w:p w:rsidR="008E799A" w:rsidRPr="008E799A" w:rsidRDefault="008E799A" w:rsidP="008E799A">
      <w:pPr>
        <w:pStyle w:val="ListParagraph"/>
        <w:rPr>
          <w:rFonts w:ascii="Times New Roman" w:hAnsi="Times New Roman" w:cs="Times New Roman"/>
          <w:b/>
          <w:sz w:val="24"/>
          <w:szCs w:val="24"/>
        </w:rPr>
      </w:pPr>
    </w:p>
    <w:p w:rsidR="008E799A" w:rsidRPr="008E799A" w:rsidRDefault="00D4133E" w:rsidP="008E799A">
      <w:pPr>
        <w:rPr>
          <w:rFonts w:ascii="Times New Roman" w:hAnsi="Times New Roman" w:cs="Times New Roman"/>
          <w:b/>
          <w:sz w:val="24"/>
          <w:szCs w:val="24"/>
        </w:rPr>
      </w:pPr>
      <w:r>
        <w:rPr>
          <w:rFonts w:ascii="Times New Roman" w:hAnsi="Times New Roman" w:cs="Times New Roman"/>
          <w:b/>
          <w:sz w:val="24"/>
          <w:szCs w:val="24"/>
        </w:rPr>
        <w:t xml:space="preserve">             </w:t>
      </w:r>
      <w:r w:rsidR="004F6F2C">
        <w:rPr>
          <w:rFonts w:ascii="Times New Roman" w:hAnsi="Times New Roman" w:cs="Times New Roman"/>
          <w:b/>
          <w:noProof/>
          <w:sz w:val="24"/>
          <w:szCs w:val="24"/>
          <w:lang w:eastAsia="el-GR"/>
        </w:rPr>
        <w:drawing>
          <wp:inline distT="0" distB="0" distL="0" distR="0">
            <wp:extent cx="1276350" cy="1688709"/>
            <wp:effectExtent l="19050" t="0" r="0" b="0"/>
            <wp:docPr id="2" name="Εικόνα 2" descr="C:\Documents and Settings\Giorgos\Επιφάνεια εργασίας\κατάλογος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iorgos\Επιφάνεια εργασίας\κατάλογος 13.jpg"/>
                    <pic:cNvPicPr>
                      <a:picLocks noChangeAspect="1" noChangeArrowheads="1"/>
                    </pic:cNvPicPr>
                  </pic:nvPicPr>
                  <pic:blipFill>
                    <a:blip r:embed="rId6" cstate="print"/>
                    <a:srcRect/>
                    <a:stretch>
                      <a:fillRect/>
                    </a:stretch>
                  </pic:blipFill>
                  <pic:spPr bwMode="auto">
                    <a:xfrm>
                      <a:off x="0" y="0"/>
                      <a:ext cx="1276350" cy="1688709"/>
                    </a:xfrm>
                    <a:prstGeom prst="rect">
                      <a:avLst/>
                    </a:prstGeom>
                    <a:noFill/>
                    <a:ln w="9525">
                      <a:noFill/>
                      <a:miter lim="800000"/>
                      <a:headEnd/>
                      <a:tailEnd/>
                    </a:ln>
                  </pic:spPr>
                </pic:pic>
              </a:graphicData>
            </a:graphic>
          </wp:inline>
        </w:drawing>
      </w:r>
      <w:r w:rsidR="004F6F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F6F2C">
        <w:rPr>
          <w:rFonts w:ascii="Times New Roman" w:hAnsi="Times New Roman" w:cs="Times New Roman"/>
          <w:b/>
          <w:noProof/>
          <w:sz w:val="24"/>
          <w:szCs w:val="24"/>
          <w:lang w:eastAsia="el-GR"/>
        </w:rPr>
        <w:drawing>
          <wp:inline distT="0" distB="0" distL="0" distR="0">
            <wp:extent cx="1295400" cy="1698560"/>
            <wp:effectExtent l="19050" t="0" r="0" b="0"/>
            <wp:docPr id="3" name="Εικόνα 3" descr="C:\Documents and Settings\Giorgos\Επιφάνεια εργασίας\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iorgos\Επιφάνεια εργασίας\images 14.jpg"/>
                    <pic:cNvPicPr>
                      <a:picLocks noChangeAspect="1" noChangeArrowheads="1"/>
                    </pic:cNvPicPr>
                  </pic:nvPicPr>
                  <pic:blipFill>
                    <a:blip r:embed="rId7" cstate="print"/>
                    <a:srcRect/>
                    <a:stretch>
                      <a:fillRect/>
                    </a:stretch>
                  </pic:blipFill>
                  <pic:spPr bwMode="auto">
                    <a:xfrm>
                      <a:off x="0" y="0"/>
                      <a:ext cx="1295400" cy="1698560"/>
                    </a:xfrm>
                    <a:prstGeom prst="rect">
                      <a:avLst/>
                    </a:prstGeom>
                    <a:noFill/>
                    <a:ln w="9525">
                      <a:noFill/>
                      <a:miter lim="800000"/>
                      <a:headEnd/>
                      <a:tailEnd/>
                    </a:ln>
                  </pic:spPr>
                </pic:pic>
              </a:graphicData>
            </a:graphic>
          </wp:inline>
        </w:drawing>
      </w:r>
      <w:r w:rsidR="004F6F2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noProof/>
          <w:sz w:val="24"/>
          <w:szCs w:val="24"/>
          <w:lang w:eastAsia="el-GR"/>
        </w:rPr>
        <w:drawing>
          <wp:inline distT="0" distB="0" distL="0" distR="0">
            <wp:extent cx="1257300" cy="1706801"/>
            <wp:effectExtent l="19050" t="0" r="0" b="0"/>
            <wp:docPr id="4" name="Εικόνα 4" descr="C:\Documents and Settings\Giorgos\Επιφάνεια εργασίας\κατάλογος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iorgos\Επιφάνεια εργασίας\κατάλογος 12.jpg"/>
                    <pic:cNvPicPr>
                      <a:picLocks noChangeAspect="1" noChangeArrowheads="1"/>
                    </pic:cNvPicPr>
                  </pic:nvPicPr>
                  <pic:blipFill>
                    <a:blip r:embed="rId8" cstate="print"/>
                    <a:srcRect/>
                    <a:stretch>
                      <a:fillRect/>
                    </a:stretch>
                  </pic:blipFill>
                  <pic:spPr bwMode="auto">
                    <a:xfrm>
                      <a:off x="0" y="0"/>
                      <a:ext cx="1257300" cy="1706801"/>
                    </a:xfrm>
                    <a:prstGeom prst="rect">
                      <a:avLst/>
                    </a:prstGeom>
                    <a:noFill/>
                    <a:ln w="9525">
                      <a:noFill/>
                      <a:miter lim="800000"/>
                      <a:headEnd/>
                      <a:tailEnd/>
                    </a:ln>
                  </pic:spPr>
                </pic:pic>
              </a:graphicData>
            </a:graphic>
          </wp:inline>
        </w:drawing>
      </w:r>
    </w:p>
    <w:p w:rsidR="0051412D" w:rsidRDefault="0051412D" w:rsidP="0051412D">
      <w:pPr>
        <w:rPr>
          <w:rFonts w:ascii="Times New Roman" w:hAnsi="Times New Roman" w:cs="Times New Roman"/>
          <w:sz w:val="24"/>
          <w:szCs w:val="24"/>
        </w:rPr>
      </w:pPr>
    </w:p>
    <w:p w:rsidR="0051412D" w:rsidRPr="0051412D" w:rsidRDefault="0051412D" w:rsidP="0051412D">
      <w:pPr>
        <w:ind w:left="720"/>
        <w:rPr>
          <w:rFonts w:ascii="Times New Roman" w:hAnsi="Times New Roman" w:cs="Times New Roman"/>
          <w:sz w:val="24"/>
          <w:szCs w:val="24"/>
        </w:rPr>
      </w:pPr>
    </w:p>
    <w:p w:rsidR="008B0103" w:rsidRPr="006C549C" w:rsidRDefault="008B0103" w:rsidP="008B010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6C549C" w:rsidRPr="006C549C" w:rsidRDefault="006C549C" w:rsidP="006C549C">
      <w:pPr>
        <w:pStyle w:val="ListParagraph"/>
        <w:rPr>
          <w:rFonts w:ascii="Times New Roman" w:hAnsi="Times New Roman" w:cs="Times New Roman"/>
          <w:sz w:val="24"/>
          <w:szCs w:val="24"/>
        </w:rPr>
      </w:pPr>
    </w:p>
    <w:p w:rsidR="00FA15BE" w:rsidRPr="00FA15BE" w:rsidRDefault="00FA15BE" w:rsidP="00FA15BE">
      <w:pPr>
        <w:rPr>
          <w:rFonts w:ascii="Times New Roman" w:hAnsi="Times New Roman" w:cs="Times New Roman"/>
          <w:b/>
          <w:sz w:val="24"/>
          <w:szCs w:val="24"/>
        </w:rPr>
      </w:pPr>
    </w:p>
    <w:p w:rsidR="00FA15BE" w:rsidRDefault="00FA15BE" w:rsidP="00FA15BE"/>
    <w:sectPr w:rsidR="00FA15BE" w:rsidSect="00FA15BE">
      <w:pgSz w:w="11906" w:h="16838"/>
      <w:pgMar w:top="426" w:right="707"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6FCE"/>
    <w:multiLevelType w:val="hybridMultilevel"/>
    <w:tmpl w:val="890E45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5326AF7"/>
    <w:multiLevelType w:val="hybridMultilevel"/>
    <w:tmpl w:val="C9B4AB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5BE"/>
    <w:rsid w:val="00331AD7"/>
    <w:rsid w:val="004F6F2C"/>
    <w:rsid w:val="0051412D"/>
    <w:rsid w:val="00610847"/>
    <w:rsid w:val="006C549C"/>
    <w:rsid w:val="008B0103"/>
    <w:rsid w:val="008B023A"/>
    <w:rsid w:val="008B6083"/>
    <w:rsid w:val="008E799A"/>
    <w:rsid w:val="00D4133E"/>
    <w:rsid w:val="00DD6063"/>
    <w:rsid w:val="00F732CC"/>
    <w:rsid w:val="00FA15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5BE"/>
    <w:pPr>
      <w:ind w:left="720"/>
      <w:contextualSpacing/>
    </w:pPr>
  </w:style>
  <w:style w:type="paragraph" w:styleId="BalloonText">
    <w:name w:val="Balloon Text"/>
    <w:basedOn w:val="Normal"/>
    <w:link w:val="BalloonTextChar"/>
    <w:uiPriority w:val="99"/>
    <w:semiHidden/>
    <w:unhideWhenUsed/>
    <w:rsid w:val="004F6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32A8-4216-49ED-9FE8-EE197E09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1866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efi</cp:lastModifiedBy>
  <cp:revision>2</cp:revision>
  <dcterms:created xsi:type="dcterms:W3CDTF">2020-03-26T12:24:00Z</dcterms:created>
  <dcterms:modified xsi:type="dcterms:W3CDTF">2020-03-26T12:24:00Z</dcterms:modified>
</cp:coreProperties>
</file>