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B5" w:rsidRDefault="001502B5" w:rsidP="001502B5">
      <w:pPr>
        <w:pStyle w:val="Web"/>
        <w:shd w:val="clear" w:color="auto" w:fill="FFFFFF"/>
        <w:spacing w:before="0" w:beforeAutospacing="0" w:after="0" w:afterAutospacing="0"/>
        <w:jc w:val="center"/>
      </w:pPr>
      <w:r>
        <w:rPr>
          <w:rFonts w:ascii="Arial" w:hAnsi="Arial" w:cs="Arial"/>
          <w:color w:val="222222"/>
        </w:rPr>
        <w:t>ΠΕΡΙΦΕΡΕΙΑΚΗ Δ/ΝΣΗ Α/ΘΜΙΑΣ ΚΑΙ Β/ΘΜΙΑΣ ΕΚΠ/ΣΗΣ ΙΟΝΙΩΝ ΝΗΣΩΝ</w:t>
      </w:r>
      <w:r>
        <w:rPr>
          <w:rFonts w:ascii="Arial" w:hAnsi="Arial" w:cs="Arial"/>
          <w:color w:val="222222"/>
        </w:rPr>
        <w:br/>
        <w:t>ΔΙΕΥΘΥΝΣΗ Π.Ε. ΖΑΚΥΝΘΟΥ</w:t>
      </w:r>
      <w:r>
        <w:rPr>
          <w:rFonts w:ascii="Arial" w:hAnsi="Arial" w:cs="Arial"/>
          <w:color w:val="222222"/>
        </w:rPr>
        <w:br/>
      </w:r>
      <w:r>
        <w:rPr>
          <w:rFonts w:ascii="Arial" w:hAnsi="Arial" w:cs="Arial"/>
          <w:b/>
          <w:bCs/>
          <w:color w:val="222222"/>
        </w:rPr>
        <w:t>3ο ΝΗΠΙΑΓΩΓΕΙΟ ΖΑΚΥΝΘΟΥ</w:t>
      </w:r>
      <w:r>
        <w:rPr>
          <w:rFonts w:ascii="Arial" w:hAnsi="Arial" w:cs="Arial"/>
          <w:color w:val="222222"/>
        </w:rPr>
        <w:br/>
        <w:t>ΑΓΙΟΥ ΔΙΟΝΥΣΙΟΥ 11 ΖΑΚΥΝΘΟΥ 29100</w:t>
      </w:r>
      <w:r>
        <w:rPr>
          <w:rFonts w:ascii="Arial" w:hAnsi="Arial" w:cs="Arial"/>
          <w:color w:val="222222"/>
        </w:rPr>
        <w:br/>
      </w:r>
      <w:proofErr w:type="spellStart"/>
      <w:r>
        <w:rPr>
          <w:rFonts w:ascii="Arial" w:hAnsi="Arial" w:cs="Arial"/>
          <w:color w:val="222222"/>
        </w:rPr>
        <w:t>Tηλέφωνο</w:t>
      </w:r>
      <w:proofErr w:type="spellEnd"/>
      <w:r>
        <w:rPr>
          <w:rFonts w:ascii="Arial" w:hAnsi="Arial" w:cs="Arial"/>
          <w:color w:val="222222"/>
        </w:rPr>
        <w:t>: 26950-28808</w:t>
      </w:r>
      <w:r>
        <w:rPr>
          <w:rFonts w:ascii="Arial" w:hAnsi="Arial" w:cs="Arial"/>
          <w:color w:val="222222"/>
        </w:rPr>
        <w:br/>
        <w:t xml:space="preserve"> </w:t>
      </w:r>
      <w:proofErr w:type="spellStart"/>
      <w:r>
        <w:rPr>
          <w:rFonts w:ascii="Arial" w:hAnsi="Arial" w:cs="Arial"/>
          <w:color w:val="222222"/>
        </w:rPr>
        <w:t>Email</w:t>
      </w:r>
      <w:proofErr w:type="spellEnd"/>
      <w:r>
        <w:rPr>
          <w:rFonts w:ascii="Arial" w:hAnsi="Arial" w:cs="Arial"/>
          <w:color w:val="222222"/>
        </w:rPr>
        <w:t>: </w:t>
      </w:r>
      <w:hyperlink r:id="rId4" w:history="1">
        <w:r>
          <w:rPr>
            <w:rStyle w:val="-"/>
            <w:rFonts w:ascii="Arial" w:hAnsi="Arial" w:cs="Arial"/>
            <w:color w:val="0563C1"/>
          </w:rPr>
          <w:t>mail@3nip-zakynth.zak.sch.gr</w:t>
        </w:r>
      </w:hyperlink>
    </w:p>
    <w:p w:rsidR="001502B5" w:rsidRDefault="001502B5">
      <w:pPr>
        <w:rPr>
          <w:b/>
          <w:sz w:val="24"/>
          <w:szCs w:val="24"/>
        </w:rPr>
      </w:pPr>
    </w:p>
    <w:p w:rsidR="001502B5" w:rsidRDefault="001502B5">
      <w:pPr>
        <w:rPr>
          <w:b/>
          <w:sz w:val="24"/>
          <w:szCs w:val="24"/>
        </w:rPr>
      </w:pPr>
    </w:p>
    <w:p w:rsidR="0053260A" w:rsidRPr="0053260A" w:rsidRDefault="0053260A">
      <w:pPr>
        <w:rPr>
          <w:b/>
          <w:sz w:val="24"/>
          <w:szCs w:val="24"/>
          <w:lang w:val="en-US"/>
        </w:rPr>
      </w:pPr>
      <w:r w:rsidRPr="0053260A">
        <w:rPr>
          <w:b/>
          <w:sz w:val="24"/>
          <w:szCs w:val="24"/>
        </w:rPr>
        <w:t xml:space="preserve">ΘΕΜΑ: Δίνονται διευκρινίσεις για τη δικαιολόγηση των απουσιών μαθητών/τριών που συνοικούν με άτομα που πάσχουν από σοβαρό/ά υποκείμενο/α νοσήματα </w:t>
      </w:r>
      <w:proofErr w:type="spellStart"/>
      <w:r w:rsidRPr="0053260A">
        <w:rPr>
          <w:b/>
          <w:sz w:val="24"/>
          <w:szCs w:val="24"/>
        </w:rPr>
        <w:t>Σχετ</w:t>
      </w:r>
      <w:proofErr w:type="spellEnd"/>
      <w:r w:rsidRPr="0053260A">
        <w:rPr>
          <w:b/>
          <w:sz w:val="24"/>
          <w:szCs w:val="24"/>
        </w:rPr>
        <w:t xml:space="preserve">.: Η αρ. </w:t>
      </w:r>
      <w:proofErr w:type="spellStart"/>
      <w:r w:rsidRPr="0053260A">
        <w:rPr>
          <w:b/>
          <w:sz w:val="24"/>
          <w:szCs w:val="24"/>
        </w:rPr>
        <w:t>πρωτ</w:t>
      </w:r>
      <w:proofErr w:type="spellEnd"/>
      <w:r w:rsidRPr="0053260A">
        <w:rPr>
          <w:b/>
          <w:sz w:val="24"/>
          <w:szCs w:val="24"/>
        </w:rPr>
        <w:t xml:space="preserve">. 14109/ΓΔ4/05-02-2021 ΚΥΑ (Β΄ 455) </w:t>
      </w:r>
    </w:p>
    <w:p w:rsidR="0053260A" w:rsidRDefault="0053260A">
      <w:pPr>
        <w:rPr>
          <w:lang w:val="en-US"/>
        </w:rPr>
      </w:pPr>
      <w:r>
        <w:t xml:space="preserve">Σας διευκρινίζουμε ότι για τη δικαιολόγηση των απουσιών των μαθητών/τριών που συνοικούν με άτομα που πάσχουν από σοβαρό/ά υποκείμενο/α νόσημα/τα και την ένταξή τους στην εξ αποστάσεως εκπαίδευση, τα δικαιολογητικά που προβλέπονται στο άρθρο 3 της με αρ. </w:t>
      </w:r>
      <w:proofErr w:type="spellStart"/>
      <w:r>
        <w:t>πρωτ</w:t>
      </w:r>
      <w:proofErr w:type="spellEnd"/>
      <w:r>
        <w:t xml:space="preserve">. 14109/ΓΔ4/05-02-2021 ΚΥΑ (Β΄ 455) ΚΥΑ θα πρέπει να υποβάλλονται ως ακολούθως: </w:t>
      </w:r>
    </w:p>
    <w:p w:rsidR="0053260A" w:rsidRDefault="0053260A">
      <w:pPr>
        <w:rPr>
          <w:lang w:val="en-US"/>
        </w:rPr>
      </w:pPr>
      <w:r>
        <w:t>1. Οι κηδεμόνες ή οι ενήλικοι μαθητές υποβάλλουν στον/στη Διευθυντή/</w:t>
      </w:r>
      <w:proofErr w:type="spellStart"/>
      <w:r>
        <w:t>ντρια</w:t>
      </w:r>
      <w:proofErr w:type="spellEnd"/>
      <w:r>
        <w:t xml:space="preserve"> της σχολικής μονάδας με κάθε πρόσφορο τρόπο έως την Παρασκευή 12-02-2021:</w:t>
      </w:r>
    </w:p>
    <w:p w:rsidR="0053260A" w:rsidRPr="0053260A" w:rsidRDefault="0053260A">
      <w:r>
        <w:t xml:space="preserve"> (α) αίτηση – υπεύθυνη δήλωση της παρ. 4 του άρθρου 8 του ν. 1599/1986 (μέσω </w:t>
      </w:r>
      <w:proofErr w:type="spellStart"/>
      <w:r>
        <w:t>gov.gr</w:t>
      </w:r>
      <w:proofErr w:type="spellEnd"/>
      <w:r>
        <w:t xml:space="preserve"> ή με θεωρημένο το γνήσιο της υπογραφής) περί δικαιολόγησης των απουσιών και ένταξης στην εξ αποστάσεως εκπαίδευση. Βαθμός Ασφαλείας: Να διατηρηθεί μέχρι: </w:t>
      </w:r>
      <w:proofErr w:type="spellStart"/>
      <w:r>
        <w:t>Βαθ</w:t>
      </w:r>
      <w:proofErr w:type="spellEnd"/>
      <w:r>
        <w:t xml:space="preserve">. Προτεραιότητας: ΕΞ. ΕΠΕΙΓΟΝ Αθήνα, 09-02-2021 Αρ. </w:t>
      </w:r>
      <w:proofErr w:type="spellStart"/>
      <w:r>
        <w:t>Πρωτ</w:t>
      </w:r>
      <w:proofErr w:type="spellEnd"/>
      <w:r>
        <w:t>. 15717/ΓΔ4 ΠΡΟΣ: ΕΛΛΗΝΙΚΗ ΔΗΜΟΚΡΑΤΙΑ ΥΠΟΥΡΓΕΙΟ ΠΑΙΔΕΙΑΣ ΚΑΙ ΘΡΗΣΚΕΥΜΑΤΩΝ ----- ΓΕΝΙΚΗ ΓΡΑΜΜΑΤΕΙΑ Π/ΘΜΙΑΣ, Δ/ΘΜΙΑΣ ΕΚΠ/ΣΗΣ ΚΑΙ ΕΙΔΙΚΗΣ ΑΓΩΓΗΣ ΓΕΝΙΚΗ ΔΙΕΥΘΥΝΣΗ ΣΠΟΥΔΩΝ Π/ΘΜΙΑΣ ΚΑΙ Δ/ΘΜΙΑΣ ΕΚΠΑΙΔΕΥΣΗΣ Δ/ΝΣΗ ΣΠΟΥΔΩΝ, ΠΡΟΓΡΑΜΜΑΤΩΝ ΚΑΙ ΟΡΓΑΝΩΣΗΣ Π.Ε. Δ/ΝΣΗ ΣΠΟΥΔΩΝ, ΠΡΟΓΡΑΜΜΑΤΩΝ ΚΑΙ ΟΡΓΑΝΩΣΗΣ Δ.Ε. Δ/ΝΣΗ ΕΙΔΙΚΗΣ ΑΓΩΓΗΣ ΚΑΙ ΕΚΠ/ΣΗΣ  Περιφερειακές Δ/</w:t>
      </w:r>
      <w:proofErr w:type="spellStart"/>
      <w:r>
        <w:t>νσεις</w:t>
      </w:r>
      <w:proofErr w:type="spellEnd"/>
      <w:r>
        <w:t xml:space="preserve"> </w:t>
      </w:r>
      <w:proofErr w:type="spellStart"/>
      <w:r>
        <w:t>Εκπ</w:t>
      </w:r>
      <w:proofErr w:type="spellEnd"/>
      <w:r>
        <w:t>/σης</w:t>
      </w:r>
      <w:r>
        <w:sym w:font="Symbol" w:char="F0B7"/>
      </w:r>
      <w:r>
        <w:t xml:space="preserve">Δ/ΝΣΗ ΕΠΑΓΓΕΛΜΑΤΙΚΗΣ ΕΚΠΑΙΔΕΥΣΗΣ   Συντονιστές </w:t>
      </w:r>
      <w:proofErr w:type="spellStart"/>
      <w:r>
        <w:t>Εκπ</w:t>
      </w:r>
      <w:proofErr w:type="spellEnd"/>
      <w:r>
        <w:t>/</w:t>
      </w:r>
      <w:proofErr w:type="spellStart"/>
      <w:r>
        <w:t>κού</w:t>
      </w:r>
      <w:proofErr w:type="spellEnd"/>
      <w:r>
        <w:t xml:space="preserve"> Έργου (μέσω των</w:t>
      </w:r>
      <w:r>
        <w:sym w:font="Symbol" w:char="F0B7"/>
      </w:r>
      <w:r>
        <w:t xml:space="preserve"> Περιφερειακών Δ/</w:t>
      </w:r>
      <w:proofErr w:type="spellStart"/>
      <w:r>
        <w:t>νσεων</w:t>
      </w:r>
      <w:proofErr w:type="spellEnd"/>
      <w:r>
        <w:t xml:space="preserve"> </w:t>
      </w:r>
      <w:proofErr w:type="spellStart"/>
      <w:r>
        <w:t>Εκπ</w:t>
      </w:r>
      <w:proofErr w:type="spellEnd"/>
      <w:r>
        <w:t>/σης)  Διευθύνσεις Π/</w:t>
      </w:r>
      <w:proofErr w:type="spellStart"/>
      <w:r>
        <w:t>θμιας</w:t>
      </w:r>
      <w:proofErr w:type="spellEnd"/>
      <w:r>
        <w:t xml:space="preserve"> </w:t>
      </w:r>
      <w:proofErr w:type="spellStart"/>
      <w:r>
        <w:t>Εκπ</w:t>
      </w:r>
      <w:proofErr w:type="spellEnd"/>
      <w:r>
        <w:t>/σης</w:t>
      </w:r>
      <w:r>
        <w:sym w:font="Symbol" w:char="F0B7"/>
      </w:r>
      <w:r>
        <w:t xml:space="preserve">  Διευθύνσεις Δ/</w:t>
      </w:r>
      <w:proofErr w:type="spellStart"/>
      <w:r>
        <w:t>θμιας</w:t>
      </w:r>
      <w:proofErr w:type="spellEnd"/>
      <w:r>
        <w:t xml:space="preserve"> </w:t>
      </w:r>
      <w:proofErr w:type="spellStart"/>
      <w:r>
        <w:t>Εκπ</w:t>
      </w:r>
      <w:proofErr w:type="spellEnd"/>
      <w:r>
        <w:t>/σης</w:t>
      </w:r>
      <w:r>
        <w:sym w:font="Symbol" w:char="F0B7"/>
      </w:r>
      <w:r>
        <w:t xml:space="preserve">  Σχολικές μονάδες Π.Ε.</w:t>
      </w:r>
      <w:r>
        <w:sym w:font="Symbol" w:char="F0B7"/>
      </w:r>
      <w:r>
        <w:t xml:space="preserve"> &amp; Δ.Ε. (μέσω των Δ/</w:t>
      </w:r>
      <w:proofErr w:type="spellStart"/>
      <w:r>
        <w:t>νσεων</w:t>
      </w:r>
      <w:proofErr w:type="spellEnd"/>
      <w:r>
        <w:t xml:space="preserve"> Π.Ε. &amp; Δ.Ε.)  </w:t>
      </w:r>
      <w:proofErr w:type="spellStart"/>
      <w:r>
        <w:t>Σιβιτανίδειο</w:t>
      </w:r>
      <w:proofErr w:type="spellEnd"/>
      <w:r>
        <w:t xml:space="preserve"> Δημόσια Σχολή Τεχνών</w:t>
      </w:r>
      <w:r>
        <w:sym w:font="Symbol" w:char="F0B7"/>
      </w:r>
      <w:r>
        <w:t xml:space="preserve"> και Επαγγελμάτων </w:t>
      </w:r>
      <w:hyperlink r:id="rId5" w:history="1">
        <w:r w:rsidRPr="00E204B0">
          <w:rPr>
            <w:rStyle w:val="-"/>
          </w:rPr>
          <w:t>info@sivitanidios.edu.gr</w:t>
        </w:r>
      </w:hyperlink>
    </w:p>
    <w:p w:rsidR="0053260A" w:rsidRDefault="0053260A">
      <w:pPr>
        <w:rPr>
          <w:lang w:val="en-US"/>
        </w:rPr>
      </w:pPr>
      <w:r>
        <w:t xml:space="preserve"> (β) Μαζί με την ως άνω αίτηση – υπεύθυνη δήλωση οι παραπάνω ενδιαφερόμενοι/ες προσκομίζουν σε σφραγισμένο φάκελο το σύνολο των δικαιολογητικών που έχουν εκδοθεί από δημόσιες δομές πρωτοβάθμιας και δευτεροβάθμιας υγείας που αποδεικνύουν ότι το συνοικούν με αυτούς πρόσωπο πάσχει από σοβαρό ή σοβαρά υποκείμενο/α νόσημα / νοσήματα του άρθρου 2 της ανωτέρω ΚΥΑ. Παράλληλα, εντός του φακέλου συνυποβάλλεται εκ μέρους των συνοικούντων προσώπων και υπεύθυνη δήλωση της παρ. 4 του άρθρου 8 του ν. 1599/1986 (μέσω </w:t>
      </w:r>
      <w:proofErr w:type="spellStart"/>
      <w:r>
        <w:t>gov.gr</w:t>
      </w:r>
      <w:proofErr w:type="spellEnd"/>
      <w:r>
        <w:t xml:space="preserve"> ή με θεωρημένο το γνήσιο της υπογραφής), στην οποία δηλώνουν ότι επιθυμούν η Επιτροπή του άρθρου 1 της ανωτέρω ΚΥΑ να προβεί στην επεξεργασία των φακέλων τους.</w:t>
      </w:r>
    </w:p>
    <w:p w:rsidR="0053260A" w:rsidRDefault="0053260A">
      <w:pPr>
        <w:rPr>
          <w:lang w:val="en-US"/>
        </w:rPr>
      </w:pPr>
      <w:r>
        <w:lastRenderedPageBreak/>
        <w:t xml:space="preserve"> 2. Ο/Η Διευθυντής/</w:t>
      </w:r>
      <w:proofErr w:type="spellStart"/>
      <w:r>
        <w:t>τρια</w:t>
      </w:r>
      <w:proofErr w:type="spellEnd"/>
      <w:r>
        <w:t xml:space="preserve"> πρωτοκολλεί με εμπιστευτικό πρωτόκολλο την </w:t>
      </w:r>
      <w:proofErr w:type="spellStart"/>
      <w:r>
        <w:t>αίτησηυπεύθυνη</w:t>
      </w:r>
      <w:proofErr w:type="spellEnd"/>
      <w:r>
        <w:t xml:space="preserve"> δήλωση του κηδεμόνα ή του ιδίου του ενήλικου μαθητή, αντίγραφο της οποίας κρατεί στο αρχείο του, και παραλαμβάνει σε σφραγισμένο φάκελο τα προβλεπόμενα στην ανωτέρω ΚΥΑ έγγραφα. Για λόγους προστασίας προσωπικών δεδομένων ειδικών κατηγοριών, όσοι φάκελοι κατατεθούν, οι οποίοι φέρουν αριθμό εμπιστευτικού πρωτοκόλλου αίτησης και κωδικό της οικείας σχολικής μονάδας αποστέλλονται επί αποδείξει έως τη Δευτέρα 15-02-2021 στην οικεία Διεύθυνση Πρωτοβάθμιας ή Δευτεροβάθμιας Εκπαίδευσης.</w:t>
      </w:r>
    </w:p>
    <w:p w:rsidR="0053260A" w:rsidRDefault="0053260A">
      <w:pPr>
        <w:rPr>
          <w:lang w:val="en-US"/>
        </w:rPr>
      </w:pPr>
      <w:r>
        <w:t xml:space="preserve"> Ο/Η Διευθυντής/</w:t>
      </w:r>
      <w:proofErr w:type="spellStart"/>
      <w:r>
        <w:t>ντρια</w:t>
      </w:r>
      <w:proofErr w:type="spellEnd"/>
      <w:r>
        <w:t xml:space="preserve"> Π.Ε. ή Δ.Ε. διαβιβάζει με εμπιστευτικό πρωτόκολλο στη Γραμματέα της Επιτροπής του Υπουργείου Υγείας κ. Μαρία </w:t>
      </w:r>
      <w:proofErr w:type="spellStart"/>
      <w:r>
        <w:t>Μπαλομενάκη</w:t>
      </w:r>
      <w:proofErr w:type="spellEnd"/>
      <w:r>
        <w:t>, ΠΕ Ιατρών, (Αριστοτέλους 17, 10187 Αθήνα-Γραφείο 15-1ος όροφος) του άρθρου 1 της ανωτέρω ΚΥΑ σφραγισμένους και επί αποδείξει έως την Τρίτη 16-02-2021 τους εν λόγω φακέλους.</w:t>
      </w:r>
    </w:p>
    <w:p w:rsidR="0053260A" w:rsidRDefault="0053260A">
      <w:pPr>
        <w:rPr>
          <w:lang w:val="en-US"/>
        </w:rPr>
      </w:pPr>
      <w:r>
        <w:t xml:space="preserve"> 3. Η Επιτροπή οφείλει, αφού προβεί στην προβλεπόμενη του άρθρου 4 διαδικασία, της ανωτέρω ΚΥΑ, να αποστείλει σε σφραγισμένο φάκελο την απόφασή της μαζί με τα υπόλοιπα δικαιολογητικά που έχουν τεθεί υπόψη της στην οικεία Διεύθυνση Πρωτοβάθμιας ή Δευτεροβάθμιας Εκπαίδευσης, προκειμένου να παραδοθεί με ευθύνη του Τμήματος Προσωπικού της οικείας Διεύθυνσης στον/στην Διευθυντή/</w:t>
      </w:r>
      <w:proofErr w:type="spellStart"/>
      <w:r>
        <w:t>ντρια</w:t>
      </w:r>
      <w:proofErr w:type="spellEnd"/>
      <w:r>
        <w:t xml:space="preserve"> της σχολικής μονάδας, επί αποδείξει, προκειμένου εκείνος/νη να πράξει σύμφωνα με το περιεχόμενο της απόφασης. Σε εξαιρετικές περιπτώσεις ο σφραγισμένος φάκελος αποστέλλεται ταχυδρομικά με συστημένη επιστολή, η οποία έχει ως παραλήπτη αποκλειστικά και μόνο τον/την Διευθυντή/</w:t>
      </w:r>
      <w:proofErr w:type="spellStart"/>
      <w:r>
        <w:t>τρια</w:t>
      </w:r>
      <w:proofErr w:type="spellEnd"/>
      <w:r>
        <w:t xml:space="preserve"> της σχολικής μονάδας. </w:t>
      </w:r>
    </w:p>
    <w:p w:rsidR="00B1091B" w:rsidRDefault="0053260A">
      <w:r>
        <w:t>4. Ο/Η Διευθυντής/</w:t>
      </w:r>
      <w:proofErr w:type="spellStart"/>
      <w:r>
        <w:t>τρια</w:t>
      </w:r>
      <w:proofErr w:type="spellEnd"/>
      <w:r>
        <w:t xml:space="preserve"> πρωτοκολλεί με εμπιστευτικό πρωτόκολλο την επιστολή και την φυλάσσει με τα δικαιολογητικά που τη συνοδεύουν, με δική του/της ευθύνη, στο γραφείο του/της, σε σημείο που έχει πρόσβαση μόνο ο/η ίδιος/ίδια στο πλαίσιο των αρμοδιοτήτων του/της, μετά δε τη λήξη του οικείου σχολικού έτους καταστρέφει τα δικαιολογητικά, συντάσσοντας προς τούτο πρωτόκολλο καταστροφής.</w:t>
      </w:r>
    </w:p>
    <w:p w:rsidR="001502B5" w:rsidRDefault="001502B5"/>
    <w:p w:rsidR="001502B5" w:rsidRDefault="001502B5"/>
    <w:p w:rsidR="001502B5" w:rsidRDefault="001502B5">
      <w:r>
        <w:t xml:space="preserve">                                                                                                                      ΜΕ ΕΚΤΙΜΗΣΗ</w:t>
      </w:r>
    </w:p>
    <w:p w:rsidR="001502B5" w:rsidRDefault="001502B5">
      <w:r>
        <w:t xml:space="preserve">                                                                                                                        </w:t>
      </w:r>
    </w:p>
    <w:p w:rsidR="001502B5" w:rsidRDefault="001502B5">
      <w:r>
        <w:t xml:space="preserve"> </w:t>
      </w:r>
      <w:r>
        <w:tab/>
      </w:r>
      <w:r>
        <w:tab/>
      </w:r>
      <w:r>
        <w:tab/>
      </w:r>
      <w:r>
        <w:tab/>
      </w:r>
      <w:r>
        <w:tab/>
      </w:r>
      <w:r>
        <w:tab/>
      </w:r>
      <w:r>
        <w:tab/>
      </w:r>
      <w:r>
        <w:tab/>
        <w:t>Η ΠΡΟΙΣΤΑΜΕΝΗ</w:t>
      </w:r>
    </w:p>
    <w:p w:rsidR="001502B5" w:rsidRPr="0053260A" w:rsidRDefault="001502B5" w:rsidP="001502B5">
      <w:pPr>
        <w:ind w:left="5040" w:firstLine="720"/>
      </w:pPr>
      <w:r>
        <w:t>ΒΑΔΕΝ ΑΓΓΕΛΙΚΗ</w:t>
      </w:r>
    </w:p>
    <w:sectPr w:rsidR="001502B5" w:rsidRPr="0053260A" w:rsidSect="00B109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3260A"/>
    <w:rsid w:val="001502B5"/>
    <w:rsid w:val="0053260A"/>
    <w:rsid w:val="00B109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3260A"/>
    <w:rPr>
      <w:color w:val="0000FF" w:themeColor="hyperlink"/>
      <w:u w:val="single"/>
    </w:rPr>
  </w:style>
  <w:style w:type="paragraph" w:styleId="Web">
    <w:name w:val="Normal (Web)"/>
    <w:basedOn w:val="a"/>
    <w:uiPriority w:val="99"/>
    <w:semiHidden/>
    <w:unhideWhenUsed/>
    <w:rsid w:val="001502B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167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ivitanidios.edu.gr" TargetMode="External"/><Relationship Id="rId4" Type="http://schemas.openxmlformats.org/officeDocument/2006/relationships/hyperlink" Target="mailto:mail@3nip-zakynth.zak.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759</Words>
  <Characters>4104</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2021-02-10T07:20:00Z</dcterms:created>
  <dcterms:modified xsi:type="dcterms:W3CDTF">2021-02-10T07:20:00Z</dcterms:modified>
</cp:coreProperties>
</file>