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B843" w14:textId="195AFA07" w:rsidR="007E5154" w:rsidRPr="002F1AE4" w:rsidRDefault="00981D6E" w:rsidP="00981D6E">
      <w:pPr>
        <w:widowControl w:val="0"/>
        <w:autoSpaceDE w:val="0"/>
        <w:autoSpaceDN w:val="0"/>
        <w:spacing w:after="0" w:line="240" w:lineRule="auto"/>
        <w:rPr>
          <w:rFonts w:ascii="Times New Roman" w:eastAsia="Century Gothic" w:hAnsi="Century Gothic" w:cs="Century Gothic"/>
          <w:sz w:val="20"/>
          <w:szCs w:val="24"/>
          <w:lang w:val="el-GR"/>
        </w:rPr>
      </w:pPr>
      <w:r w:rsidRPr="002F1AE4">
        <w:rPr>
          <w:rFonts w:ascii="Times New Roman" w:eastAsia="Century Gothic" w:hAnsi="Century Gothic" w:cs="Century Gothic"/>
          <w:sz w:val="20"/>
          <w:szCs w:val="24"/>
          <w:lang w:val="el-GR"/>
        </w:rPr>
        <w:t xml:space="preserve">                     </w:t>
      </w:r>
      <w:r w:rsidR="007E5154" w:rsidRPr="007E5154">
        <w:rPr>
          <w:rFonts w:ascii="Times New Roman" w:eastAsia="Century Gothic" w:hAnsi="Century Gothic" w:cs="Century Gothic"/>
          <w:noProof/>
          <w:sz w:val="20"/>
          <w:szCs w:val="24"/>
        </w:rPr>
        <w:drawing>
          <wp:inline distT="0" distB="0" distL="0" distR="0" wp14:anchorId="24BF7F25" wp14:editId="617D814F">
            <wp:extent cx="3406317" cy="1536192"/>
            <wp:effectExtent l="0" t="0" r="0" b="0"/>
            <wp:docPr id="1" name="image1.png" descr="ώ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317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EC09A" w14:textId="77777777" w:rsidR="007E5154" w:rsidRPr="002F1AE4" w:rsidRDefault="007E5154" w:rsidP="007E5154">
      <w:pPr>
        <w:widowControl w:val="0"/>
        <w:autoSpaceDE w:val="0"/>
        <w:autoSpaceDN w:val="0"/>
        <w:spacing w:before="9" w:after="0" w:line="240" w:lineRule="auto"/>
        <w:rPr>
          <w:rFonts w:ascii="Times New Roman" w:eastAsia="Century Gothic" w:hAnsi="Century Gothic" w:cs="Century Gothic"/>
          <w:sz w:val="12"/>
          <w:szCs w:val="24"/>
          <w:lang w:val="el-GR"/>
        </w:rPr>
      </w:pPr>
    </w:p>
    <w:p w14:paraId="50C41506" w14:textId="77777777" w:rsidR="00815D28" w:rsidRPr="002F1AE4" w:rsidRDefault="007E5154" w:rsidP="00815D28">
      <w:pPr>
        <w:widowControl w:val="0"/>
        <w:autoSpaceDE w:val="0"/>
        <w:autoSpaceDN w:val="0"/>
        <w:spacing w:before="244" w:after="0" w:line="240" w:lineRule="auto"/>
        <w:ind w:left="244" w:right="479"/>
        <w:jc w:val="center"/>
        <w:rPr>
          <w:rFonts w:ascii="Century Gothic" w:eastAsia="Century Gothic" w:hAnsi="Century Gothic" w:cs="Century Gothic"/>
          <w:b/>
          <w:sz w:val="24"/>
          <w:szCs w:val="24"/>
          <w:lang w:val="el-GR"/>
        </w:rPr>
      </w:pPr>
      <w:r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 xml:space="preserve">ΠΡΟΓΡΑΜΜΑ </w:t>
      </w:r>
      <w:r w:rsidR="00815D28"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 xml:space="preserve">ΣΧΟΛΙΚΗΣ </w:t>
      </w:r>
      <w:r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ΕΚΔΡΟΜΗΣ</w:t>
      </w:r>
    </w:p>
    <w:p w14:paraId="0D675F13" w14:textId="2F800489" w:rsidR="00815D28" w:rsidRPr="002F1AE4" w:rsidRDefault="003F4133" w:rsidP="00815D28">
      <w:pPr>
        <w:widowControl w:val="0"/>
        <w:autoSpaceDE w:val="0"/>
        <w:autoSpaceDN w:val="0"/>
        <w:spacing w:before="244" w:after="0" w:line="240" w:lineRule="auto"/>
        <w:ind w:left="244" w:right="479"/>
        <w:jc w:val="center"/>
        <w:rPr>
          <w:rFonts w:ascii="Century Gothic" w:eastAsia="Century Gothic" w:hAnsi="Century Gothic" w:cs="Century Gothic"/>
          <w:b/>
          <w:sz w:val="24"/>
          <w:szCs w:val="24"/>
          <w:lang w:val="el-GR"/>
        </w:rPr>
      </w:pPr>
      <w:r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ΒΟΥΔΑΠΕΣΤΗ-ΒΙΕΝΝΗ-ΒΕΛΙΓΡΑΔΙ</w:t>
      </w:r>
      <w:r w:rsidR="002E62A0"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 xml:space="preserve"> </w:t>
      </w:r>
    </w:p>
    <w:p w14:paraId="5D3ACEB7" w14:textId="07E1DB24" w:rsidR="002E62A0" w:rsidRPr="002F1AE4" w:rsidRDefault="002E62A0" w:rsidP="00815D28">
      <w:pPr>
        <w:widowControl w:val="0"/>
        <w:autoSpaceDE w:val="0"/>
        <w:autoSpaceDN w:val="0"/>
        <w:spacing w:before="244" w:after="0" w:line="240" w:lineRule="auto"/>
        <w:ind w:left="244" w:right="479"/>
        <w:jc w:val="center"/>
        <w:rPr>
          <w:rFonts w:ascii="Century Gothic" w:eastAsia="Century Gothic" w:hAnsi="Century Gothic" w:cs="Century Gothic"/>
          <w:b/>
          <w:sz w:val="24"/>
          <w:szCs w:val="24"/>
          <w:lang w:val="el-GR"/>
        </w:rPr>
      </w:pPr>
      <w:r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5-1</w:t>
      </w:r>
      <w:r w:rsidR="002F1AE4"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0/0</w:t>
      </w:r>
      <w:r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2/202</w:t>
      </w:r>
      <w:r w:rsidR="002F1AE4"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4</w:t>
      </w:r>
    </w:p>
    <w:p w14:paraId="51B711DA" w14:textId="36F996F6" w:rsidR="007E5154" w:rsidRPr="002F1AE4" w:rsidRDefault="002F1AE4" w:rsidP="00815D28">
      <w:pPr>
        <w:widowControl w:val="0"/>
        <w:autoSpaceDE w:val="0"/>
        <w:autoSpaceDN w:val="0"/>
        <w:spacing w:before="244" w:after="0" w:line="240" w:lineRule="auto"/>
        <w:ind w:left="244" w:right="479"/>
        <w:jc w:val="center"/>
        <w:rPr>
          <w:rFonts w:ascii="Century Gothic" w:eastAsia="Century Gothic" w:hAnsi="Century Gothic" w:cs="Century Gothic"/>
          <w:b/>
          <w:sz w:val="24"/>
          <w:szCs w:val="24"/>
          <w:lang w:val="el-GR"/>
        </w:rPr>
      </w:pPr>
      <w:r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3</w:t>
      </w:r>
      <w:r w:rsidR="00815D28" w:rsidRPr="002F1AE4">
        <w:rPr>
          <w:rFonts w:ascii="Century Gothic" w:eastAsia="Century Gothic" w:hAnsi="Century Gothic" w:cs="Century Gothic"/>
          <w:b/>
          <w:sz w:val="24"/>
          <w:szCs w:val="24"/>
          <w:vertAlign w:val="superscript"/>
          <w:lang w:val="el-GR"/>
        </w:rPr>
        <w:t>Ο</w:t>
      </w:r>
      <w:r w:rsidR="00815D28"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 xml:space="preserve"> </w:t>
      </w:r>
      <w:r w:rsidR="003F4133"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ΓΕΛ</w:t>
      </w:r>
      <w:r w:rsidR="00815D28"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 xml:space="preserve"> ΚΑΣΤΟΡΙΑΣ</w:t>
      </w:r>
      <w:r w:rsidR="007E5154"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 xml:space="preserve"> </w:t>
      </w:r>
      <w:r w:rsidR="003F4133"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 xml:space="preserve">&amp; </w:t>
      </w:r>
      <w:r w:rsidRPr="002F1AE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ΓΕΛ ΜΕΣΟΠΟΤΑΜΙΑΣ</w:t>
      </w:r>
    </w:p>
    <w:p w14:paraId="3A5CE36D" w14:textId="17C68A4A" w:rsidR="007E5154" w:rsidRPr="007E5154" w:rsidRDefault="003F4133" w:rsidP="007E5154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5</w:t>
      </w:r>
      <w:r w:rsidR="00E05CC8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/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2</w:t>
      </w:r>
      <w:r w:rsidR="00D26353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,</w:t>
      </w:r>
      <w:r w:rsidR="00E05CC8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 </w:t>
      </w:r>
      <w:r w:rsidR="007E5154" w:rsidRPr="007E5154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HΜΕΡΑ 1η: ΚΑΣΤΟΡΙΑ- 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ΒΕΛΙΓΡΑΔΙ </w:t>
      </w:r>
      <w:r w:rsidR="00E612C0" w:rsidRPr="002E62A0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790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χλμ</w:t>
      </w:r>
      <w:proofErr w:type="spellEnd"/>
    </w:p>
    <w:p w14:paraId="188DA757" w14:textId="331BC6E2" w:rsidR="00815D28" w:rsidRPr="00DD1C5C" w:rsidRDefault="007E5154" w:rsidP="00DD1C5C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7E5154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Αναχώρηση </w:t>
      </w:r>
      <w:r w:rsidR="00E05CC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από Καστοριά το </w:t>
      </w:r>
      <w:r w:rsidR="00373F99">
        <w:rPr>
          <w:rFonts w:ascii="Century Gothic" w:eastAsia="Century Gothic" w:hAnsi="Century Gothic" w:cs="Century Gothic"/>
          <w:sz w:val="24"/>
          <w:szCs w:val="24"/>
          <w:lang w:val="el-GR"/>
        </w:rPr>
        <w:t>πρωί</w:t>
      </w:r>
      <w:r w:rsidR="002E62A0" w:rsidRPr="002E62A0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373F99">
        <w:rPr>
          <w:rFonts w:ascii="Century Gothic" w:eastAsia="Century Gothic" w:hAnsi="Century Gothic" w:cs="Century Gothic"/>
          <w:sz w:val="24"/>
          <w:szCs w:val="24"/>
          <w:lang w:val="el-GR"/>
        </w:rPr>
        <w:t>(06:00)</w:t>
      </w:r>
      <w:r w:rsidR="002E62A0" w:rsidRPr="002E62A0">
        <w:rPr>
          <w:rFonts w:ascii="Century Gothic" w:eastAsia="Century Gothic" w:hAnsi="Century Gothic" w:cs="Century Gothic"/>
          <w:sz w:val="24"/>
          <w:szCs w:val="24"/>
          <w:lang w:val="el-GR"/>
        </w:rPr>
        <w:t>.</w:t>
      </w:r>
      <w:r w:rsidR="00E05CC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373F99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Διέλευση συνόρων και άφιξη στο Βελιγράδι αργά το απόγευμα. Τακτοποίηση στο ξενοδοχείο. Ελεύθερος χρόνος </w:t>
      </w:r>
      <w:r w:rsidR="00E612C0">
        <w:rPr>
          <w:rFonts w:ascii="Century Gothic" w:eastAsia="Century Gothic" w:hAnsi="Century Gothic" w:cs="Century Gothic"/>
          <w:sz w:val="24"/>
          <w:szCs w:val="24"/>
          <w:lang w:val="el-GR"/>
        </w:rPr>
        <w:t>για μια πρώτη γνωριμία με την πόλη και βραδινό εξ ’ιδίων. Διανυκτέρευση.</w:t>
      </w:r>
    </w:p>
    <w:p w14:paraId="0D5966D0" w14:textId="36B3FEDE" w:rsidR="00815D28" w:rsidRPr="000E0959" w:rsidRDefault="003F4133" w:rsidP="000E0959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06</w:t>
      </w:r>
      <w:r w:rsidR="00E05CC8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/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2</w:t>
      </w:r>
      <w:r w:rsidR="00D26353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,</w:t>
      </w:r>
      <w:r w:rsidR="00E05CC8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 </w:t>
      </w:r>
      <w:r w:rsidR="007E5154" w:rsidRPr="007E5154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HΜΕΡΑ 2η: 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ΒΕΛΙΓΡΑΔΙ-ΒΟΥΔΑΠΕΣΤΗ </w:t>
      </w:r>
      <w:r w:rsidR="00E612C0" w:rsidRPr="002E62A0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400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χλμ</w:t>
      </w:r>
      <w:proofErr w:type="spellEnd"/>
    </w:p>
    <w:p w14:paraId="3CFB12C3" w14:textId="74A83AC1" w:rsidR="00B52F40" w:rsidRPr="007E5154" w:rsidRDefault="002E62A0" w:rsidP="007F39D1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Πρωινό και</w:t>
      </w:r>
      <w:r w:rsidR="000E0959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Αναχώρηση για 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>Βουδαπέστη</w:t>
      </w:r>
      <w:r w:rsidR="00ED776E">
        <w:rPr>
          <w:rFonts w:ascii="Century Gothic" w:eastAsia="Century Gothic" w:hAnsi="Century Gothic" w:cs="Century Gothic"/>
          <w:sz w:val="24"/>
          <w:szCs w:val="24"/>
          <w:lang w:val="el-GR"/>
        </w:rPr>
        <w:t>.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Άφιξη και </w:t>
      </w:r>
      <w:r w:rsidR="00ED776E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Ξενάγηση</w:t>
      </w:r>
      <w:r w:rsidR="00E01BDD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στην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E01BDD">
        <w:rPr>
          <w:rFonts w:ascii="Century Gothic" w:eastAsia="Century Gothic" w:hAnsi="Century Gothic" w:cs="Century Gothic"/>
          <w:sz w:val="24"/>
          <w:szCs w:val="24"/>
          <w:lang w:val="el-GR"/>
        </w:rPr>
        <w:t>Πλατεία Ηρώ</w:t>
      </w:r>
      <w:r w:rsidR="00C25B1C">
        <w:rPr>
          <w:rFonts w:ascii="Century Gothic" w:eastAsia="Century Gothic" w:hAnsi="Century Gothic" w:cs="Century Gothic"/>
          <w:sz w:val="24"/>
          <w:szCs w:val="24"/>
          <w:lang w:val="el-GR"/>
        </w:rPr>
        <w:t>ω</w:t>
      </w:r>
      <w:r w:rsidR="00E01BDD">
        <w:rPr>
          <w:rFonts w:ascii="Century Gothic" w:eastAsia="Century Gothic" w:hAnsi="Century Gothic" w:cs="Century Gothic"/>
          <w:sz w:val="24"/>
          <w:szCs w:val="24"/>
          <w:lang w:val="el-GR"/>
        </w:rPr>
        <w:t>ν</w:t>
      </w:r>
      <w:r w:rsidR="00C25B1C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. </w:t>
      </w:r>
      <w:r w:rsidR="00B52F40">
        <w:rPr>
          <w:rFonts w:ascii="Century Gothic" w:eastAsia="Century Gothic" w:hAnsi="Century Gothic" w:cs="Century Gothic"/>
          <w:sz w:val="24"/>
          <w:szCs w:val="24"/>
          <w:lang w:val="el-GR"/>
        </w:rPr>
        <w:t>Ελεύθερος</w:t>
      </w:r>
      <w:r w:rsidR="00C25B1C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χρόνος για μεσημεριανό γεύμα εξ ‘ιδίων. </w:t>
      </w:r>
      <w:r w:rsidR="00ED776E">
        <w:rPr>
          <w:rFonts w:ascii="Century Gothic" w:eastAsia="Century Gothic" w:hAnsi="Century Gothic" w:cs="Century Gothic"/>
          <w:sz w:val="24"/>
          <w:szCs w:val="24"/>
          <w:lang w:val="el-GR"/>
        </w:rPr>
        <w:t>Άφιξη στο ξενοδοχείο</w:t>
      </w:r>
      <w:r w:rsidR="00C25B1C" w:rsidRPr="00102B73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C25B1C">
        <w:rPr>
          <w:rFonts w:ascii="Century Gothic" w:eastAsia="Century Gothic" w:hAnsi="Century Gothic" w:cs="Century Gothic"/>
          <w:sz w:val="24"/>
          <w:szCs w:val="24"/>
          <w:lang w:val="el-GR"/>
        </w:rPr>
        <w:t>και τ</w:t>
      </w:r>
      <w:r w:rsidR="00ED776E">
        <w:rPr>
          <w:rFonts w:ascii="Century Gothic" w:eastAsia="Century Gothic" w:hAnsi="Century Gothic" w:cs="Century Gothic"/>
          <w:sz w:val="24"/>
          <w:szCs w:val="24"/>
          <w:lang w:val="el-GR"/>
        </w:rPr>
        <w:t>ακτοποίηση</w:t>
      </w:r>
      <w:r w:rsidR="00C25B1C">
        <w:rPr>
          <w:rFonts w:ascii="Century Gothic" w:eastAsia="Century Gothic" w:hAnsi="Century Gothic" w:cs="Century Gothic"/>
          <w:sz w:val="24"/>
          <w:szCs w:val="24"/>
          <w:lang w:val="el-GR"/>
        </w:rPr>
        <w:t>. Β</w:t>
      </w:r>
      <w:r w:rsidR="00ED776E">
        <w:rPr>
          <w:rFonts w:ascii="Century Gothic" w:eastAsia="Century Gothic" w:hAnsi="Century Gothic" w:cs="Century Gothic"/>
          <w:sz w:val="24"/>
          <w:szCs w:val="24"/>
          <w:lang w:val="el-GR"/>
        </w:rPr>
        <w:t>ραδινό</w:t>
      </w:r>
      <w:r w:rsidR="00C25B1C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γεύμα</w:t>
      </w:r>
      <w:r w:rsidR="00ED776E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. </w:t>
      </w:r>
      <w:r w:rsidR="007E5154" w:rsidRPr="007E5154">
        <w:rPr>
          <w:rFonts w:ascii="Century Gothic" w:eastAsia="Century Gothic" w:hAnsi="Century Gothic" w:cs="Century Gothic"/>
          <w:sz w:val="24"/>
          <w:szCs w:val="24"/>
          <w:lang w:val="el-GR"/>
        </w:rPr>
        <w:t>Διανυκτέρευση.</w:t>
      </w:r>
    </w:p>
    <w:p w14:paraId="10DCBE39" w14:textId="32455727" w:rsidR="00815D28" w:rsidRDefault="003F4133" w:rsidP="007E5154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07</w:t>
      </w:r>
      <w:r w:rsidR="00E05CC8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/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2</w:t>
      </w:r>
      <w:r w:rsidR="00D26353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,</w:t>
      </w:r>
      <w:r w:rsidR="00E05CC8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 </w:t>
      </w:r>
      <w:r w:rsidR="007E5154" w:rsidRPr="007E5154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ΗΜΕΡΑ 3η : 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ΗΜΕΡΗΣΙΑ ΕΚΔΡΟΜΗ ΣΤΗ ΒΙΕΝΝΗ </w:t>
      </w:r>
      <w:r w:rsidR="00E612C0" w:rsidRPr="00E612C0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250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χλμ</w:t>
      </w:r>
      <w:proofErr w:type="spellEnd"/>
    </w:p>
    <w:p w14:paraId="4FBF2A24" w14:textId="5CF5E383" w:rsidR="00C25B1C" w:rsidRDefault="007E5154" w:rsidP="00C25B1C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7E5154">
        <w:rPr>
          <w:rFonts w:ascii="Century Gothic" w:eastAsia="Century Gothic" w:hAnsi="Century Gothic" w:cs="Century Gothic"/>
          <w:sz w:val="24"/>
          <w:szCs w:val="24"/>
          <w:lang w:val="el-GR"/>
        </w:rPr>
        <w:t>Μετά το πρωινό,</w:t>
      </w:r>
      <w:r w:rsidR="00C25B1C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E57F37">
        <w:rPr>
          <w:rFonts w:ascii="Century Gothic" w:eastAsia="Century Gothic" w:hAnsi="Century Gothic" w:cs="Century Gothic"/>
          <w:sz w:val="24"/>
          <w:szCs w:val="24"/>
          <w:lang w:val="el-GR"/>
        </w:rPr>
        <w:t>αναχώρηση</w:t>
      </w:r>
      <w:r w:rsidR="00C25B1C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ED776E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για </w:t>
      </w:r>
      <w:r w:rsidR="00C25B1C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Βιέννη. Ξενάγηση στο κέντρο </w:t>
      </w:r>
      <w:r w:rsidR="00E57F37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και τα ιστορικά μνημεία </w:t>
      </w:r>
      <w:r w:rsidR="00C25B1C">
        <w:rPr>
          <w:rFonts w:ascii="Century Gothic" w:eastAsia="Century Gothic" w:hAnsi="Century Gothic" w:cs="Century Gothic"/>
          <w:sz w:val="24"/>
          <w:szCs w:val="24"/>
          <w:lang w:val="el-GR"/>
        </w:rPr>
        <w:t>της πόλης. Ελεύθερος χρόνος για βόλτες και φαγητό. Το απόγευμα επιστροφή στη Βουδαπέστη.</w:t>
      </w:r>
      <w:r w:rsidR="00ED776E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E57F37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Άφιξη </w:t>
      </w:r>
      <w:r w:rsidR="007B7D9C">
        <w:rPr>
          <w:rFonts w:ascii="Century Gothic" w:eastAsia="Century Gothic" w:hAnsi="Century Gothic" w:cs="Century Gothic"/>
          <w:sz w:val="24"/>
          <w:szCs w:val="24"/>
          <w:lang w:val="el-GR"/>
        </w:rPr>
        <w:t>στο ξενοδοχείο και βραδινό.</w:t>
      </w:r>
      <w:r w:rsidR="00E57F37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E57F37" w:rsidRPr="00E57F37">
        <w:rPr>
          <w:rFonts w:ascii="Century Gothic" w:eastAsia="Century Gothic" w:hAnsi="Century Gothic" w:cs="Century Gothic"/>
          <w:sz w:val="24"/>
          <w:szCs w:val="24"/>
          <w:lang w:val="el-GR"/>
        </w:rPr>
        <w:t>Διανυκτέρευση.</w:t>
      </w:r>
    </w:p>
    <w:p w14:paraId="407F2FF8" w14:textId="292D381B" w:rsidR="00981D6E" w:rsidRDefault="003F4133" w:rsidP="00981D6E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08</w:t>
      </w:r>
      <w:r w:rsidR="00E05CC8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/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2</w:t>
      </w:r>
      <w:r w:rsidR="00D26353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,</w:t>
      </w:r>
      <w:r w:rsidR="00E05CC8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 </w:t>
      </w:r>
      <w:r w:rsidR="007E5154" w:rsidRPr="007E5154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ΗΜΕΡΑ 4η: 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ΒΟΥΔΑΠΕΣΤΗ</w:t>
      </w:r>
      <w:r w:rsidR="005D77C8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-ΞΕΝΑΓΗΣΗ-ΚΡΟΥΑΖΙΕΡΑ ΔΟΥΝΑΒΗ</w:t>
      </w:r>
    </w:p>
    <w:p w14:paraId="7D6D4AB7" w14:textId="0C55BE11" w:rsidR="002F1AE4" w:rsidRPr="002F1AE4" w:rsidRDefault="007E5154" w:rsidP="002F1AE4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Αφού πάρουμε το πρωινό μας, </w:t>
      </w:r>
      <w:r w:rsidR="00ED776E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αναχώρηση για </w:t>
      </w:r>
      <w:r w:rsidR="00D07AC9">
        <w:rPr>
          <w:rFonts w:ascii="Century Gothic" w:eastAsia="Century Gothic" w:hAnsi="Century Gothic" w:cs="Century Gothic"/>
          <w:sz w:val="24"/>
          <w:szCs w:val="24"/>
          <w:lang w:val="el-GR"/>
        </w:rPr>
        <w:t>Βούδα.</w:t>
      </w:r>
      <w:r w:rsidR="00ED776E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Περιήγηση στ</w:t>
      </w:r>
      <w:r w:rsidR="00D07AC9">
        <w:rPr>
          <w:rFonts w:ascii="Century Gothic" w:eastAsia="Century Gothic" w:hAnsi="Century Gothic" w:cs="Century Gothic"/>
          <w:sz w:val="24"/>
          <w:szCs w:val="24"/>
          <w:lang w:val="el-GR"/>
        </w:rPr>
        <w:t>α αξιοθέατα της περιοχής και επίσκεψη στο Κάστρο της Βούδας</w:t>
      </w:r>
      <w:r w:rsidR="00032F8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. </w:t>
      </w:r>
      <w:r w:rsidR="005D77C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Στις 19:00 κρουαζιέρα στο Δούναβη με ξεναγό. </w:t>
      </w:r>
      <w:r w:rsidR="00032F88">
        <w:rPr>
          <w:rFonts w:ascii="Century Gothic" w:eastAsia="Century Gothic" w:hAnsi="Century Gothic" w:cs="Century Gothic"/>
          <w:sz w:val="24"/>
          <w:szCs w:val="24"/>
          <w:lang w:val="el-GR"/>
        </w:rPr>
        <w:t>Βραδινό. Διανυκτέρευση.</w:t>
      </w:r>
    </w:p>
    <w:p w14:paraId="40AD3F6A" w14:textId="46CE1B7B" w:rsidR="00815D28" w:rsidRPr="00DD1C5C" w:rsidRDefault="002F1AE4" w:rsidP="00024D7D">
      <w:pPr>
        <w:widowControl w:val="0"/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 xml:space="preserve">  </w:t>
      </w:r>
      <w:r w:rsidR="00ED776E" w:rsidRPr="00ED776E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 xml:space="preserve"> </w:t>
      </w:r>
      <w:r w:rsidR="003F4133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0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9</w:t>
      </w:r>
      <w:r w:rsidR="00E05CC8" w:rsidRPr="00DD1C5C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/</w:t>
      </w:r>
      <w:r w:rsidR="003F4133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2</w:t>
      </w:r>
      <w:r w:rsidR="00D26353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,</w:t>
      </w:r>
      <w:r w:rsidR="00E05CC8" w:rsidRPr="00DD1C5C">
        <w:rPr>
          <w:rFonts w:ascii="Century Gothic" w:eastAsia="Century Gothic" w:hAnsi="Century Gothic" w:cs="Century Gothic"/>
          <w:sz w:val="24"/>
          <w:szCs w:val="24"/>
          <w:u w:val="single"/>
          <w:lang w:val="el-GR"/>
        </w:rPr>
        <w:t xml:space="preserve"> </w:t>
      </w:r>
      <w:r w:rsidR="007E5154" w:rsidRPr="00DD1C5C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HMEΡΑ 5η: </w:t>
      </w:r>
      <w:r w:rsidR="003F4133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ΒΟΥΔΑΠΕΣΤΗ-ΒΕΛΙΓΡΑΔΙ </w:t>
      </w:r>
      <w:r w:rsidR="00E612C0" w:rsidRPr="00D07AC9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400 </w:t>
      </w:r>
      <w:proofErr w:type="spellStart"/>
      <w:r w:rsidR="003F4133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χλμ</w:t>
      </w:r>
      <w:proofErr w:type="spellEnd"/>
    </w:p>
    <w:p w14:paraId="75F07046" w14:textId="21F230AE" w:rsidR="00C25B1C" w:rsidRPr="00D07AC9" w:rsidRDefault="00032F88" w:rsidP="00D07AC9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Πρωινό και αναχώρηση για </w:t>
      </w:r>
      <w:r w:rsidR="00D07AC9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ξενάγηση 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το ιστορικό κέντρο της πόλης. 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lastRenderedPageBreak/>
        <w:t>Ξενάγηση. Ελεύθερος χρόνος</w:t>
      </w:r>
      <w:r w:rsidR="00D07AC9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για φαγητό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. </w:t>
      </w:r>
      <w:r w:rsidR="00D07AC9">
        <w:rPr>
          <w:rFonts w:ascii="Century Gothic" w:eastAsia="Century Gothic" w:hAnsi="Century Gothic" w:cs="Century Gothic"/>
          <w:sz w:val="24"/>
          <w:szCs w:val="24"/>
          <w:lang w:val="el-GR"/>
        </w:rPr>
        <w:t>Αναχώρηση για Βελιγράδι. Άφιξη το βράδυ και τακτοποίηση στο ξενοδοχείο.</w:t>
      </w:r>
      <w:r w:rsidRPr="00032F8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D07AC9" w:rsidRPr="00032F88">
        <w:rPr>
          <w:rFonts w:ascii="Century Gothic" w:eastAsia="Century Gothic" w:hAnsi="Century Gothic" w:cs="Century Gothic"/>
          <w:sz w:val="24"/>
          <w:szCs w:val="24"/>
          <w:lang w:val="el-GR"/>
        </w:rPr>
        <w:t>Διανυκτέρευση</w:t>
      </w:r>
      <w:r w:rsidRPr="00032F88">
        <w:rPr>
          <w:rFonts w:ascii="Century Gothic" w:eastAsia="Century Gothic" w:hAnsi="Century Gothic" w:cs="Century Gothic"/>
          <w:sz w:val="24"/>
          <w:szCs w:val="24"/>
          <w:lang w:val="el-GR"/>
        </w:rPr>
        <w:t>.</w:t>
      </w:r>
    </w:p>
    <w:p w14:paraId="65D14F79" w14:textId="4212DED7" w:rsidR="00815D28" w:rsidRPr="002B7692" w:rsidRDefault="003F4133" w:rsidP="007E5154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10</w:t>
      </w:r>
      <w:r w:rsidR="00E05CC8" w:rsidRPr="00DD1C5C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/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2</w:t>
      </w:r>
      <w:r w:rsidR="00D26353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,</w:t>
      </w:r>
      <w:r w:rsidR="00E05CC8" w:rsidRPr="00DD1C5C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 </w:t>
      </w:r>
      <w:r w:rsidR="00815D28" w:rsidRPr="00DD1C5C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HMEΡΑ 6</w:t>
      </w:r>
      <w:r w:rsidR="00815D28" w:rsidRPr="00DD1C5C">
        <w:rPr>
          <w:rFonts w:ascii="Century Gothic" w:eastAsia="Century Gothic" w:hAnsi="Century Gothic" w:cs="Century Gothic"/>
          <w:b/>
          <w:sz w:val="24"/>
          <w:szCs w:val="24"/>
          <w:u w:val="single"/>
          <w:vertAlign w:val="superscript"/>
          <w:lang w:val="el-GR"/>
        </w:rPr>
        <w:t>η</w:t>
      </w:r>
      <w:r w:rsidR="00815D28" w:rsidRPr="00DD1C5C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: 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ΒΕΛΙΓΡΑΔΙ-ΚΑΣΤΟΡΙΑ </w:t>
      </w:r>
      <w:r w:rsidR="00E612C0" w:rsidRPr="00C25B1C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 xml:space="preserve">790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χλμ</w:t>
      </w:r>
      <w:proofErr w:type="spellEnd"/>
    </w:p>
    <w:p w14:paraId="4ED76016" w14:textId="7C84746F" w:rsidR="00161ED0" w:rsidRDefault="00E05CC8" w:rsidP="00161ED0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E05CC8">
        <w:rPr>
          <w:rFonts w:ascii="Century Gothic" w:eastAsia="Century Gothic" w:hAnsi="Century Gothic" w:cs="Century Gothic"/>
          <w:sz w:val="24"/>
          <w:szCs w:val="24"/>
          <w:lang w:val="el-GR"/>
        </w:rPr>
        <w:t>Πρωινό</w:t>
      </w:r>
      <w:r w:rsidR="00373F99" w:rsidRPr="00373F99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373F99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και ξενάγηση στο Φρούριο </w:t>
      </w:r>
      <w:proofErr w:type="spellStart"/>
      <w:r w:rsidR="00373F99">
        <w:rPr>
          <w:rFonts w:ascii="Century Gothic" w:eastAsia="Century Gothic" w:hAnsi="Century Gothic" w:cs="Century Gothic"/>
          <w:sz w:val="24"/>
          <w:szCs w:val="24"/>
          <w:lang w:val="el-GR"/>
        </w:rPr>
        <w:t>Καλεμέγκνταν</w:t>
      </w:r>
      <w:proofErr w:type="spellEnd"/>
      <w:r w:rsidR="00373F99">
        <w:rPr>
          <w:rFonts w:ascii="Century Gothic" w:eastAsia="Century Gothic" w:hAnsi="Century Gothic" w:cs="Century Gothic"/>
          <w:sz w:val="24"/>
          <w:szCs w:val="24"/>
          <w:lang w:val="el-GR"/>
        </w:rPr>
        <w:t>. Α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ναχώρηση για </w:t>
      </w:r>
      <w:r w:rsidR="00373F99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επιστροφή στην Καστοριά όπου θα φθάσουμε </w:t>
      </w:r>
      <w:r w:rsidR="001F78D5">
        <w:rPr>
          <w:rFonts w:ascii="Century Gothic" w:eastAsia="Century Gothic" w:hAnsi="Century Gothic" w:cs="Century Gothic"/>
          <w:sz w:val="24"/>
          <w:szCs w:val="24"/>
          <w:lang w:val="el-GR"/>
        </w:rPr>
        <w:t>γύρω στις 22:00</w:t>
      </w:r>
      <w:r w:rsidR="00373F99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έπειτα από τη διέλευση συνόρων και τις απαιτούμενες στάσεις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. </w:t>
      </w:r>
    </w:p>
    <w:p w14:paraId="2B07D615" w14:textId="46251378" w:rsidR="00373F99" w:rsidRPr="002F1AE4" w:rsidRDefault="007E5154" w:rsidP="002F1AE4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b/>
          <w:sz w:val="24"/>
          <w:szCs w:val="24"/>
          <w:lang w:val="el-GR"/>
        </w:rPr>
      </w:pPr>
      <w:r w:rsidRPr="007E5154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ΤΕΛΟΣ ΕΚΔΡΟΜΗΣ</w:t>
      </w:r>
    </w:p>
    <w:p w14:paraId="20B51C41" w14:textId="66ACA633" w:rsidR="007E5154" w:rsidRPr="00872F87" w:rsidRDefault="007E5154" w:rsidP="007E5154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 w:rsidRPr="00872F87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ΠΕΡΙΛΑΜΒΑΝΕΙ:</w:t>
      </w:r>
    </w:p>
    <w:p w14:paraId="5F09BB49" w14:textId="77777777" w:rsidR="007E5154" w:rsidRDefault="007E5154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Μεταφορά με σύγχρονο</w:t>
      </w:r>
      <w:r w:rsidR="00E973BC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κλιματιζόμενο</w:t>
      </w: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λεωφορείο</w:t>
      </w:r>
      <w:r w:rsidR="00DD1C5C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59 θέσεων</w:t>
      </w: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του γραφείου </w:t>
      </w:r>
      <w:r w:rsidR="00815D28">
        <w:rPr>
          <w:rFonts w:ascii="Century Gothic" w:eastAsia="Century Gothic" w:hAnsi="Century Gothic" w:cs="Century Gothic"/>
          <w:sz w:val="24"/>
          <w:szCs w:val="24"/>
          <w:lang w:val="el-GR"/>
        </w:rPr>
        <w:t>μας</w:t>
      </w:r>
    </w:p>
    <w:p w14:paraId="5AF4D92E" w14:textId="77777777" w:rsidR="007E5154" w:rsidRPr="00815D28" w:rsidRDefault="007E5154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Δωρεάν WIFI στην ελληνική επικράτεια</w:t>
      </w:r>
      <w:r w:rsidR="00377FBD"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και στ</w:t>
      </w:r>
      <w:r w:rsidR="00815D28">
        <w:rPr>
          <w:rFonts w:ascii="Century Gothic" w:eastAsia="Century Gothic" w:hAnsi="Century Gothic" w:cs="Century Gothic"/>
          <w:sz w:val="24"/>
          <w:szCs w:val="24"/>
          <w:lang w:val="el-GR"/>
        </w:rPr>
        <w:t>α</w:t>
      </w:r>
      <w:r w:rsidR="00377FBD"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ξενοδοχεί</w:t>
      </w:r>
      <w:r w:rsidR="00815D28">
        <w:rPr>
          <w:rFonts w:ascii="Century Gothic" w:eastAsia="Century Gothic" w:hAnsi="Century Gothic" w:cs="Century Gothic"/>
          <w:sz w:val="24"/>
          <w:szCs w:val="24"/>
          <w:lang w:val="el-GR"/>
        </w:rPr>
        <w:t>α</w:t>
      </w:r>
    </w:p>
    <w:p w14:paraId="7E3C9ABD" w14:textId="4FCD3B27" w:rsidR="007E5154" w:rsidRDefault="003F4133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bookmarkStart w:id="0" w:name="_Hlk117327520"/>
      <w:r>
        <w:rPr>
          <w:rFonts w:ascii="Century Gothic" w:eastAsia="Century Gothic" w:hAnsi="Century Gothic" w:cs="Century Gothic"/>
          <w:sz w:val="24"/>
          <w:szCs w:val="24"/>
          <w:lang w:val="el-GR"/>
        </w:rPr>
        <w:t>Τρεις</w:t>
      </w:r>
      <w:r w:rsidR="007E5154"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(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>3</w:t>
      </w:r>
      <w:r w:rsidR="007E5154"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) διανυκτερεύσεις </w:t>
      </w:r>
      <w:bookmarkEnd w:id="0"/>
      <w:r w:rsidR="007E5154"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στ</w:t>
      </w:r>
      <w:r w:rsid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η 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>Βουδαπέστη</w:t>
      </w:r>
    </w:p>
    <w:p w14:paraId="76094D7A" w14:textId="12E8BD08" w:rsidR="00815D28" w:rsidRPr="00815D28" w:rsidRDefault="00815D28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Δύο</w:t>
      </w: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(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>2</w:t>
      </w: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) διανυκτερεύσεις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στ</w:t>
      </w:r>
      <w:r w:rsidR="003F4133">
        <w:rPr>
          <w:rFonts w:ascii="Century Gothic" w:eastAsia="Century Gothic" w:hAnsi="Century Gothic" w:cs="Century Gothic"/>
          <w:sz w:val="24"/>
          <w:szCs w:val="24"/>
          <w:lang w:val="el-GR"/>
        </w:rPr>
        <w:t>ο Βελιγράδι</w:t>
      </w:r>
    </w:p>
    <w:p w14:paraId="5DEE353C" w14:textId="05A8AA5C" w:rsidR="007E5154" w:rsidRDefault="007E5154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Πρωινό καθημερινά</w:t>
      </w:r>
      <w:r w:rsid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σε μπουφέ</w:t>
      </w:r>
    </w:p>
    <w:p w14:paraId="329C45B8" w14:textId="2AE42E75" w:rsidR="002F1AE4" w:rsidRDefault="002F1AE4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Βραδινό σε μπουφέ στη Βουδαπέστη</w:t>
      </w:r>
    </w:p>
    <w:p w14:paraId="5826F6E3" w14:textId="77777777" w:rsidR="00C84FED" w:rsidRDefault="00C84FED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Μεταφορές περιηγήσεις σύμφωνα με το πρόγραμμα</w:t>
      </w:r>
    </w:p>
    <w:p w14:paraId="74370EC8" w14:textId="5CD1ECAB" w:rsidR="008C7F8C" w:rsidRPr="003F4133" w:rsidRDefault="00C84FED" w:rsidP="003F4133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Δη</w:t>
      </w:r>
      <w:r w:rsidR="008C7F8C">
        <w:rPr>
          <w:rFonts w:ascii="Century Gothic" w:eastAsia="Century Gothic" w:hAnsi="Century Gothic" w:cs="Century Gothic"/>
          <w:sz w:val="24"/>
          <w:szCs w:val="24"/>
          <w:lang w:val="el-GR"/>
        </w:rPr>
        <w:t>μοτικός φόρος διαμονής</w:t>
      </w:r>
    </w:p>
    <w:p w14:paraId="7F3F00C5" w14:textId="1F4B4CC6" w:rsidR="007E5154" w:rsidRDefault="00815D28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Τ</w:t>
      </w:r>
      <w:r w:rsidR="007E5154"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οπικό ελληνόφωνο ξεναγό</w:t>
      </w:r>
      <w:r w:rsidR="00E05CC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στα παρακάτω:</w:t>
      </w:r>
    </w:p>
    <w:p w14:paraId="7DB280F0" w14:textId="7AF18ABE" w:rsidR="000875EE" w:rsidRDefault="000875EE" w:rsidP="000875EE">
      <w:pPr>
        <w:pStyle w:val="a3"/>
        <w:widowControl w:val="0"/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Ξενάγηση πόλης Βουδαπέστη</w:t>
      </w:r>
    </w:p>
    <w:p w14:paraId="1F64A711" w14:textId="7AE5718E" w:rsidR="000875EE" w:rsidRDefault="000875EE" w:rsidP="000875EE">
      <w:pPr>
        <w:pStyle w:val="a3"/>
        <w:widowControl w:val="0"/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Ξενάγηση πόλης Βιέννη</w:t>
      </w:r>
    </w:p>
    <w:p w14:paraId="26CCF929" w14:textId="3B6DC886" w:rsidR="000875EE" w:rsidRDefault="000875EE" w:rsidP="000875EE">
      <w:pPr>
        <w:pStyle w:val="a3"/>
        <w:widowControl w:val="0"/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Φρούριο </w:t>
      </w:r>
      <w:proofErr w:type="spellStart"/>
      <w:r>
        <w:rPr>
          <w:rFonts w:ascii="Century Gothic" w:eastAsia="Century Gothic" w:hAnsi="Century Gothic" w:cs="Century Gothic"/>
          <w:sz w:val="24"/>
          <w:szCs w:val="24"/>
          <w:lang w:val="el-GR"/>
        </w:rPr>
        <w:t>Καλεμέγκνταν</w:t>
      </w:r>
      <w:proofErr w:type="spellEnd"/>
    </w:p>
    <w:p w14:paraId="5EBE8507" w14:textId="77777777" w:rsidR="007E5154" w:rsidRPr="00815D28" w:rsidRDefault="007E5154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Έμπειρο αρχηγό-συνοδό καθ’ όλη τη διάρκεια της εκδρομής</w:t>
      </w:r>
    </w:p>
    <w:p w14:paraId="4E024BD6" w14:textId="77777777" w:rsidR="00815D28" w:rsidRDefault="007E5154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Ασφάλεια αστικής-επαγγελματικής ευθύνης(</w:t>
      </w:r>
      <w:proofErr w:type="spellStart"/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tour</w:t>
      </w:r>
      <w:proofErr w:type="spellEnd"/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proofErr w:type="spellStart"/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operator</w:t>
      </w:r>
      <w:proofErr w:type="spellEnd"/>
      <w:r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)</w:t>
      </w:r>
    </w:p>
    <w:p w14:paraId="492438F8" w14:textId="77777777" w:rsidR="00E05CC8" w:rsidRDefault="00815D28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E05CC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Ατομική ταξιδιωτική ασφάλιση </w:t>
      </w:r>
      <w:r w:rsidR="00C84FED">
        <w:rPr>
          <w:rFonts w:ascii="Century Gothic" w:eastAsia="Century Gothic" w:hAnsi="Century Gothic" w:cs="Century Gothic"/>
          <w:sz w:val="24"/>
          <w:szCs w:val="24"/>
        </w:rPr>
        <w:t>Interamerican</w:t>
      </w:r>
      <w:r w:rsidR="00C84FED" w:rsidRPr="00C84FED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Pr="00E05CC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με καλύψεις και για Covid-19 </w:t>
      </w:r>
    </w:p>
    <w:p w14:paraId="0DAA4EF9" w14:textId="77777777" w:rsidR="00815D28" w:rsidRDefault="00815D28" w:rsidP="00815D28">
      <w:pPr>
        <w:pStyle w:val="a3"/>
        <w:widowControl w:val="0"/>
        <w:numPr>
          <w:ilvl w:val="0"/>
          <w:numId w:val="34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E05CC8">
        <w:rPr>
          <w:rFonts w:ascii="Century Gothic" w:eastAsia="Century Gothic" w:hAnsi="Century Gothic" w:cs="Century Gothic"/>
          <w:sz w:val="24"/>
          <w:szCs w:val="24"/>
          <w:lang w:val="el-GR"/>
        </w:rPr>
        <w:t>Φ</w:t>
      </w:r>
      <w:r w:rsidR="007E5154" w:rsidRPr="00E05CC8">
        <w:rPr>
          <w:rFonts w:ascii="Century Gothic" w:eastAsia="Century Gothic" w:hAnsi="Century Gothic" w:cs="Century Gothic"/>
          <w:sz w:val="24"/>
          <w:szCs w:val="24"/>
          <w:lang w:val="el-GR"/>
        </w:rPr>
        <w:t>ΠΑ</w:t>
      </w:r>
    </w:p>
    <w:p w14:paraId="13319F72" w14:textId="77777777" w:rsidR="007E5154" w:rsidRPr="00872F87" w:rsidRDefault="007E5154" w:rsidP="007E5154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 w:rsidRPr="00872F87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ΔΕΝ ΠΕΡΙΛΑΜΒΑΝΕΙ:</w:t>
      </w:r>
    </w:p>
    <w:p w14:paraId="71BE8C30" w14:textId="504DE347" w:rsidR="007E5154" w:rsidRPr="003F4133" w:rsidRDefault="007E5154" w:rsidP="003F4133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3F4133">
        <w:rPr>
          <w:rFonts w:ascii="Century Gothic" w:eastAsia="Century Gothic" w:hAnsi="Century Gothic" w:cs="Century Gothic"/>
          <w:sz w:val="24"/>
          <w:szCs w:val="24"/>
          <w:lang w:val="el-GR"/>
        </w:rPr>
        <w:t>Κόστος εισόδων μουσείων/αρχαιολογικών χώρων</w:t>
      </w:r>
      <w:r w:rsidR="00DD1C5C" w:rsidRPr="003F4133">
        <w:rPr>
          <w:rFonts w:ascii="Century Gothic" w:eastAsia="Century Gothic" w:hAnsi="Century Gothic" w:cs="Century Gothic"/>
          <w:sz w:val="24"/>
          <w:szCs w:val="24"/>
          <w:lang w:val="el-GR"/>
        </w:rPr>
        <w:t>/θεαμάτων</w:t>
      </w:r>
    </w:p>
    <w:p w14:paraId="2220E2A6" w14:textId="2A03E01B" w:rsidR="003F4133" w:rsidRDefault="007E5154" w:rsidP="003F4133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3F4133">
        <w:rPr>
          <w:rFonts w:ascii="Century Gothic" w:eastAsia="Century Gothic" w:hAnsi="Century Gothic" w:cs="Century Gothic"/>
          <w:sz w:val="24"/>
          <w:szCs w:val="24"/>
          <w:lang w:val="el-GR"/>
        </w:rPr>
        <w:t>Ό,τι αναφέρεται στο πρόγραμμα ως προαιρετικό/προτεινόμενο.</w:t>
      </w:r>
    </w:p>
    <w:p w14:paraId="2EEEC596" w14:textId="0B9BBDED" w:rsidR="003F4133" w:rsidRPr="007F39D1" w:rsidRDefault="003F4133" w:rsidP="003F4133">
      <w:pPr>
        <w:pStyle w:val="a3"/>
        <w:widowControl w:val="0"/>
        <w:numPr>
          <w:ilvl w:val="0"/>
          <w:numId w:val="38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Ποσό εγγύησης που καταβάλλεται στα ξενοδοχεία κατά την άφιξη</w:t>
      </w:r>
      <w:r w:rsidR="00B52F40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και επιστρέφεται στο </w:t>
      </w:r>
      <w:r w:rsidR="00B52F40">
        <w:rPr>
          <w:rFonts w:ascii="Century Gothic" w:eastAsia="Century Gothic" w:hAnsi="Century Gothic" w:cs="Century Gothic"/>
          <w:sz w:val="24"/>
          <w:szCs w:val="24"/>
        </w:rPr>
        <w:t>check</w:t>
      </w:r>
      <w:r w:rsidR="00B52F40" w:rsidRPr="00B52F40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B52F40">
        <w:rPr>
          <w:rFonts w:ascii="Century Gothic" w:eastAsia="Century Gothic" w:hAnsi="Century Gothic" w:cs="Century Gothic"/>
          <w:sz w:val="24"/>
          <w:szCs w:val="24"/>
        </w:rPr>
        <w:t>out</w:t>
      </w:r>
      <w:r w:rsidR="00B52F40">
        <w:rPr>
          <w:rFonts w:ascii="Century Gothic" w:eastAsia="Century Gothic" w:hAnsi="Century Gothic" w:cs="Century Gothic"/>
          <w:sz w:val="24"/>
          <w:szCs w:val="24"/>
          <w:lang w:val="el-GR"/>
        </w:rPr>
        <w:t>.</w:t>
      </w:r>
    </w:p>
    <w:p w14:paraId="5DED5E9A" w14:textId="77777777" w:rsidR="007E5154" w:rsidRPr="00835242" w:rsidRDefault="007E5154" w:rsidP="007E5154">
      <w:pPr>
        <w:widowControl w:val="0"/>
        <w:autoSpaceDE w:val="0"/>
        <w:autoSpaceDN w:val="0"/>
        <w:spacing w:before="244" w:after="0" w:line="240" w:lineRule="auto"/>
        <w:ind w:left="244"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 w:rsidRPr="00835242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Κόστος εισόδων:</w:t>
      </w:r>
    </w:p>
    <w:p w14:paraId="7653179A" w14:textId="0BA53895" w:rsidR="007E5154" w:rsidRDefault="003F4133" w:rsidP="00815D28">
      <w:pPr>
        <w:pStyle w:val="a3"/>
        <w:widowControl w:val="0"/>
        <w:numPr>
          <w:ilvl w:val="0"/>
          <w:numId w:val="35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Κρουαζιέρα στο Δούναβη</w:t>
      </w:r>
      <w:r w:rsidR="00815D28"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: 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>25</w:t>
      </w:r>
      <w:r w:rsidR="00815D28"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>€</w:t>
      </w:r>
      <w:r w:rsidR="007B7D9C">
        <w:rPr>
          <w:rFonts w:ascii="Century Gothic" w:eastAsia="Century Gothic" w:hAnsi="Century Gothic" w:cs="Century Gothic"/>
          <w:sz w:val="24"/>
          <w:szCs w:val="24"/>
          <w:lang w:val="el-GR"/>
        </w:rPr>
        <w:t>-30€</w:t>
      </w:r>
      <w:r w:rsidR="00C84FED" w:rsidRPr="00C84FED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C84FED">
        <w:rPr>
          <w:rFonts w:ascii="Century Gothic" w:eastAsia="Century Gothic" w:hAnsi="Century Gothic" w:cs="Century Gothic"/>
          <w:sz w:val="24"/>
          <w:szCs w:val="24"/>
          <w:lang w:val="el-GR"/>
        </w:rPr>
        <w:t>κατά άτομο</w:t>
      </w:r>
      <w:r w:rsidR="00815D28" w:rsidRPr="00815D28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με ελληνόφωνο ξεναγό</w:t>
      </w:r>
    </w:p>
    <w:p w14:paraId="6CBD7118" w14:textId="22814223" w:rsidR="00815D28" w:rsidRDefault="00F2338B" w:rsidP="00815D28">
      <w:pPr>
        <w:pStyle w:val="a3"/>
        <w:widowControl w:val="0"/>
        <w:numPr>
          <w:ilvl w:val="0"/>
          <w:numId w:val="35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Βασιλικό </w:t>
      </w:r>
      <w:r w:rsidR="00EB4F21">
        <w:rPr>
          <w:rFonts w:ascii="Century Gothic" w:eastAsia="Century Gothic" w:hAnsi="Century Gothic" w:cs="Century Gothic"/>
          <w:sz w:val="24"/>
          <w:szCs w:val="24"/>
          <w:lang w:val="el-GR"/>
        </w:rPr>
        <w:t>Παλάτι/</w:t>
      </w:r>
      <w:r w:rsidR="003F4133">
        <w:rPr>
          <w:rFonts w:ascii="Century Gothic" w:eastAsia="Century Gothic" w:hAnsi="Century Gothic" w:cs="Century Gothic"/>
          <w:sz w:val="24"/>
          <w:szCs w:val="24"/>
          <w:lang w:val="el-GR"/>
        </w:rPr>
        <w:t>Κάστρο Βούδας</w:t>
      </w:r>
      <w:r w:rsidR="00C84FED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: </w:t>
      </w:r>
      <w:r w:rsidR="00E7705B">
        <w:rPr>
          <w:rFonts w:ascii="Century Gothic" w:eastAsia="Century Gothic" w:hAnsi="Century Gothic" w:cs="Century Gothic"/>
          <w:sz w:val="24"/>
          <w:szCs w:val="24"/>
          <w:lang w:val="el-GR"/>
        </w:rPr>
        <w:t>3-4</w:t>
      </w:r>
      <w:r w:rsidR="006A7619">
        <w:rPr>
          <w:rFonts w:ascii="Century Gothic" w:eastAsia="Century Gothic" w:hAnsi="Century Gothic" w:cs="Century Gothic"/>
          <w:sz w:val="24"/>
          <w:szCs w:val="24"/>
          <w:lang w:val="el-GR"/>
        </w:rPr>
        <w:t>€ κατά άτομο</w:t>
      </w:r>
    </w:p>
    <w:p w14:paraId="53D303A4" w14:textId="2BE2DF85" w:rsidR="00E7705B" w:rsidRPr="00E7705B" w:rsidRDefault="00E7705B" w:rsidP="00E7705B">
      <w:pPr>
        <w:pStyle w:val="a3"/>
        <w:numPr>
          <w:ilvl w:val="0"/>
          <w:numId w:val="35"/>
        </w:numPr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E7705B">
        <w:rPr>
          <w:rFonts w:ascii="Century Gothic" w:eastAsia="Century Gothic" w:hAnsi="Century Gothic" w:cs="Century Gothic"/>
          <w:sz w:val="24"/>
          <w:szCs w:val="24"/>
          <w:lang w:val="el-GR"/>
        </w:rPr>
        <w:t>Άγιος Στέφανος(Βουδαπέστη): 3€ κατά άτομο</w:t>
      </w:r>
    </w:p>
    <w:p w14:paraId="79250EC2" w14:textId="695A02DA" w:rsidR="006E1BC9" w:rsidRDefault="00443978" w:rsidP="006E1BC9">
      <w:pPr>
        <w:pStyle w:val="a3"/>
        <w:widowControl w:val="0"/>
        <w:numPr>
          <w:ilvl w:val="0"/>
          <w:numId w:val="35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Κοινοβούλιο: 20€ </w:t>
      </w:r>
      <w:r w:rsidRPr="007B7D9C">
        <w:rPr>
          <w:rFonts w:ascii="Century Gothic" w:eastAsia="Century Gothic" w:hAnsi="Century Gothic" w:cs="Century Gothic"/>
          <w:b/>
          <w:sz w:val="24"/>
          <w:szCs w:val="24"/>
          <w:lang w:val="el-GR"/>
        </w:rPr>
        <w:t>*</w:t>
      </w:r>
      <w:r>
        <w:rPr>
          <w:rFonts w:ascii="Century Gothic" w:eastAsia="Century Gothic" w:hAnsi="Century Gothic" w:cs="Century Gothic"/>
          <w:sz w:val="24"/>
          <w:szCs w:val="24"/>
          <w:lang w:val="el-GR"/>
        </w:rPr>
        <w:t>για τη</w:t>
      </w:r>
      <w:r w:rsidR="00C23812">
        <w:rPr>
          <w:rFonts w:ascii="Century Gothic" w:eastAsia="Century Gothic" w:hAnsi="Century Gothic" w:cs="Century Gothic"/>
          <w:sz w:val="24"/>
          <w:szCs w:val="24"/>
          <w:lang w:val="el-GR"/>
        </w:rPr>
        <w:t>ν επίσκεψη απαιτείται ραντεβού</w:t>
      </w:r>
    </w:p>
    <w:p w14:paraId="3FE04AB8" w14:textId="7010DC4B" w:rsidR="007F39D1" w:rsidRDefault="00003110" w:rsidP="009A0C82">
      <w:pPr>
        <w:pStyle w:val="a3"/>
        <w:widowControl w:val="0"/>
        <w:numPr>
          <w:ilvl w:val="0"/>
          <w:numId w:val="35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Παλάτι Σενμπρούν</w:t>
      </w:r>
      <w:r w:rsidR="009A0C82">
        <w:rPr>
          <w:rFonts w:ascii="Century Gothic" w:eastAsia="Century Gothic" w:hAnsi="Century Gothic" w:cs="Century Gothic"/>
          <w:sz w:val="24"/>
          <w:szCs w:val="24"/>
          <w:lang w:val="el-GR"/>
        </w:rPr>
        <w:t>(Βιέννη)</w:t>
      </w:r>
      <w:r w:rsidR="00E7705B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: </w:t>
      </w:r>
      <w:r w:rsidR="00877BE2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περίπου 15€ </w:t>
      </w:r>
      <w:r w:rsidR="007B7D9C">
        <w:rPr>
          <w:rFonts w:ascii="Century Gothic" w:eastAsia="Century Gothic" w:hAnsi="Century Gothic" w:cs="Century Gothic"/>
          <w:sz w:val="24"/>
          <w:szCs w:val="24"/>
          <w:lang w:val="el-GR"/>
        </w:rPr>
        <w:t>κατά άτομο</w:t>
      </w:r>
      <w:r w:rsidR="00877BE2">
        <w:rPr>
          <w:rFonts w:ascii="Century Gothic" w:eastAsia="Century Gothic" w:hAnsi="Century Gothic" w:cs="Century Gothic"/>
          <w:sz w:val="24"/>
          <w:szCs w:val="24"/>
          <w:lang w:val="el-GR"/>
        </w:rPr>
        <w:t>(</w:t>
      </w:r>
      <w:r w:rsidR="00877BE2">
        <w:rPr>
          <w:rFonts w:ascii="Century Gothic" w:eastAsia="Century Gothic" w:hAnsi="Century Gothic" w:cs="Century Gothic"/>
          <w:sz w:val="24"/>
          <w:szCs w:val="24"/>
        </w:rPr>
        <w:t>imperial</w:t>
      </w:r>
      <w:r w:rsidR="00877BE2" w:rsidRPr="00877BE2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</w:t>
      </w:r>
      <w:r w:rsidR="00877BE2">
        <w:rPr>
          <w:rFonts w:ascii="Century Gothic" w:eastAsia="Century Gothic" w:hAnsi="Century Gothic" w:cs="Century Gothic"/>
          <w:sz w:val="24"/>
          <w:szCs w:val="24"/>
        </w:rPr>
        <w:t>tour</w:t>
      </w:r>
      <w:r w:rsidR="00877BE2" w:rsidRPr="00877BE2">
        <w:rPr>
          <w:rFonts w:ascii="Century Gothic" w:eastAsia="Century Gothic" w:hAnsi="Century Gothic" w:cs="Century Gothic"/>
          <w:sz w:val="24"/>
          <w:szCs w:val="24"/>
          <w:lang w:val="el-GR"/>
        </w:rPr>
        <w:t>)</w:t>
      </w:r>
    </w:p>
    <w:p w14:paraId="11337CA6" w14:textId="77777777" w:rsidR="002F1AE4" w:rsidRDefault="002F1AE4" w:rsidP="002F1AE4">
      <w:pPr>
        <w:widowControl w:val="0"/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</w:p>
    <w:p w14:paraId="702380CF" w14:textId="2F6357FE" w:rsidR="00C84FED" w:rsidRPr="00877BE2" w:rsidRDefault="00C84FED" w:rsidP="002F1AE4">
      <w:pPr>
        <w:widowControl w:val="0"/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</w:pPr>
      <w:r w:rsidRPr="00877BE2">
        <w:rPr>
          <w:rFonts w:ascii="Century Gothic" w:eastAsia="Century Gothic" w:hAnsi="Century Gothic" w:cs="Century Gothic"/>
          <w:b/>
          <w:sz w:val="24"/>
          <w:szCs w:val="24"/>
          <w:u w:val="single"/>
          <w:lang w:val="el-GR"/>
        </w:rPr>
        <w:t>Σημειώσεις:</w:t>
      </w:r>
    </w:p>
    <w:p w14:paraId="1D118661" w14:textId="77777777" w:rsidR="00C84FED" w:rsidRPr="00C84FED" w:rsidRDefault="00C84FED" w:rsidP="00C84FED">
      <w:pPr>
        <w:pStyle w:val="a3"/>
        <w:widowControl w:val="0"/>
        <w:numPr>
          <w:ilvl w:val="0"/>
          <w:numId w:val="36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Για τη συμμετοχή στο ταξίδι, απαιτούνται ταυτότητες νέου τύπου ή διαβατήρια σε ισχύ.</w:t>
      </w:r>
    </w:p>
    <w:p w14:paraId="445CF069" w14:textId="77777777" w:rsidR="007E5154" w:rsidRDefault="007E5154" w:rsidP="00C84FED">
      <w:pPr>
        <w:pStyle w:val="a3"/>
        <w:widowControl w:val="0"/>
        <w:numPr>
          <w:ilvl w:val="0"/>
          <w:numId w:val="36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C84FED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Ο αρχηγός έχει δικαίωμα αλλαγής του προγράμματος προς όφελος των </w:t>
      </w:r>
      <w:r w:rsidR="00835242" w:rsidRPr="00C84FED">
        <w:rPr>
          <w:rFonts w:ascii="Century Gothic" w:eastAsia="Century Gothic" w:hAnsi="Century Gothic" w:cs="Century Gothic"/>
          <w:sz w:val="24"/>
          <w:szCs w:val="24"/>
          <w:lang w:val="el-GR"/>
        </w:rPr>
        <w:t>ε</w:t>
      </w:r>
      <w:r w:rsidRPr="00C84FED">
        <w:rPr>
          <w:rFonts w:ascii="Century Gothic" w:eastAsia="Century Gothic" w:hAnsi="Century Gothic" w:cs="Century Gothic"/>
          <w:sz w:val="24"/>
          <w:szCs w:val="24"/>
          <w:lang w:val="el-GR"/>
        </w:rPr>
        <w:t>κδρομέων</w:t>
      </w:r>
      <w:r w:rsidR="00835242" w:rsidRPr="00C84FED"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 χωρίς, ωστό</w:t>
      </w:r>
      <w:r w:rsidR="00C12381" w:rsidRPr="00C84FED">
        <w:rPr>
          <w:rFonts w:ascii="Century Gothic" w:eastAsia="Century Gothic" w:hAnsi="Century Gothic" w:cs="Century Gothic"/>
          <w:sz w:val="24"/>
          <w:szCs w:val="24"/>
          <w:lang w:val="el-GR"/>
        </w:rPr>
        <w:t>σο</w:t>
      </w:r>
      <w:r w:rsidR="00835242" w:rsidRPr="00C84FED">
        <w:rPr>
          <w:rFonts w:ascii="Century Gothic" w:eastAsia="Century Gothic" w:hAnsi="Century Gothic" w:cs="Century Gothic"/>
          <w:sz w:val="24"/>
          <w:szCs w:val="24"/>
          <w:lang w:val="el-GR"/>
        </w:rPr>
        <w:t>, να παραλείψει κάτι από αυτό</w:t>
      </w:r>
      <w:r w:rsidRPr="00C84FED">
        <w:rPr>
          <w:rFonts w:ascii="Century Gothic" w:eastAsia="Century Gothic" w:hAnsi="Century Gothic" w:cs="Century Gothic"/>
          <w:sz w:val="24"/>
          <w:szCs w:val="24"/>
          <w:lang w:val="el-GR"/>
        </w:rPr>
        <w:t>.</w:t>
      </w:r>
    </w:p>
    <w:p w14:paraId="0A826140" w14:textId="498BC650" w:rsidR="00225D86" w:rsidRDefault="00225D86" w:rsidP="00C84FED">
      <w:pPr>
        <w:pStyle w:val="a3"/>
        <w:widowControl w:val="0"/>
        <w:numPr>
          <w:ilvl w:val="0"/>
          <w:numId w:val="36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Το λεωφορείο δεν μπορεί να μετακινείται πέρα από τα χρονικά όρια που ορίζει ο νόμος.</w:t>
      </w:r>
    </w:p>
    <w:p w14:paraId="63945E82" w14:textId="38F350C6" w:rsidR="003F4133" w:rsidRDefault="003F4133" w:rsidP="003F4133">
      <w:pPr>
        <w:pStyle w:val="a3"/>
        <w:widowControl w:val="0"/>
        <w:numPr>
          <w:ilvl w:val="0"/>
          <w:numId w:val="36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Τα ραντεβού μας θα δίνονται πάντοτε σε τοπικές ώρες.</w:t>
      </w:r>
    </w:p>
    <w:p w14:paraId="696E9218" w14:textId="51252FD5" w:rsidR="003F4133" w:rsidRDefault="003F4133" w:rsidP="003F4133">
      <w:pPr>
        <w:pStyle w:val="a3"/>
        <w:widowControl w:val="0"/>
        <w:numPr>
          <w:ilvl w:val="0"/>
          <w:numId w:val="36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Η Ουγγαρία είναι μία ώρα πίσω από την Ελλάδα.</w:t>
      </w:r>
    </w:p>
    <w:p w14:paraId="1AA8DC0B" w14:textId="426EFCD5" w:rsidR="003F4133" w:rsidRDefault="003F4133" w:rsidP="003F4133">
      <w:pPr>
        <w:pStyle w:val="a3"/>
        <w:widowControl w:val="0"/>
        <w:numPr>
          <w:ilvl w:val="0"/>
          <w:numId w:val="36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 xml:space="preserve">Η Σερβία είναι </w:t>
      </w:r>
      <w:r w:rsidRPr="003F4133">
        <w:rPr>
          <w:rFonts w:ascii="Century Gothic" w:eastAsia="Century Gothic" w:hAnsi="Century Gothic" w:cs="Century Gothic"/>
          <w:sz w:val="24"/>
          <w:szCs w:val="24"/>
          <w:lang w:val="el-GR"/>
        </w:rPr>
        <w:t>μία ώρα πίσω από την Ελλάδα.</w:t>
      </w:r>
    </w:p>
    <w:p w14:paraId="36E64C0D" w14:textId="631395AD" w:rsidR="003F4133" w:rsidRDefault="003F4133" w:rsidP="003F4133">
      <w:pPr>
        <w:pStyle w:val="a3"/>
        <w:widowControl w:val="0"/>
        <w:numPr>
          <w:ilvl w:val="0"/>
          <w:numId w:val="36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Το νόμισμα της Ουγγαρία είναι το φιορίνι</w:t>
      </w:r>
      <w:r w:rsidR="002F1AE4">
        <w:rPr>
          <w:rFonts w:ascii="Century Gothic" w:eastAsia="Century Gothic" w:hAnsi="Century Gothic" w:cs="Century Gothic"/>
          <w:sz w:val="24"/>
          <w:szCs w:val="24"/>
          <w:lang w:val="el-GR"/>
        </w:rPr>
        <w:t>.</w:t>
      </w:r>
    </w:p>
    <w:p w14:paraId="341FD127" w14:textId="3AD2B77A" w:rsidR="003F4133" w:rsidRDefault="003F4133" w:rsidP="003F4133">
      <w:pPr>
        <w:pStyle w:val="a3"/>
        <w:widowControl w:val="0"/>
        <w:numPr>
          <w:ilvl w:val="0"/>
          <w:numId w:val="36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Το νόμισμα της Σερβίας είναι το σέρβικο δηνάριο</w:t>
      </w:r>
      <w:r w:rsidR="002F1AE4">
        <w:rPr>
          <w:rFonts w:ascii="Century Gothic" w:eastAsia="Century Gothic" w:hAnsi="Century Gothic" w:cs="Century Gothic"/>
          <w:sz w:val="24"/>
          <w:szCs w:val="24"/>
          <w:lang w:val="el-GR"/>
        </w:rPr>
        <w:t>.</w:t>
      </w:r>
    </w:p>
    <w:p w14:paraId="40D59002" w14:textId="4D1E6260" w:rsidR="002F1AE4" w:rsidRDefault="002F1AE4" w:rsidP="003F4133">
      <w:pPr>
        <w:pStyle w:val="a3"/>
        <w:widowControl w:val="0"/>
        <w:numPr>
          <w:ilvl w:val="0"/>
          <w:numId w:val="36"/>
        </w:numPr>
        <w:autoSpaceDE w:val="0"/>
        <w:autoSpaceDN w:val="0"/>
        <w:spacing w:before="244" w:after="0" w:line="240" w:lineRule="auto"/>
        <w:ind w:right="479"/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Συνάλλαγμα θα κάνουμε στην εκάστοτε χώρα.</w:t>
      </w:r>
    </w:p>
    <w:p w14:paraId="21B0CC00" w14:textId="503DEB3A" w:rsidR="002F1AE4" w:rsidRDefault="002F1AE4" w:rsidP="002F1AE4">
      <w:pPr>
        <w:pStyle w:val="a3"/>
        <w:numPr>
          <w:ilvl w:val="0"/>
          <w:numId w:val="36"/>
        </w:numPr>
        <w:rPr>
          <w:rFonts w:ascii="Century Gothic" w:eastAsia="Century Gothic" w:hAnsi="Century Gothic" w:cs="Century Gothic"/>
          <w:sz w:val="24"/>
          <w:szCs w:val="24"/>
          <w:lang w:val="el-GR"/>
        </w:rPr>
      </w:pPr>
      <w:r w:rsidRPr="002F1AE4">
        <w:rPr>
          <w:rFonts w:ascii="Century Gothic" w:eastAsia="Century Gothic" w:hAnsi="Century Gothic" w:cs="Century Gothic"/>
          <w:sz w:val="24"/>
          <w:szCs w:val="24"/>
          <w:lang w:val="el-GR"/>
        </w:rPr>
        <w:t>Για κλήσεις στην Ελλάδα, βάζετε μπροστά 0030 με χρεώσεις εκτός ΕΕ</w:t>
      </w:r>
    </w:p>
    <w:p w14:paraId="7275F67F" w14:textId="1B3214F7" w:rsidR="002F1AE4" w:rsidRPr="002F1AE4" w:rsidRDefault="002F1AE4" w:rsidP="002F1AE4">
      <w:pPr>
        <w:pStyle w:val="a3"/>
        <w:numPr>
          <w:ilvl w:val="0"/>
          <w:numId w:val="36"/>
        </w:numPr>
        <w:rPr>
          <w:rFonts w:ascii="Century Gothic" w:eastAsia="Century Gothic" w:hAnsi="Century Gothic" w:cs="Century Gothic"/>
          <w:sz w:val="24"/>
          <w:szCs w:val="24"/>
          <w:lang w:val="el-GR"/>
        </w:rPr>
      </w:pPr>
      <w:r>
        <w:rPr>
          <w:rFonts w:ascii="Century Gothic" w:eastAsia="Century Gothic" w:hAnsi="Century Gothic" w:cs="Century Gothic"/>
          <w:sz w:val="24"/>
          <w:szCs w:val="24"/>
          <w:lang w:val="el-GR"/>
        </w:rPr>
        <w:t>Κάθε επιβάτης έχει δικαίωμα για μια αποσκευή μέχρι και 20 κιλά.</w:t>
      </w:r>
    </w:p>
    <w:p w14:paraId="30A9771B" w14:textId="77777777" w:rsidR="00000959" w:rsidRPr="002F1AE4" w:rsidRDefault="00000959" w:rsidP="002F1AE4">
      <w:pPr>
        <w:rPr>
          <w:rFonts w:ascii="Century Gothic" w:hAnsi="Century Gothic"/>
          <w:sz w:val="24"/>
          <w:szCs w:val="24"/>
          <w:lang w:val="el-GR"/>
        </w:rPr>
      </w:pPr>
    </w:p>
    <w:p w14:paraId="59E4E663" w14:textId="77777777" w:rsidR="00102B73" w:rsidRPr="00815D28" w:rsidRDefault="00102B73">
      <w:pPr>
        <w:rPr>
          <w:lang w:val="el-GR"/>
        </w:rPr>
      </w:pPr>
    </w:p>
    <w:sectPr w:rsidR="00102B73" w:rsidRPr="00815D28">
      <w:footerReference w:type="default" r:id="rId8"/>
      <w:pgSz w:w="11910" w:h="16840"/>
      <w:pgMar w:top="1340" w:right="1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A3A9" w14:textId="77777777" w:rsidR="00D328B7" w:rsidRDefault="00D328B7" w:rsidP="002F1AE4">
      <w:pPr>
        <w:spacing w:after="0" w:line="240" w:lineRule="auto"/>
      </w:pPr>
      <w:r>
        <w:separator/>
      </w:r>
    </w:p>
  </w:endnote>
  <w:endnote w:type="continuationSeparator" w:id="0">
    <w:p w14:paraId="4967ED9D" w14:textId="77777777" w:rsidR="00D328B7" w:rsidRDefault="00D328B7" w:rsidP="002F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79A8" w14:textId="00EF5F8F" w:rsidR="002F1AE4" w:rsidRDefault="002F1AE4" w:rsidP="002F1AE4">
    <w:pPr>
      <w:widowControl w:val="0"/>
      <w:tabs>
        <w:tab w:val="left" w:pos="6603"/>
      </w:tabs>
      <w:autoSpaceDE w:val="0"/>
      <w:autoSpaceDN w:val="0"/>
      <w:spacing w:before="97" w:after="0" w:line="240" w:lineRule="auto"/>
      <w:ind w:right="479"/>
      <w:rPr>
        <w:rFonts w:ascii="Century Gothic" w:eastAsia="Century Gothic" w:hAnsi="Century Gothic" w:cs="Century Gothic"/>
      </w:rPr>
    </w:pPr>
    <w:r w:rsidRPr="002F1AE4">
      <w:rPr>
        <w:rFonts w:ascii="Century Gothic" w:eastAsia="Century Gothic" w:hAnsi="Century Gothic" w:cs="Century Gothic"/>
      </w:rPr>
      <w:t>MITROPOLEOS</w:t>
    </w:r>
    <w:r w:rsidRPr="002F1AE4">
      <w:rPr>
        <w:rFonts w:ascii="Century Gothic" w:eastAsia="Century Gothic" w:hAnsi="Century Gothic" w:cs="Century Gothic"/>
        <w:spacing w:val="-4"/>
      </w:rPr>
      <w:t xml:space="preserve"> </w:t>
    </w:r>
    <w:r w:rsidRPr="002F1AE4">
      <w:rPr>
        <w:rFonts w:ascii="Century Gothic" w:eastAsia="Century Gothic" w:hAnsi="Century Gothic" w:cs="Century Gothic"/>
      </w:rPr>
      <w:t>3,</w:t>
    </w:r>
    <w:r w:rsidRPr="002F1AE4">
      <w:rPr>
        <w:rFonts w:ascii="Century Gothic" w:eastAsia="Century Gothic" w:hAnsi="Century Gothic" w:cs="Century Gothic"/>
        <w:spacing w:val="-3"/>
      </w:rPr>
      <w:t xml:space="preserve"> </w:t>
    </w:r>
    <w:r w:rsidRPr="002F1AE4">
      <w:rPr>
        <w:rFonts w:ascii="Century Gothic" w:eastAsia="Century Gothic" w:hAnsi="Century Gothic" w:cs="Century Gothic"/>
      </w:rPr>
      <w:t xml:space="preserve">KASTORIA                 </w:t>
    </w:r>
    <w:r>
      <w:rPr>
        <w:rFonts w:ascii="Century Gothic" w:eastAsia="Century Gothic" w:hAnsi="Century Gothic" w:cs="Century Gothic"/>
        <w:lang w:val="el-GR"/>
      </w:rPr>
      <w:t xml:space="preserve">                                         </w:t>
    </w:r>
    <w:r w:rsidRPr="002F1AE4">
      <w:rPr>
        <w:rFonts w:ascii="Century Gothic" w:eastAsia="Century Gothic" w:hAnsi="Century Gothic" w:cs="Century Gothic"/>
      </w:rPr>
      <w:t xml:space="preserve">MHTE: 05.17.E.60.00000.20 </w:t>
    </w:r>
  </w:p>
  <w:p w14:paraId="0D5E7EDA" w14:textId="65DF33BB" w:rsidR="002F1AE4" w:rsidRPr="002F1AE4" w:rsidRDefault="002F1AE4" w:rsidP="002F1AE4">
    <w:pPr>
      <w:widowControl w:val="0"/>
      <w:tabs>
        <w:tab w:val="left" w:pos="6603"/>
      </w:tabs>
      <w:autoSpaceDE w:val="0"/>
      <w:autoSpaceDN w:val="0"/>
      <w:spacing w:before="97" w:after="0" w:line="240" w:lineRule="auto"/>
      <w:ind w:right="479"/>
      <w:rPr>
        <w:rFonts w:ascii="Century Gothic" w:eastAsia="Century Gothic" w:hAnsi="Century Gothic" w:cs="Century Gothic"/>
      </w:rPr>
    </w:pPr>
    <w:r w:rsidRPr="002F1AE4">
      <w:rPr>
        <w:rFonts w:ascii="Century Gothic" w:eastAsia="Century Gothic" w:hAnsi="Century Gothic" w:cs="Century Gothic"/>
      </w:rPr>
      <w:t>TEL 24670</w:t>
    </w:r>
    <w:r w:rsidRPr="002F1AE4">
      <w:rPr>
        <w:rFonts w:ascii="Century Gothic" w:eastAsia="Century Gothic" w:hAnsi="Century Gothic" w:cs="Century Gothic"/>
        <w:spacing w:val="-1"/>
      </w:rPr>
      <w:t xml:space="preserve"> </w:t>
    </w:r>
    <w:r w:rsidRPr="002F1AE4">
      <w:rPr>
        <w:rFonts w:ascii="Century Gothic" w:eastAsia="Century Gothic" w:hAnsi="Century Gothic" w:cs="Century Gothic"/>
      </w:rPr>
      <w:t>29921</w:t>
    </w:r>
  </w:p>
  <w:p w14:paraId="7D3527D1" w14:textId="77777777" w:rsidR="002F1AE4" w:rsidRPr="002F1AE4" w:rsidRDefault="002F1AE4" w:rsidP="002F1AE4">
    <w:pPr>
      <w:widowControl w:val="0"/>
      <w:autoSpaceDE w:val="0"/>
      <w:autoSpaceDN w:val="0"/>
      <w:spacing w:after="0" w:line="244" w:lineRule="exact"/>
      <w:rPr>
        <w:rFonts w:ascii="Century Gothic" w:eastAsia="Century Gothic" w:hAnsi="Century Gothic" w:cs="Century Gothic"/>
      </w:rPr>
    </w:pPr>
    <w:r w:rsidRPr="002F1AE4">
      <w:rPr>
        <w:rFonts w:ascii="Century Gothic" w:eastAsia="Century Gothic" w:hAnsi="Century Gothic" w:cs="Century Gothic"/>
      </w:rPr>
      <w:t>GREECE</w:t>
    </w:r>
  </w:p>
  <w:p w14:paraId="7B4566B9" w14:textId="77777777" w:rsidR="002F1AE4" w:rsidRPr="002F1AE4" w:rsidRDefault="002F1AE4" w:rsidP="002F1AE4">
    <w:pPr>
      <w:widowControl w:val="0"/>
      <w:autoSpaceDE w:val="0"/>
      <w:autoSpaceDN w:val="0"/>
      <w:spacing w:after="0" w:line="240" w:lineRule="auto"/>
      <w:rPr>
        <w:rFonts w:ascii="Century Gothic" w:eastAsia="Century Gothic" w:hAnsi="Century Gothic" w:cs="Century Gothic"/>
      </w:rPr>
    </w:pPr>
    <w:r w:rsidRPr="002F1AE4">
      <w:rPr>
        <w:rFonts w:ascii="Century Gothic" w:eastAsia="Century Gothic" w:hAnsi="Century Gothic" w:cs="Century Gothic"/>
      </w:rPr>
      <w:t>EL: 800423324</w:t>
    </w:r>
  </w:p>
  <w:p w14:paraId="5880F495" w14:textId="77777777" w:rsidR="002F1AE4" w:rsidRDefault="002F1A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46439" w14:textId="77777777" w:rsidR="00D328B7" w:rsidRDefault="00D328B7" w:rsidP="002F1AE4">
      <w:pPr>
        <w:spacing w:after="0" w:line="240" w:lineRule="auto"/>
      </w:pPr>
      <w:r>
        <w:separator/>
      </w:r>
    </w:p>
  </w:footnote>
  <w:footnote w:type="continuationSeparator" w:id="0">
    <w:p w14:paraId="3AFA1AA6" w14:textId="77777777" w:rsidR="00D328B7" w:rsidRDefault="00D328B7" w:rsidP="002F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CD9"/>
    <w:multiLevelType w:val="hybridMultilevel"/>
    <w:tmpl w:val="E48C6D9C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2FC22B6"/>
    <w:multiLevelType w:val="hybridMultilevel"/>
    <w:tmpl w:val="BE88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D38C5"/>
    <w:multiLevelType w:val="hybridMultilevel"/>
    <w:tmpl w:val="2EE8F9E8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 w15:restartNumberingAfterBreak="0">
    <w:nsid w:val="06896E88"/>
    <w:multiLevelType w:val="hybridMultilevel"/>
    <w:tmpl w:val="456A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60006"/>
    <w:multiLevelType w:val="hybridMultilevel"/>
    <w:tmpl w:val="4802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8730E"/>
    <w:multiLevelType w:val="hybridMultilevel"/>
    <w:tmpl w:val="828216EC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108560B0"/>
    <w:multiLevelType w:val="hybridMultilevel"/>
    <w:tmpl w:val="3B22EBA4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119B10A0"/>
    <w:multiLevelType w:val="hybridMultilevel"/>
    <w:tmpl w:val="00E004F4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11A4766B"/>
    <w:multiLevelType w:val="hybridMultilevel"/>
    <w:tmpl w:val="4DB0C4CC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121B50DA"/>
    <w:multiLevelType w:val="hybridMultilevel"/>
    <w:tmpl w:val="ECCC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6717C"/>
    <w:multiLevelType w:val="hybridMultilevel"/>
    <w:tmpl w:val="D298D0D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191E502A"/>
    <w:multiLevelType w:val="hybridMultilevel"/>
    <w:tmpl w:val="63844F3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1B054980"/>
    <w:multiLevelType w:val="hybridMultilevel"/>
    <w:tmpl w:val="FC6C598C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1D1617CA"/>
    <w:multiLevelType w:val="hybridMultilevel"/>
    <w:tmpl w:val="9C527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6B1690"/>
    <w:multiLevelType w:val="hybridMultilevel"/>
    <w:tmpl w:val="8E3C0DA8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217B2F2F"/>
    <w:multiLevelType w:val="hybridMultilevel"/>
    <w:tmpl w:val="A0764962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6" w15:restartNumberingAfterBreak="0">
    <w:nsid w:val="26A23D85"/>
    <w:multiLevelType w:val="hybridMultilevel"/>
    <w:tmpl w:val="36B893B6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7646761"/>
    <w:multiLevelType w:val="hybridMultilevel"/>
    <w:tmpl w:val="950ED572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8" w15:restartNumberingAfterBreak="0">
    <w:nsid w:val="2A7D4213"/>
    <w:multiLevelType w:val="hybridMultilevel"/>
    <w:tmpl w:val="42CE2D3C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32D55E4E"/>
    <w:multiLevelType w:val="hybridMultilevel"/>
    <w:tmpl w:val="2EE2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24171"/>
    <w:multiLevelType w:val="hybridMultilevel"/>
    <w:tmpl w:val="BAE4339E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390C3278"/>
    <w:multiLevelType w:val="hybridMultilevel"/>
    <w:tmpl w:val="A4AE59AC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3D977E86"/>
    <w:multiLevelType w:val="hybridMultilevel"/>
    <w:tmpl w:val="3DAECD4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3E754030"/>
    <w:multiLevelType w:val="hybridMultilevel"/>
    <w:tmpl w:val="849029E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3F3758F2"/>
    <w:multiLevelType w:val="hybridMultilevel"/>
    <w:tmpl w:val="1A244F40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5" w15:restartNumberingAfterBreak="0">
    <w:nsid w:val="41F80F3F"/>
    <w:multiLevelType w:val="hybridMultilevel"/>
    <w:tmpl w:val="34EA5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2401F"/>
    <w:multiLevelType w:val="hybridMultilevel"/>
    <w:tmpl w:val="6952F6C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4759522C"/>
    <w:multiLevelType w:val="hybridMultilevel"/>
    <w:tmpl w:val="5AC83D9C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4D174341"/>
    <w:multiLevelType w:val="hybridMultilevel"/>
    <w:tmpl w:val="A6AA6B7C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9" w15:restartNumberingAfterBreak="0">
    <w:nsid w:val="54CE2887"/>
    <w:multiLevelType w:val="hybridMultilevel"/>
    <w:tmpl w:val="F8AE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44B7F"/>
    <w:multiLevelType w:val="hybridMultilevel"/>
    <w:tmpl w:val="FE3CF33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609E5D8A"/>
    <w:multiLevelType w:val="hybridMultilevel"/>
    <w:tmpl w:val="728A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25F0E"/>
    <w:multiLevelType w:val="hybridMultilevel"/>
    <w:tmpl w:val="DAC8E2A6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6D8F599F"/>
    <w:multiLevelType w:val="hybridMultilevel"/>
    <w:tmpl w:val="F20667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4" w15:restartNumberingAfterBreak="0">
    <w:nsid w:val="6E586AC6"/>
    <w:multiLevelType w:val="hybridMultilevel"/>
    <w:tmpl w:val="DDDE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405CF"/>
    <w:multiLevelType w:val="hybridMultilevel"/>
    <w:tmpl w:val="E9260DB6"/>
    <w:lvl w:ilvl="0" w:tplc="53648588">
      <w:numFmt w:val="bullet"/>
      <w:lvlText w:val=""/>
      <w:lvlJc w:val="left"/>
      <w:pPr>
        <w:ind w:left="433" w:hanging="16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7F083D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782B196">
      <w:numFmt w:val="bullet"/>
      <w:lvlText w:val="•"/>
      <w:lvlJc w:val="left"/>
      <w:pPr>
        <w:ind w:left="2056" w:hanging="360"/>
      </w:pPr>
      <w:rPr>
        <w:rFonts w:hint="default"/>
      </w:rPr>
    </w:lvl>
    <w:lvl w:ilvl="3" w:tplc="575A7C7C">
      <w:numFmt w:val="bullet"/>
      <w:lvlText w:val="•"/>
      <w:lvlJc w:val="left"/>
      <w:pPr>
        <w:ind w:left="2992" w:hanging="360"/>
      </w:pPr>
      <w:rPr>
        <w:rFonts w:hint="default"/>
      </w:rPr>
    </w:lvl>
    <w:lvl w:ilvl="4" w:tplc="188AC032"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D2163542">
      <w:numFmt w:val="bullet"/>
      <w:lvlText w:val="•"/>
      <w:lvlJc w:val="left"/>
      <w:pPr>
        <w:ind w:left="4865" w:hanging="360"/>
      </w:pPr>
      <w:rPr>
        <w:rFonts w:hint="default"/>
      </w:rPr>
    </w:lvl>
    <w:lvl w:ilvl="6" w:tplc="82EAF1C6">
      <w:numFmt w:val="bullet"/>
      <w:lvlText w:val="•"/>
      <w:lvlJc w:val="left"/>
      <w:pPr>
        <w:ind w:left="5801" w:hanging="360"/>
      </w:pPr>
      <w:rPr>
        <w:rFonts w:hint="default"/>
      </w:rPr>
    </w:lvl>
    <w:lvl w:ilvl="7" w:tplc="F39C3810">
      <w:numFmt w:val="bullet"/>
      <w:lvlText w:val="•"/>
      <w:lvlJc w:val="left"/>
      <w:pPr>
        <w:ind w:left="6737" w:hanging="360"/>
      </w:pPr>
      <w:rPr>
        <w:rFonts w:hint="default"/>
      </w:rPr>
    </w:lvl>
    <w:lvl w:ilvl="8" w:tplc="28F6DC0E"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36" w15:restartNumberingAfterBreak="0">
    <w:nsid w:val="717A269E"/>
    <w:multiLevelType w:val="hybridMultilevel"/>
    <w:tmpl w:val="62443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635E6C"/>
    <w:multiLevelType w:val="hybridMultilevel"/>
    <w:tmpl w:val="47F4B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E13EDB"/>
    <w:multiLevelType w:val="hybridMultilevel"/>
    <w:tmpl w:val="537087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 w16cid:durableId="261960664">
    <w:abstractNumId w:val="35"/>
  </w:num>
  <w:num w:numId="2" w16cid:durableId="299001174">
    <w:abstractNumId w:val="16"/>
  </w:num>
  <w:num w:numId="3" w16cid:durableId="635721656">
    <w:abstractNumId w:val="17"/>
  </w:num>
  <w:num w:numId="4" w16cid:durableId="1233541865">
    <w:abstractNumId w:val="15"/>
  </w:num>
  <w:num w:numId="5" w16cid:durableId="1520004262">
    <w:abstractNumId w:val="28"/>
  </w:num>
  <w:num w:numId="6" w16cid:durableId="788594846">
    <w:abstractNumId w:val="5"/>
  </w:num>
  <w:num w:numId="7" w16cid:durableId="1951818085">
    <w:abstractNumId w:val="33"/>
  </w:num>
  <w:num w:numId="8" w16cid:durableId="2092464228">
    <w:abstractNumId w:val="7"/>
  </w:num>
  <w:num w:numId="9" w16cid:durableId="986278396">
    <w:abstractNumId w:val="31"/>
  </w:num>
  <w:num w:numId="10" w16cid:durableId="372074258">
    <w:abstractNumId w:val="9"/>
  </w:num>
  <w:num w:numId="11" w16cid:durableId="268391334">
    <w:abstractNumId w:val="27"/>
  </w:num>
  <w:num w:numId="12" w16cid:durableId="799998504">
    <w:abstractNumId w:val="6"/>
  </w:num>
  <w:num w:numId="13" w16cid:durableId="1317802526">
    <w:abstractNumId w:val="20"/>
  </w:num>
  <w:num w:numId="14" w16cid:durableId="905258587">
    <w:abstractNumId w:val="38"/>
  </w:num>
  <w:num w:numId="15" w16cid:durableId="2053336723">
    <w:abstractNumId w:val="30"/>
  </w:num>
  <w:num w:numId="16" w16cid:durableId="237397798">
    <w:abstractNumId w:val="22"/>
  </w:num>
  <w:num w:numId="17" w16cid:durableId="1596673783">
    <w:abstractNumId w:val="0"/>
  </w:num>
  <w:num w:numId="18" w16cid:durableId="1667438619">
    <w:abstractNumId w:val="12"/>
  </w:num>
  <w:num w:numId="19" w16cid:durableId="1538464128">
    <w:abstractNumId w:val="25"/>
  </w:num>
  <w:num w:numId="20" w16cid:durableId="804278603">
    <w:abstractNumId w:val="36"/>
  </w:num>
  <w:num w:numId="21" w16cid:durableId="1906987531">
    <w:abstractNumId w:val="21"/>
  </w:num>
  <w:num w:numId="22" w16cid:durableId="1536389944">
    <w:abstractNumId w:val="1"/>
  </w:num>
  <w:num w:numId="23" w16cid:durableId="1175996409">
    <w:abstractNumId w:val="13"/>
  </w:num>
  <w:num w:numId="24" w16cid:durableId="1500267484">
    <w:abstractNumId w:val="18"/>
  </w:num>
  <w:num w:numId="25" w16cid:durableId="1954164941">
    <w:abstractNumId w:val="34"/>
  </w:num>
  <w:num w:numId="26" w16cid:durableId="40634559">
    <w:abstractNumId w:val="37"/>
  </w:num>
  <w:num w:numId="27" w16cid:durableId="836463579">
    <w:abstractNumId w:val="2"/>
  </w:num>
  <w:num w:numId="28" w16cid:durableId="1726565070">
    <w:abstractNumId w:val="32"/>
  </w:num>
  <w:num w:numId="29" w16cid:durableId="1493329378">
    <w:abstractNumId w:val="8"/>
  </w:num>
  <w:num w:numId="30" w16cid:durableId="1485045918">
    <w:abstractNumId w:val="10"/>
  </w:num>
  <w:num w:numId="31" w16cid:durableId="606929878">
    <w:abstractNumId w:val="23"/>
  </w:num>
  <w:num w:numId="32" w16cid:durableId="375660521">
    <w:abstractNumId w:val="14"/>
  </w:num>
  <w:num w:numId="33" w16cid:durableId="1232236660">
    <w:abstractNumId w:val="26"/>
  </w:num>
  <w:num w:numId="34" w16cid:durableId="1172916359">
    <w:abstractNumId w:val="4"/>
  </w:num>
  <w:num w:numId="35" w16cid:durableId="19011014">
    <w:abstractNumId w:val="19"/>
  </w:num>
  <w:num w:numId="36" w16cid:durableId="1885175022">
    <w:abstractNumId w:val="24"/>
  </w:num>
  <w:num w:numId="37" w16cid:durableId="357970977">
    <w:abstractNumId w:val="11"/>
  </w:num>
  <w:num w:numId="38" w16cid:durableId="408694229">
    <w:abstractNumId w:val="3"/>
  </w:num>
  <w:num w:numId="39" w16cid:durableId="309411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54"/>
    <w:rsid w:val="000005CF"/>
    <w:rsid w:val="00000959"/>
    <w:rsid w:val="00003110"/>
    <w:rsid w:val="0000622D"/>
    <w:rsid w:val="00024D7D"/>
    <w:rsid w:val="00032F88"/>
    <w:rsid w:val="00053445"/>
    <w:rsid w:val="00056885"/>
    <w:rsid w:val="0007336F"/>
    <w:rsid w:val="0008421D"/>
    <w:rsid w:val="00085D55"/>
    <w:rsid w:val="000875EE"/>
    <w:rsid w:val="000E0959"/>
    <w:rsid w:val="00102B73"/>
    <w:rsid w:val="00161ED0"/>
    <w:rsid w:val="001A6F86"/>
    <w:rsid w:val="001B685E"/>
    <w:rsid w:val="001F78D5"/>
    <w:rsid w:val="002246C7"/>
    <w:rsid w:val="00225D86"/>
    <w:rsid w:val="002319C6"/>
    <w:rsid w:val="002A37EE"/>
    <w:rsid w:val="002B7692"/>
    <w:rsid w:val="002C2CF0"/>
    <w:rsid w:val="002E62A0"/>
    <w:rsid w:val="002F1AE4"/>
    <w:rsid w:val="00373F99"/>
    <w:rsid w:val="00377FBD"/>
    <w:rsid w:val="00386021"/>
    <w:rsid w:val="003F4133"/>
    <w:rsid w:val="00443978"/>
    <w:rsid w:val="004D2905"/>
    <w:rsid w:val="005037A9"/>
    <w:rsid w:val="00544B29"/>
    <w:rsid w:val="00567ADB"/>
    <w:rsid w:val="005A3A3E"/>
    <w:rsid w:val="005D77C8"/>
    <w:rsid w:val="005E129D"/>
    <w:rsid w:val="00601C97"/>
    <w:rsid w:val="00605B24"/>
    <w:rsid w:val="006A7619"/>
    <w:rsid w:val="006E1BC9"/>
    <w:rsid w:val="006F32C2"/>
    <w:rsid w:val="0072140E"/>
    <w:rsid w:val="00787D22"/>
    <w:rsid w:val="007B7D9C"/>
    <w:rsid w:val="007C6680"/>
    <w:rsid w:val="007E5154"/>
    <w:rsid w:val="007F39D1"/>
    <w:rsid w:val="00815D28"/>
    <w:rsid w:val="00823011"/>
    <w:rsid w:val="00835242"/>
    <w:rsid w:val="00872F87"/>
    <w:rsid w:val="00877BE2"/>
    <w:rsid w:val="008C7F8C"/>
    <w:rsid w:val="00911167"/>
    <w:rsid w:val="00914BAC"/>
    <w:rsid w:val="00947E2C"/>
    <w:rsid w:val="00981D6E"/>
    <w:rsid w:val="009A0C82"/>
    <w:rsid w:val="00A01C23"/>
    <w:rsid w:val="00A27A29"/>
    <w:rsid w:val="00A924D0"/>
    <w:rsid w:val="00B036A0"/>
    <w:rsid w:val="00B52F40"/>
    <w:rsid w:val="00B6539E"/>
    <w:rsid w:val="00BA52B7"/>
    <w:rsid w:val="00BD6194"/>
    <w:rsid w:val="00BE6CCC"/>
    <w:rsid w:val="00C12381"/>
    <w:rsid w:val="00C23812"/>
    <w:rsid w:val="00C25B1C"/>
    <w:rsid w:val="00C84FED"/>
    <w:rsid w:val="00C85F00"/>
    <w:rsid w:val="00D07AC9"/>
    <w:rsid w:val="00D12832"/>
    <w:rsid w:val="00D26353"/>
    <w:rsid w:val="00D27785"/>
    <w:rsid w:val="00D328B7"/>
    <w:rsid w:val="00D85F93"/>
    <w:rsid w:val="00DD1C5C"/>
    <w:rsid w:val="00DF61F3"/>
    <w:rsid w:val="00E01BDD"/>
    <w:rsid w:val="00E05CC8"/>
    <w:rsid w:val="00E57F37"/>
    <w:rsid w:val="00E612C0"/>
    <w:rsid w:val="00E7705B"/>
    <w:rsid w:val="00E973BC"/>
    <w:rsid w:val="00EB4F21"/>
    <w:rsid w:val="00ED776E"/>
    <w:rsid w:val="00F11B44"/>
    <w:rsid w:val="00F2338B"/>
    <w:rsid w:val="00F3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57C72"/>
  <w15:chartTrackingRefBased/>
  <w15:docId w15:val="{26977A5C-95E0-4479-A225-1F1DE350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B4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05B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5B24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2F1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2F1AE4"/>
  </w:style>
  <w:style w:type="paragraph" w:styleId="a6">
    <w:name w:val="footer"/>
    <w:basedOn w:val="a"/>
    <w:link w:val="Char0"/>
    <w:uiPriority w:val="99"/>
    <w:unhideWhenUsed/>
    <w:rsid w:val="002F1A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F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2022-12-01T11:52:00Z</cp:lastPrinted>
  <dcterms:created xsi:type="dcterms:W3CDTF">2023-11-28T10:26:00Z</dcterms:created>
  <dcterms:modified xsi:type="dcterms:W3CDTF">2023-11-28T10:26:00Z</dcterms:modified>
</cp:coreProperties>
</file>