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F2F" w:rsidRDefault="007E2F2F" w:rsidP="00B200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7E2F2F" w:rsidRPr="00385458" w:rsidRDefault="007E2F2F" w:rsidP="00B200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85458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E774B3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>ος</w:t>
      </w:r>
      <w:r w:rsidRPr="00E774B3">
        <w:rPr>
          <w:rFonts w:ascii="Times New Roman" w:hAnsi="Times New Roman" w:cs="Times New Roman"/>
          <w:b/>
          <w:bCs/>
          <w:sz w:val="32"/>
          <w:szCs w:val="32"/>
        </w:rPr>
        <w:t xml:space="preserve"> Παγκορινθιακός Μαθητικός Διαγωνισμός Λογοτεχνίας</w:t>
      </w:r>
    </w:p>
    <w:p w:rsidR="007E2F2F" w:rsidRPr="00385458" w:rsidRDefault="007E2F2F" w:rsidP="00B200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E2F2F" w:rsidRDefault="007E2F2F" w:rsidP="0038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197D">
        <w:rPr>
          <w:rFonts w:ascii="Times New Roman" w:hAnsi="Times New Roman" w:cs="Times New Roman"/>
          <w:sz w:val="28"/>
          <w:szCs w:val="28"/>
        </w:rPr>
        <w:t xml:space="preserve">   Στη δύσκολη εποχή που ζούμε, η λογοτεχνία ίσως να θεωρείται από κάποιους μια πολυτέλεια. Δεν παύει όμως να αποτελεί μια βαθύτατη ανάγκη τόσο  γι` αυτούς που τη δημιουργούν όσο και γι` αυτούς που την απολαμβάνουν. </w:t>
      </w:r>
    </w:p>
    <w:p w:rsidR="007E2F2F" w:rsidRPr="00031053" w:rsidRDefault="007E2F2F" w:rsidP="00031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053">
        <w:rPr>
          <w:rFonts w:ascii="Times New Roman" w:hAnsi="Times New Roman" w:cs="Times New Roman"/>
          <w:sz w:val="28"/>
          <w:szCs w:val="28"/>
        </w:rPr>
        <w:t xml:space="preserve">Το </w:t>
      </w:r>
      <w:r w:rsidRPr="00701098">
        <w:rPr>
          <w:rFonts w:ascii="Times New Roman" w:hAnsi="Times New Roman" w:cs="Times New Roman"/>
          <w:b/>
          <w:bCs/>
          <w:sz w:val="28"/>
          <w:szCs w:val="28"/>
        </w:rPr>
        <w:t>Γενικό Λύκειο Βέλου</w:t>
      </w:r>
      <w:r w:rsidRPr="00031053">
        <w:rPr>
          <w:rFonts w:ascii="Times New Roman" w:hAnsi="Times New Roman" w:cs="Times New Roman"/>
          <w:sz w:val="28"/>
          <w:szCs w:val="28"/>
        </w:rPr>
        <w:t xml:space="preserve"> θέλοντας να δώσει μια δημιουργική προέκταση στο μάθημα της Λογοτεχνίας διοργανώνει υπό την αιγίδα της </w:t>
      </w:r>
      <w:r w:rsidRPr="00701098">
        <w:rPr>
          <w:rFonts w:ascii="Times New Roman" w:hAnsi="Times New Roman" w:cs="Times New Roman"/>
          <w:b/>
          <w:bCs/>
          <w:sz w:val="28"/>
          <w:szCs w:val="28"/>
        </w:rPr>
        <w:t xml:space="preserve">Διεύθυνσης Δευτεροβάθμιας Εκπαίδευσης </w:t>
      </w:r>
      <w:r w:rsidRPr="00031053">
        <w:rPr>
          <w:rFonts w:ascii="Times New Roman" w:hAnsi="Times New Roman" w:cs="Times New Roman"/>
          <w:sz w:val="28"/>
          <w:szCs w:val="28"/>
        </w:rPr>
        <w:t>Νομού Κορινθίας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31053">
        <w:rPr>
          <w:rFonts w:ascii="Times New Roman" w:hAnsi="Times New Roman" w:cs="Times New Roman"/>
          <w:sz w:val="28"/>
          <w:szCs w:val="28"/>
        </w:rPr>
        <w:t xml:space="preserve"> </w:t>
      </w:r>
      <w:r w:rsidRPr="00701098">
        <w:rPr>
          <w:rFonts w:ascii="Times New Roman" w:hAnsi="Times New Roman" w:cs="Times New Roman"/>
          <w:b/>
          <w:bCs/>
          <w:sz w:val="28"/>
          <w:szCs w:val="28"/>
        </w:rPr>
        <w:t>τον 4ο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Παγκορινθιακό Μαθητικό </w:t>
      </w:r>
      <w:r w:rsidRPr="00701098">
        <w:rPr>
          <w:rFonts w:ascii="Times New Roman" w:hAnsi="Times New Roman" w:cs="Times New Roman"/>
          <w:b/>
          <w:bCs/>
          <w:sz w:val="28"/>
          <w:szCs w:val="28"/>
        </w:rPr>
        <w:t>Διαγωνισμό Λογοτεχνίας,</w:t>
      </w:r>
      <w:r w:rsidRPr="00031053">
        <w:rPr>
          <w:rFonts w:ascii="Times New Roman" w:hAnsi="Times New Roman" w:cs="Times New Roman"/>
          <w:sz w:val="28"/>
          <w:szCs w:val="28"/>
        </w:rPr>
        <w:t xml:space="preserve"> ( αριθμός έγκρισης ΥΠΠΕΘ Φ15/163558/Δ2/02-10-2018)  με σκοπό να ενισχύσει την αυτοέκφραση των εφήβων και να προβάλει τις εμπνεύσεις τους στο αναγνωστικό κοινό.</w:t>
      </w:r>
    </w:p>
    <w:p w:rsidR="007E2F2F" w:rsidRPr="00031053" w:rsidRDefault="007E2F2F" w:rsidP="00385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2F2F" w:rsidRDefault="007E2F2F" w:rsidP="00B20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Όροι συμμετοχής:</w:t>
      </w:r>
    </w:p>
    <w:p w:rsidR="007E2F2F" w:rsidRDefault="007E2F2F" w:rsidP="00B200B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Στον διαγωνισμό μπορούν να συμμετάσχουν μαθητές και μαθήτριες των Γενικών και Επαγγελματικών Λυκείων  και των Γυμνασίων του νομού Κορινθίας. </w:t>
      </w:r>
    </w:p>
    <w:p w:rsidR="007E2F2F" w:rsidRPr="002278DF" w:rsidRDefault="007E2F2F" w:rsidP="00B200B2">
      <w:pPr>
        <w:pStyle w:val="ListParagraph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2278DF">
        <w:rPr>
          <w:rFonts w:ascii="Times New Roman" w:hAnsi="Times New Roman" w:cs="Times New Roman"/>
          <w:sz w:val="28"/>
          <w:szCs w:val="28"/>
        </w:rPr>
        <w:t>Κάθε μαθητής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78DF">
        <w:rPr>
          <w:rFonts w:ascii="Times New Roman" w:hAnsi="Times New Roman" w:cs="Times New Roman"/>
          <w:sz w:val="28"/>
          <w:szCs w:val="28"/>
        </w:rPr>
        <w:t>μπορεί να συμμετάσχει:</w:t>
      </w:r>
    </w:p>
    <w:p w:rsidR="007E2F2F" w:rsidRDefault="007E2F2F" w:rsidP="00B200B2">
      <w:pPr>
        <w:rPr>
          <w:rFonts w:ascii="Times New Roman" w:hAnsi="Times New Roman" w:cs="Times New Roman"/>
          <w:sz w:val="28"/>
          <w:szCs w:val="28"/>
        </w:rPr>
      </w:pPr>
      <w:r w:rsidRPr="00E774B3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με ένα </w:t>
      </w:r>
      <w:r w:rsidRPr="00083BA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διήγημα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(μέχρι 2.000 λέξεις)</w:t>
      </w:r>
    </w:p>
    <w:p w:rsidR="007E2F2F" w:rsidRDefault="007E2F2F" w:rsidP="00B200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ή</w:t>
      </w:r>
    </w:p>
    <w:p w:rsidR="007E2F2F" w:rsidRDefault="007E2F2F" w:rsidP="00B200B2">
      <w:pPr>
        <w:rPr>
          <w:rFonts w:ascii="Times New Roman" w:hAnsi="Times New Roman" w:cs="Times New Roman"/>
          <w:sz w:val="28"/>
          <w:szCs w:val="28"/>
        </w:rPr>
      </w:pPr>
      <w:r w:rsidRPr="00E774B3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με ένα  </w:t>
      </w:r>
      <w:r w:rsidRPr="00083BA3">
        <w:rPr>
          <w:rFonts w:ascii="Times New Roman" w:hAnsi="Times New Roman" w:cs="Times New Roman"/>
          <w:b/>
          <w:bCs/>
          <w:sz w:val="28"/>
          <w:szCs w:val="28"/>
          <w:u w:val="single"/>
        </w:rPr>
        <w:t>ποίημα</w:t>
      </w:r>
      <w:r>
        <w:rPr>
          <w:rFonts w:ascii="Times New Roman" w:hAnsi="Times New Roman" w:cs="Times New Roman"/>
          <w:sz w:val="28"/>
          <w:szCs w:val="28"/>
        </w:rPr>
        <w:t>, έμμετρο ή σε ελεύθερο στίχο (μέχρι 30 στίχους)</w:t>
      </w:r>
    </w:p>
    <w:p w:rsidR="007E2F2F" w:rsidRPr="00E774B3" w:rsidRDefault="007E2F2F" w:rsidP="00B200B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7E2F2F" w:rsidRDefault="007E2F2F" w:rsidP="00B200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Τα κείμενα των μαθητών θα πρέπει να είναι </w:t>
      </w:r>
      <w:r w:rsidRPr="00701098">
        <w:rPr>
          <w:rFonts w:ascii="Times New Roman" w:hAnsi="Times New Roman" w:cs="Times New Roman"/>
          <w:b/>
          <w:bCs/>
          <w:sz w:val="28"/>
          <w:szCs w:val="28"/>
        </w:rPr>
        <w:t>πρωτότυπα</w:t>
      </w:r>
      <w:r>
        <w:rPr>
          <w:rFonts w:ascii="Times New Roman" w:hAnsi="Times New Roman" w:cs="Times New Roman"/>
          <w:sz w:val="28"/>
          <w:szCs w:val="28"/>
        </w:rPr>
        <w:t xml:space="preserve"> και να μην έχουν βραβευθεί σε άλλο διαγωνισμό. Το θέμα του διαγωνισμού είναι ελεύθερο.</w:t>
      </w:r>
    </w:p>
    <w:p w:rsidR="007E2F2F" w:rsidRDefault="007E2F2F" w:rsidP="00B200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Τα κείμενα  των συμμετεχόντων θα πρέπει  να σταλούν σε έντεκα αντίτυπα</w:t>
      </w:r>
      <w:r w:rsidRPr="008319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(γραμμένα σε αρχείο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W</w:t>
      </w:r>
      <w:r w:rsidRPr="00701098">
        <w:rPr>
          <w:rFonts w:ascii="Times New Roman" w:hAnsi="Times New Roman" w:cs="Times New Roman"/>
          <w:b/>
          <w:bCs/>
          <w:sz w:val="28"/>
          <w:szCs w:val="28"/>
          <w:lang w:val="en-US"/>
        </w:rPr>
        <w:t>ord</w:t>
      </w:r>
      <w:r w:rsidRPr="0083193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γραμματοσειρά </w:t>
      </w:r>
      <w:r w:rsidRPr="00701098">
        <w:rPr>
          <w:rFonts w:ascii="Times New Roman" w:hAnsi="Times New Roman" w:cs="Times New Roman"/>
          <w:b/>
          <w:bCs/>
          <w:sz w:val="28"/>
          <w:szCs w:val="28"/>
          <w:lang w:val="en-US"/>
        </w:rPr>
        <w:t>Times</w:t>
      </w:r>
      <w:r w:rsidRPr="007010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1098">
        <w:rPr>
          <w:rFonts w:ascii="Times New Roman" w:hAnsi="Times New Roman" w:cs="Times New Roman"/>
          <w:b/>
          <w:bCs/>
          <w:sz w:val="28"/>
          <w:szCs w:val="28"/>
          <w:lang w:val="en-US"/>
        </w:rPr>
        <w:t>New</w:t>
      </w:r>
      <w:r w:rsidRPr="007010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01098">
        <w:rPr>
          <w:rFonts w:ascii="Times New Roman" w:hAnsi="Times New Roman" w:cs="Times New Roman"/>
          <w:b/>
          <w:bCs/>
          <w:sz w:val="28"/>
          <w:szCs w:val="28"/>
          <w:lang w:val="en-US"/>
        </w:rPr>
        <w:t>Roman</w:t>
      </w:r>
      <w:r w:rsidRPr="00701098"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193C">
        <w:rPr>
          <w:rFonts w:ascii="Times New Roman" w:hAnsi="Times New Roman" w:cs="Times New Roman"/>
          <w:sz w:val="28"/>
          <w:szCs w:val="28"/>
        </w:rPr>
        <w:t xml:space="preserve"> </w:t>
      </w:r>
      <w:r w:rsidRPr="00701098">
        <w:rPr>
          <w:rFonts w:ascii="Times New Roman" w:hAnsi="Times New Roman" w:cs="Times New Roman"/>
          <w:b/>
          <w:bCs/>
          <w:sz w:val="28"/>
          <w:szCs w:val="28"/>
        </w:rPr>
        <w:t>διάστιχο 1.5</w:t>
      </w:r>
      <w:r w:rsidRPr="008319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με </w:t>
      </w:r>
      <w:r w:rsidRPr="00FF4F2F">
        <w:rPr>
          <w:rFonts w:ascii="Times New Roman" w:hAnsi="Times New Roman" w:cs="Times New Roman"/>
          <w:b/>
          <w:bCs/>
          <w:sz w:val="28"/>
          <w:szCs w:val="28"/>
        </w:rPr>
        <w:t>ψευδώνυμο</w:t>
      </w:r>
      <w:r>
        <w:rPr>
          <w:rFonts w:ascii="Times New Roman" w:hAnsi="Times New Roman" w:cs="Times New Roman"/>
          <w:sz w:val="28"/>
          <w:szCs w:val="28"/>
        </w:rPr>
        <w:t xml:space="preserve"> που θα αναγράφεται στο πάνω δεξιό μέρος της πρώτης σελίδας. Το κείμενο πρέπει να αποσταλεί και σε ψηφιακή μορφή (</w:t>
      </w:r>
      <w:r w:rsidRPr="00FF4F2F">
        <w:rPr>
          <w:rFonts w:ascii="Times New Roman" w:hAnsi="Times New Roman" w:cs="Times New Roman"/>
          <w:b/>
          <w:bCs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). Τα έντεκα αντίτυπα του κειμένου του κάθε μαθητή και το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 πρέπει να αποσταλούν σε μεγάλο κλειστό φάκελο. Στη θέση του αποστολέα θα αναγράφεται με μεγάλα γράμματα  η ένδειξη: </w:t>
      </w:r>
      <w:r>
        <w:rPr>
          <w:rFonts w:ascii="Times New Roman" w:hAnsi="Times New Roman" w:cs="Times New Roman"/>
          <w:sz w:val="28"/>
          <w:szCs w:val="28"/>
          <w:u w:val="single"/>
        </w:rPr>
        <w:t>για τον διαγωνισμό</w:t>
      </w:r>
      <w:r w:rsidRPr="00FF4F2F">
        <w:rPr>
          <w:rFonts w:ascii="Times New Roman" w:hAnsi="Times New Roman" w:cs="Times New Roman"/>
          <w:sz w:val="28"/>
          <w:szCs w:val="28"/>
        </w:rPr>
        <w:t xml:space="preserve">  </w:t>
      </w:r>
      <w:r w:rsidRPr="00EB6C30">
        <w:rPr>
          <w:rFonts w:ascii="Times New Roman" w:hAnsi="Times New Roman" w:cs="Times New Roman"/>
          <w:sz w:val="28"/>
          <w:szCs w:val="28"/>
        </w:rPr>
        <w:t>και η λέξη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Γυμνάσιο </w:t>
      </w:r>
      <w:r w:rsidRPr="00EB6C30">
        <w:rPr>
          <w:rFonts w:ascii="Times New Roman" w:hAnsi="Times New Roman" w:cs="Times New Roman"/>
          <w:sz w:val="28"/>
          <w:szCs w:val="28"/>
        </w:rPr>
        <w:t>ή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Λύκειο.</w:t>
      </w:r>
    </w:p>
    <w:p w:rsidR="007E2F2F" w:rsidRPr="00F8504D" w:rsidRDefault="007E2F2F" w:rsidP="00B200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93C">
        <w:rPr>
          <w:rFonts w:ascii="Times New Roman" w:hAnsi="Times New Roman" w:cs="Times New Roman"/>
          <w:sz w:val="28"/>
          <w:szCs w:val="28"/>
        </w:rPr>
        <w:t>Μέσα στον ίδιο φάκελο, εκτός από</w:t>
      </w:r>
      <w:r>
        <w:rPr>
          <w:rFonts w:ascii="Times New Roman" w:hAnsi="Times New Roman" w:cs="Times New Roman"/>
          <w:sz w:val="28"/>
          <w:szCs w:val="28"/>
        </w:rPr>
        <w:t xml:space="preserve"> τα έντεκα</w:t>
      </w:r>
      <w:r w:rsidRPr="0083193C">
        <w:rPr>
          <w:rFonts w:ascii="Times New Roman" w:hAnsi="Times New Roman" w:cs="Times New Roman"/>
          <w:sz w:val="28"/>
          <w:szCs w:val="28"/>
        </w:rPr>
        <w:t xml:space="preserve"> αντίτυπα πρέπει να υπάρχει ένας μικρότερος κλειστός φάκελος για κάθε μαθητή, μέσα στον οποίο θα περιέχονται  όλα τα πραγματικά στοιχεία του  (ονοματεπώνυμο, σχολείο, τάξη,  πόλη, τηλέφωνα, </w:t>
      </w:r>
      <w:r w:rsidRPr="0083193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3193C">
        <w:rPr>
          <w:rFonts w:ascii="Times New Roman" w:hAnsi="Times New Roman" w:cs="Times New Roman"/>
          <w:sz w:val="28"/>
          <w:szCs w:val="28"/>
        </w:rPr>
        <w:t>-</w:t>
      </w:r>
      <w:r w:rsidRPr="0083193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3193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3193C">
        <w:rPr>
          <w:rFonts w:ascii="Times New Roman" w:hAnsi="Times New Roman" w:cs="Times New Roman"/>
          <w:sz w:val="28"/>
          <w:szCs w:val="28"/>
        </w:rPr>
        <w:t xml:space="preserve"> Στη θέση του αποστολέα θα αναγράφεται το ψευδώνυμο.</w:t>
      </w:r>
    </w:p>
    <w:p w:rsidR="007E2F2F" w:rsidRDefault="007E2F2F" w:rsidP="00B200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93C">
        <w:rPr>
          <w:rFonts w:ascii="Times New Roman" w:hAnsi="Times New Roman" w:cs="Times New Roman"/>
          <w:sz w:val="28"/>
          <w:szCs w:val="28"/>
        </w:rPr>
        <w:t>Ο</w:t>
      </w:r>
      <w:r w:rsidRPr="00FD2885">
        <w:rPr>
          <w:rFonts w:ascii="Times New Roman" w:hAnsi="Times New Roman" w:cs="Times New Roman"/>
          <w:sz w:val="28"/>
          <w:szCs w:val="28"/>
        </w:rPr>
        <w:t xml:space="preserve">ι φάκελοι με τα έργα των μαθητών πρέπει να αποσταλούν ταχυδρομικά στη διεύθυνση: </w:t>
      </w:r>
      <w:r w:rsidRPr="00FD2885">
        <w:rPr>
          <w:rFonts w:ascii="Times New Roman" w:hAnsi="Times New Roman" w:cs="Times New Roman"/>
          <w:b/>
          <w:bCs/>
          <w:sz w:val="28"/>
          <w:szCs w:val="28"/>
        </w:rPr>
        <w:t>Γενικό Λύκειο Βέλου  Αχ</w:t>
      </w:r>
      <w:r>
        <w:rPr>
          <w:rFonts w:ascii="Times New Roman" w:hAnsi="Times New Roman" w:cs="Times New Roman"/>
          <w:b/>
          <w:bCs/>
          <w:sz w:val="28"/>
          <w:szCs w:val="28"/>
        </w:rPr>
        <w:t>έπανς 28 Βέλο ΤΚ 20002  μέχρι 28 Φεβρουαρίου 2019</w:t>
      </w:r>
      <w:r w:rsidRPr="00FD28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2885">
        <w:rPr>
          <w:rFonts w:ascii="Times New Roman" w:hAnsi="Times New Roman" w:cs="Times New Roman"/>
          <w:sz w:val="28"/>
          <w:szCs w:val="28"/>
        </w:rPr>
        <w:t xml:space="preserve">το αργότερο  (σφραγίδα ταχυδρομείου). </w:t>
      </w:r>
    </w:p>
    <w:p w:rsidR="007E2F2F" w:rsidRPr="00385458" w:rsidRDefault="007E2F2F" w:rsidP="00B200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5458">
        <w:rPr>
          <w:rFonts w:ascii="Times New Roman" w:hAnsi="Times New Roman" w:cs="Times New Roman"/>
          <w:sz w:val="28"/>
          <w:szCs w:val="28"/>
        </w:rPr>
        <w:t xml:space="preserve">Στους τρεις πρώτους διακριθέντες μαθητές κάθε κατηγορίας θα απονεμηθούν χρηματικά βραβεία. Επίσης θα απονεμηθούν ισάριθμοι έπαινοι σε κάθε κατηγορία και θα δοθούν βιβλία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2F2F" w:rsidRPr="00031053" w:rsidRDefault="007E2F2F" w:rsidP="00B200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Τα κείμενα των διακριθέντων μαθητών θα εκδοθούν σε πολυτελή έκδοση που θα διανεμηθεί στα σχολεία προέλευσής τους. </w:t>
      </w:r>
      <w:r w:rsidRPr="00031053">
        <w:rPr>
          <w:rFonts w:ascii="Times New Roman" w:hAnsi="Times New Roman" w:cs="Times New Roman"/>
          <w:b/>
          <w:bCs/>
          <w:sz w:val="28"/>
          <w:szCs w:val="28"/>
        </w:rPr>
        <w:t>Για τον σκοπό αυτό θα ζητηθεί υπεύθυνη δήλωση από τον γονέα ή κηδεμόνα του μαθητή ότι δέχεται να δημοσιευτεί το έργο στην παραπάνω έκδοση.</w:t>
      </w:r>
    </w:p>
    <w:p w:rsidR="007E2F2F" w:rsidRDefault="007E2F2F" w:rsidP="00B200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Το Γενικό Λύκειο Βέλου αναλαμβάνει όλη τη διαδικασία υλοποίησης του διαγωνισμού και θα διασφαλίσει τα προσωπικά δεδομένα και τα πνευματικά δικαιώματα των μαθητών.</w:t>
      </w:r>
    </w:p>
    <w:p w:rsidR="007E2F2F" w:rsidRDefault="007E2F2F" w:rsidP="00B200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Διευκρινίζεται ότι για το Γενικό Λύκειο Βέλου δε θα υπάρξουν έσοδα από τα υποβληθέντα έργα και ότι η χρήση τους θα γίνει μόνο για εκπαιδευτικούς σκοπούς.</w:t>
      </w:r>
    </w:p>
    <w:p w:rsidR="007E2F2F" w:rsidRDefault="007E2F2F" w:rsidP="00B200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βράβευση των διακριθέντων μαθητών θα γίνει σε ειδική εκδήλωση, σε τόπο και σε χρόνο που θα ανακοινωθούν έγκαιρα στους ίδιους.</w:t>
      </w:r>
    </w:p>
    <w:p w:rsidR="007E2F2F" w:rsidRDefault="007E2F2F" w:rsidP="00B200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Η συμμετοχή των μαθητών στον διαγωνισμό δεν έχει καμία οικονομική επιβάρυνση για τους ίδιους ή το σχολείο.</w:t>
      </w:r>
    </w:p>
    <w:p w:rsidR="007E2F2F" w:rsidRDefault="007E2F2F" w:rsidP="0038545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Ο διαγωνισμός θα πραγματοποιηθεί εκτός ωρολογίου προγράμματος και η συμμετοχή σε αυτόν είναι προαιρετική. </w:t>
      </w:r>
      <w:r w:rsidRPr="00031053">
        <w:rPr>
          <w:rFonts w:ascii="Times New Roman" w:hAnsi="Times New Roman" w:cs="Times New Roman"/>
          <w:b/>
          <w:bCs/>
          <w:sz w:val="28"/>
          <w:szCs w:val="28"/>
        </w:rPr>
        <w:t>Απαιτείται ωστόσο η σύμφωνη γνώμη των γονέων και κηδεμόνων για τη συμμετοχή τους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2F2F" w:rsidRPr="00385458" w:rsidRDefault="007E2F2F" w:rsidP="00031053">
      <w:pPr>
        <w:pStyle w:val="ListParagraph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E2F2F" w:rsidRDefault="007E2F2F" w:rsidP="00B200B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Την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b/>
          <w:bCs/>
          <w:sz w:val="28"/>
          <w:szCs w:val="28"/>
        </w:rPr>
        <w:t>πιτροπή Δ</w:t>
      </w:r>
      <w:r w:rsidRPr="00FF4F2F">
        <w:rPr>
          <w:rFonts w:ascii="Times New Roman" w:hAnsi="Times New Roman" w:cs="Times New Roman"/>
          <w:b/>
          <w:bCs/>
          <w:sz w:val="28"/>
          <w:szCs w:val="28"/>
        </w:rPr>
        <w:t>ιοργάνωσης</w:t>
      </w:r>
      <w:r>
        <w:rPr>
          <w:rFonts w:ascii="Times New Roman" w:hAnsi="Times New Roman" w:cs="Times New Roman"/>
          <w:sz w:val="28"/>
          <w:szCs w:val="28"/>
        </w:rPr>
        <w:t xml:space="preserve"> του διαγωνισμού αποτελούν :</w:t>
      </w:r>
    </w:p>
    <w:p w:rsidR="007E2F2F" w:rsidRDefault="007E2F2F" w:rsidP="00D27E9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FF4F2F">
        <w:rPr>
          <w:rFonts w:ascii="Times New Roman" w:hAnsi="Times New Roman" w:cs="Times New Roman"/>
          <w:b/>
          <w:bCs/>
          <w:sz w:val="28"/>
          <w:szCs w:val="28"/>
        </w:rPr>
        <w:t>Πολίτου Μάρθα</w:t>
      </w:r>
      <w:r>
        <w:rPr>
          <w:rFonts w:ascii="Times New Roman" w:hAnsi="Times New Roman" w:cs="Times New Roman"/>
          <w:sz w:val="28"/>
          <w:szCs w:val="28"/>
        </w:rPr>
        <w:t xml:space="preserve"> Διευθύντρια Γενικού Λυκείου Βέλου</w:t>
      </w:r>
    </w:p>
    <w:p w:rsidR="007E2F2F" w:rsidRDefault="007E2F2F" w:rsidP="00D27E9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FF4F2F">
        <w:rPr>
          <w:rFonts w:ascii="Times New Roman" w:hAnsi="Times New Roman" w:cs="Times New Roman"/>
          <w:b/>
          <w:bCs/>
          <w:sz w:val="28"/>
          <w:szCs w:val="28"/>
        </w:rPr>
        <w:t>Νάκου Μαρία</w:t>
      </w:r>
      <w:r>
        <w:rPr>
          <w:rFonts w:ascii="Times New Roman" w:hAnsi="Times New Roman" w:cs="Times New Roman"/>
          <w:sz w:val="28"/>
          <w:szCs w:val="28"/>
        </w:rPr>
        <w:t xml:space="preserve"> Φιλόλογος στο Γενικό Λύκειο Βέλου</w:t>
      </w:r>
    </w:p>
    <w:p w:rsidR="007E2F2F" w:rsidRDefault="007E2F2F" w:rsidP="00D27E9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FF4F2F">
        <w:rPr>
          <w:rFonts w:ascii="Times New Roman" w:hAnsi="Times New Roman" w:cs="Times New Roman"/>
          <w:b/>
          <w:bCs/>
          <w:sz w:val="28"/>
          <w:szCs w:val="28"/>
        </w:rPr>
        <w:t>Γαμβρούλη Παναγιώτα</w:t>
      </w:r>
      <w:r>
        <w:rPr>
          <w:rFonts w:ascii="Times New Roman" w:hAnsi="Times New Roman" w:cs="Times New Roman"/>
          <w:sz w:val="28"/>
          <w:szCs w:val="28"/>
        </w:rPr>
        <w:t xml:space="preserve"> Φιλόλογος στο Γενικό Λύκειο Βέλου</w:t>
      </w:r>
    </w:p>
    <w:p w:rsidR="007E2F2F" w:rsidRDefault="007E2F2F" w:rsidP="00D27E9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:rsidR="007E2F2F" w:rsidRDefault="007E2F2F" w:rsidP="00B20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Την </w:t>
      </w:r>
      <w:r w:rsidRPr="00FF4F2F">
        <w:rPr>
          <w:rFonts w:ascii="Times New Roman" w:hAnsi="Times New Roman" w:cs="Times New Roman"/>
          <w:b/>
          <w:bCs/>
          <w:sz w:val="28"/>
          <w:szCs w:val="28"/>
        </w:rPr>
        <w:t>κριτική επιτροπή</w:t>
      </w:r>
      <w:r>
        <w:rPr>
          <w:rFonts w:ascii="Times New Roman" w:hAnsi="Times New Roman" w:cs="Times New Roman"/>
          <w:sz w:val="28"/>
          <w:szCs w:val="28"/>
        </w:rPr>
        <w:t xml:space="preserve"> αποτελούν οι :</w:t>
      </w:r>
    </w:p>
    <w:p w:rsidR="007E2F2F" w:rsidRPr="006F5F39" w:rsidRDefault="007E2F2F" w:rsidP="00144A1D">
      <w:pPr>
        <w:ind w:left="426" w:firstLine="9"/>
        <w:jc w:val="both"/>
        <w:rPr>
          <w:rFonts w:ascii="Times New Roman" w:hAnsi="Times New Roman" w:cs="Times New Roman"/>
          <w:sz w:val="28"/>
          <w:szCs w:val="28"/>
        </w:rPr>
      </w:pPr>
      <w:r w:rsidRPr="00FF4F2F">
        <w:rPr>
          <w:rFonts w:ascii="Times New Roman" w:hAnsi="Times New Roman" w:cs="Times New Roman"/>
          <w:b/>
          <w:bCs/>
          <w:sz w:val="28"/>
          <w:szCs w:val="28"/>
        </w:rPr>
        <w:t>Δρ. Αλεξανδράκη Βασιλική</w:t>
      </w:r>
      <w:r>
        <w:rPr>
          <w:rFonts w:ascii="Times New Roman" w:hAnsi="Times New Roman" w:cs="Times New Roman"/>
          <w:sz w:val="28"/>
          <w:szCs w:val="28"/>
        </w:rPr>
        <w:t>, φιλόλογος   Συντονίστρια εκπαιδευτικού έργου  περιφέρειας Πελοποννήσου</w:t>
      </w:r>
    </w:p>
    <w:p w:rsidR="007E2F2F" w:rsidRDefault="007E2F2F" w:rsidP="00B200B2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F4F2F">
        <w:rPr>
          <w:rFonts w:ascii="Times New Roman" w:hAnsi="Times New Roman" w:cs="Times New Roman"/>
          <w:b/>
          <w:bCs/>
          <w:sz w:val="28"/>
          <w:szCs w:val="28"/>
        </w:rPr>
        <w:t>Δρ. Κεκροπούλου Μαρία</w:t>
      </w:r>
      <w:r>
        <w:rPr>
          <w:rFonts w:ascii="Times New Roman" w:hAnsi="Times New Roman" w:cs="Times New Roman"/>
          <w:sz w:val="28"/>
          <w:szCs w:val="28"/>
        </w:rPr>
        <w:t>, φιλόλογος, πρώην Σχολική Σύμβουλος Φιλολόγων νομού Κορινθίας</w:t>
      </w:r>
    </w:p>
    <w:p w:rsidR="007E2F2F" w:rsidRDefault="007E2F2F" w:rsidP="00B20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F4F2F">
        <w:rPr>
          <w:rFonts w:ascii="Times New Roman" w:hAnsi="Times New Roman" w:cs="Times New Roman"/>
          <w:b/>
          <w:bCs/>
          <w:sz w:val="28"/>
          <w:szCs w:val="28"/>
        </w:rPr>
        <w:t>Ρούσκας Γεώργιος</w:t>
      </w:r>
      <w:r w:rsidRPr="00D2630F">
        <w:rPr>
          <w:rFonts w:ascii="Times New Roman" w:hAnsi="Times New Roman" w:cs="Times New Roman"/>
          <w:sz w:val="28"/>
          <w:szCs w:val="28"/>
        </w:rPr>
        <w:t>, ποιητής</w:t>
      </w:r>
      <w:r>
        <w:rPr>
          <w:rFonts w:ascii="Times New Roman" w:hAnsi="Times New Roman" w:cs="Times New Roman"/>
          <w:sz w:val="28"/>
          <w:szCs w:val="28"/>
        </w:rPr>
        <w:t xml:space="preserve"> – δοκιμιογράφος</w:t>
      </w:r>
    </w:p>
    <w:p w:rsidR="007E2F2F" w:rsidRDefault="007E2F2F" w:rsidP="00144A1D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F4F2F">
        <w:rPr>
          <w:rFonts w:ascii="Times New Roman" w:hAnsi="Times New Roman" w:cs="Times New Roman"/>
          <w:b/>
          <w:bCs/>
          <w:sz w:val="28"/>
          <w:szCs w:val="28"/>
        </w:rPr>
        <w:t>Δρ. Πουλόπουλος Νίκος</w:t>
      </w:r>
      <w:r>
        <w:rPr>
          <w:rFonts w:ascii="Times New Roman" w:hAnsi="Times New Roman" w:cs="Times New Roman"/>
          <w:sz w:val="28"/>
          <w:szCs w:val="28"/>
        </w:rPr>
        <w:t>, του Πανεπιστημίου Χάρβαρντ, Επίκουρος Καθηγητής Ελληνικής Ιστορίας και Πολιτισμού του Πανεπιστημίου Μιζούρι –Σεντ Λούις</w:t>
      </w:r>
    </w:p>
    <w:p w:rsidR="007E2F2F" w:rsidRDefault="007E2F2F" w:rsidP="00144A1D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F4F2F">
        <w:rPr>
          <w:rFonts w:ascii="Times New Roman" w:hAnsi="Times New Roman" w:cs="Times New Roman"/>
          <w:b/>
          <w:bCs/>
          <w:sz w:val="28"/>
          <w:szCs w:val="28"/>
        </w:rPr>
        <w:t>Δρ.Χάψα Μαρία</w:t>
      </w:r>
      <w:r>
        <w:rPr>
          <w:rFonts w:ascii="Times New Roman" w:hAnsi="Times New Roman" w:cs="Times New Roman"/>
          <w:sz w:val="28"/>
          <w:szCs w:val="28"/>
        </w:rPr>
        <w:t>,  εκπαιδευτικός,  ποιήτρια</w:t>
      </w:r>
    </w:p>
    <w:p w:rsidR="007E2F2F" w:rsidRDefault="007E2F2F" w:rsidP="00144A1D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F4F2F">
        <w:rPr>
          <w:rFonts w:ascii="Times New Roman" w:hAnsi="Times New Roman" w:cs="Times New Roman"/>
          <w:b/>
          <w:bCs/>
          <w:sz w:val="28"/>
          <w:szCs w:val="28"/>
        </w:rPr>
        <w:t>Δρ.Καλλιμάνη Μαρία</w:t>
      </w:r>
      <w:r>
        <w:rPr>
          <w:rFonts w:ascii="Times New Roman" w:hAnsi="Times New Roman" w:cs="Times New Roman"/>
          <w:sz w:val="28"/>
          <w:szCs w:val="28"/>
        </w:rPr>
        <w:t>, φιλόλογος, αποσπασμένη στο Ευρωπαϊκό Σχολείο στις Βρυξέλλες</w:t>
      </w:r>
    </w:p>
    <w:p w:rsidR="007E2F2F" w:rsidRDefault="007E2F2F" w:rsidP="00B200B2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F4F2F">
        <w:rPr>
          <w:rFonts w:ascii="Times New Roman" w:hAnsi="Times New Roman" w:cs="Times New Roman"/>
          <w:b/>
          <w:bCs/>
          <w:sz w:val="28"/>
          <w:szCs w:val="28"/>
        </w:rPr>
        <w:t>Παϊβανά Μαρία</w:t>
      </w:r>
      <w:r>
        <w:rPr>
          <w:rFonts w:ascii="Times New Roman" w:hAnsi="Times New Roman" w:cs="Times New Roman"/>
          <w:sz w:val="28"/>
          <w:szCs w:val="28"/>
        </w:rPr>
        <w:t>, εκπαιδευτικός, ποιήτρια</w:t>
      </w:r>
    </w:p>
    <w:p w:rsidR="007E2F2F" w:rsidRDefault="007E2F2F" w:rsidP="00B200B2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F4F2F">
        <w:rPr>
          <w:rFonts w:ascii="Times New Roman" w:hAnsi="Times New Roman" w:cs="Times New Roman"/>
          <w:b/>
          <w:bCs/>
          <w:sz w:val="28"/>
          <w:szCs w:val="28"/>
        </w:rPr>
        <w:t>Κοκκωνάκης Σωτήριος</w:t>
      </w:r>
      <w:r>
        <w:rPr>
          <w:rFonts w:ascii="Times New Roman" w:hAnsi="Times New Roman" w:cs="Times New Roman"/>
          <w:sz w:val="28"/>
          <w:szCs w:val="28"/>
        </w:rPr>
        <w:t>, εκπαιδευτικός, συγγραφέας</w:t>
      </w:r>
    </w:p>
    <w:p w:rsidR="007E2F2F" w:rsidRDefault="007E2F2F" w:rsidP="00B200B2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F4F2F">
        <w:rPr>
          <w:rFonts w:ascii="Times New Roman" w:hAnsi="Times New Roman" w:cs="Times New Roman"/>
          <w:b/>
          <w:bCs/>
          <w:sz w:val="28"/>
          <w:szCs w:val="28"/>
        </w:rPr>
        <w:t>Ζαφειροπούλου Ελένη</w:t>
      </w:r>
      <w:r>
        <w:rPr>
          <w:rFonts w:ascii="Times New Roman" w:hAnsi="Times New Roman" w:cs="Times New Roman"/>
          <w:sz w:val="28"/>
          <w:szCs w:val="28"/>
        </w:rPr>
        <w:t>, φιλόλογος</w:t>
      </w:r>
    </w:p>
    <w:p w:rsidR="007E2F2F" w:rsidRPr="00D2630F" w:rsidRDefault="007E2F2F" w:rsidP="00B200B2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F4F2F">
        <w:rPr>
          <w:rFonts w:ascii="Times New Roman" w:hAnsi="Times New Roman" w:cs="Times New Roman"/>
          <w:b/>
          <w:bCs/>
          <w:sz w:val="28"/>
          <w:szCs w:val="28"/>
        </w:rPr>
        <w:t>Νάκου Μαρία</w:t>
      </w:r>
      <w:r w:rsidRPr="00D2630F">
        <w:rPr>
          <w:rFonts w:ascii="Times New Roman" w:hAnsi="Times New Roman" w:cs="Times New Roman"/>
          <w:sz w:val="28"/>
          <w:szCs w:val="28"/>
        </w:rPr>
        <w:t>, φιλόλογος</w:t>
      </w:r>
    </w:p>
    <w:p w:rsidR="007E2F2F" w:rsidRDefault="007E2F2F" w:rsidP="00B200B2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F4F2F">
        <w:rPr>
          <w:rFonts w:ascii="Times New Roman" w:hAnsi="Times New Roman" w:cs="Times New Roman"/>
          <w:b/>
          <w:bCs/>
          <w:sz w:val="28"/>
          <w:szCs w:val="28"/>
        </w:rPr>
        <w:t>Γαμβρούλη Παναγιώτα</w:t>
      </w:r>
      <w:r>
        <w:rPr>
          <w:rFonts w:ascii="Times New Roman" w:hAnsi="Times New Roman" w:cs="Times New Roman"/>
          <w:sz w:val="28"/>
          <w:szCs w:val="28"/>
        </w:rPr>
        <w:t>, φιλόλογος</w:t>
      </w:r>
    </w:p>
    <w:p w:rsidR="007E2F2F" w:rsidRDefault="007E2F2F" w:rsidP="00B200B2">
      <w:pPr>
        <w:pStyle w:val="ListParagraph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E2F2F" w:rsidRPr="00B200B2" w:rsidRDefault="007E2F2F" w:rsidP="00B200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Για περαιτέρω πληροφορίες παρακαλούμε να επικοινωνήσετε με το  Γενικού Λυκείου Βέλου : τηλ 27420 32983 </w:t>
      </w:r>
      <w:r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B200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lykvelou</w:t>
      </w:r>
      <w:r w:rsidRPr="00B200B2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sch</w:t>
      </w:r>
      <w:r w:rsidRPr="00B200B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gr</w:t>
      </w:r>
    </w:p>
    <w:p w:rsidR="007E2F2F" w:rsidRDefault="007E2F2F" w:rsidP="00B200B2"/>
    <w:p w:rsidR="007E2F2F" w:rsidRDefault="007E2F2F"/>
    <w:sectPr w:rsidR="007E2F2F" w:rsidSect="0074016A"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705E0"/>
    <w:multiLevelType w:val="hybridMultilevel"/>
    <w:tmpl w:val="62DA9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B758D"/>
    <w:multiLevelType w:val="hybridMultilevel"/>
    <w:tmpl w:val="CE5048AA"/>
    <w:lvl w:ilvl="0" w:tplc="AF50FC6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102449"/>
    <w:multiLevelType w:val="hybridMultilevel"/>
    <w:tmpl w:val="59FA1D4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3A757B"/>
    <w:multiLevelType w:val="hybridMultilevel"/>
    <w:tmpl w:val="F80EE6CC"/>
    <w:lvl w:ilvl="0" w:tplc="8104191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0B2"/>
    <w:rsid w:val="00031053"/>
    <w:rsid w:val="00083BA3"/>
    <w:rsid w:val="000D197D"/>
    <w:rsid w:val="00144A1D"/>
    <w:rsid w:val="00172922"/>
    <w:rsid w:val="00195D43"/>
    <w:rsid w:val="002278DF"/>
    <w:rsid w:val="00385458"/>
    <w:rsid w:val="005D371A"/>
    <w:rsid w:val="006F5F39"/>
    <w:rsid w:val="00701098"/>
    <w:rsid w:val="0074016A"/>
    <w:rsid w:val="007B34D8"/>
    <w:rsid w:val="007E2F2F"/>
    <w:rsid w:val="00801F5F"/>
    <w:rsid w:val="008121E2"/>
    <w:rsid w:val="0083193C"/>
    <w:rsid w:val="00856D24"/>
    <w:rsid w:val="00900B62"/>
    <w:rsid w:val="00A71DCF"/>
    <w:rsid w:val="00B200B2"/>
    <w:rsid w:val="00C76B43"/>
    <w:rsid w:val="00D2630F"/>
    <w:rsid w:val="00D27E9A"/>
    <w:rsid w:val="00D72553"/>
    <w:rsid w:val="00E05540"/>
    <w:rsid w:val="00E774B3"/>
    <w:rsid w:val="00EB6C30"/>
    <w:rsid w:val="00EC6E29"/>
    <w:rsid w:val="00F8504D"/>
    <w:rsid w:val="00FD2885"/>
    <w:rsid w:val="00FF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0B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00B2"/>
    <w:pPr>
      <w:ind w:left="720"/>
    </w:pPr>
  </w:style>
  <w:style w:type="table" w:styleId="TableGrid">
    <w:name w:val="Table Grid"/>
    <w:basedOn w:val="TableNormal"/>
    <w:uiPriority w:val="99"/>
    <w:rsid w:val="00D27E9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144A1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670</Words>
  <Characters>3622</Characters>
  <Application>Microsoft Office Outlook</Application>
  <DocSecurity>0</DocSecurity>
  <Lines>0</Lines>
  <Paragraphs>0</Paragraphs>
  <ScaleCrop>false</ScaleCrop>
  <Company>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4ος Παγκορινθιακός Μαθητικός Διαγωνισμός Λογοτεχνίας</dc:title>
  <dc:subject/>
  <dc:creator>user</dc:creator>
  <cp:keywords/>
  <dc:description/>
  <cp:lastModifiedBy>x</cp:lastModifiedBy>
  <cp:revision>2</cp:revision>
  <dcterms:created xsi:type="dcterms:W3CDTF">2018-12-03T08:02:00Z</dcterms:created>
  <dcterms:modified xsi:type="dcterms:W3CDTF">2018-12-03T08:02:00Z</dcterms:modified>
</cp:coreProperties>
</file>