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D5" w:rsidRDefault="00A1181E" w:rsidP="005E1C32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ΓΡΑΠΤΕΣ ΠΡΟΑΓΩΓΙΚΕΣ ΕΞΕΤΑΣΕΙΣ ΠΕΡΙΟΔΟΥ ΙΟΥΝΙΟΥ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2016-</w:t>
      </w:r>
      <w:r w:rsidR="00C565D1">
        <w:rPr>
          <w:rStyle w:val="a4"/>
          <w:rFonts w:ascii="Times New Roman" w:hAnsi="Times New Roman"/>
          <w:b/>
          <w:bCs/>
          <w:sz w:val="28"/>
          <w:szCs w:val="28"/>
        </w:rPr>
        <w:t>20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17</w:t>
      </w:r>
    </w:p>
    <w:p w:rsidR="000353DF" w:rsidRDefault="000353DF" w:rsidP="000353DF">
      <w:pPr>
        <w:pStyle w:val="a3"/>
        <w:spacing w:line="360" w:lineRule="auto"/>
        <w:jc w:val="center"/>
        <w:rPr>
          <w:rStyle w:val="a4"/>
          <w:rFonts w:ascii="Times New Roman" w:hAnsi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</w:rPr>
        <w:t xml:space="preserve">ΤΑΞΗ: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Α΄ ΓΥΜΝΑΣΙΟΥ</w:t>
      </w:r>
    </w:p>
    <w:p w:rsidR="001F6A6D" w:rsidRPr="001F6A6D" w:rsidRDefault="001F6A6D" w:rsidP="000353DF">
      <w:pPr>
        <w:pStyle w:val="a3"/>
        <w:spacing w:line="360" w:lineRule="auto"/>
        <w:jc w:val="center"/>
        <w:rPr>
          <w:rStyle w:val="a4"/>
          <w:rFonts w:ascii="Times New Roman" w:hAnsi="Times New Roman"/>
          <w:b/>
          <w:bCs/>
          <w:sz w:val="28"/>
          <w:szCs w:val="28"/>
          <w:lang w:val="el-GR"/>
        </w:rPr>
      </w:pPr>
    </w:p>
    <w:p w:rsidR="005E00D5" w:rsidRDefault="00A1181E" w:rsidP="001F6A6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ΜΑΘΗΜΑ: </w:t>
      </w:r>
      <w:r w:rsidRPr="007D11F8">
        <w:rPr>
          <w:rStyle w:val="a4"/>
          <w:rFonts w:ascii="Times New Roman" w:hAnsi="Times New Roman"/>
          <w:b/>
          <w:bCs/>
          <w:sz w:val="28"/>
          <w:szCs w:val="28"/>
          <w:u w:val="single"/>
        </w:rPr>
        <w:t>ΝΕΟΕΛΛΗΝΙΚΗ ΓΛΩΣΣΑ</w:t>
      </w:r>
    </w:p>
    <w:p w:rsidR="005E00D5" w:rsidRDefault="005E00D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Ως εξεταστέα ύλη ορίζεται η εξής: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Από το βιβλίο</w:t>
      </w:r>
      <w:r w:rsidR="007D20E1">
        <w:rPr>
          <w:rFonts w:ascii="Times New Roman" w:hAnsi="Times New Roman"/>
          <w:sz w:val="28"/>
          <w:szCs w:val="28"/>
          <w:lang w:val="el-GR"/>
        </w:rPr>
        <w:t xml:space="preserve"> της</w:t>
      </w:r>
      <w:r w:rsidR="006F01C6">
        <w:rPr>
          <w:rFonts w:ascii="Times New Roman" w:hAnsi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ΝΕΟΕΛΛΗΝΙΚΗΣ</w:t>
      </w:r>
      <w:r w:rsidR="006F0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ΓΛΩΣΣΑΣ:</w:t>
      </w:r>
    </w:p>
    <w:p w:rsidR="005E00D5" w:rsidRDefault="00A1181E">
      <w:pPr>
        <w:pStyle w:val="a3"/>
        <w:spacing w:line="360" w:lineRule="auto"/>
        <w:jc w:val="both"/>
        <w:rPr>
          <w:rStyle w:val="a4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1η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Γ (Γ1, Γ2)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 xml:space="preserve"> Ενότητα 2η: Β3, Γ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3η: Β1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Style w:val="a4"/>
          <w:rFonts w:ascii="Times New Roman" w:hAnsi="Times New Roman"/>
          <w:i/>
          <w:iCs/>
          <w:sz w:val="28"/>
          <w:szCs w:val="28"/>
        </w:rPr>
        <w:t>Οι πρώτες μου γνώσεις για την περιγραφή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Γ1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Style w:val="a4"/>
          <w:rFonts w:ascii="Times New Roman" w:hAnsi="Times New Roman"/>
          <w:i/>
          <w:iCs/>
          <w:sz w:val="28"/>
          <w:szCs w:val="28"/>
        </w:rPr>
        <w:t>Οι πρώτες μου γνώσεις για την αφήγηση / Μαθαίνω για την περίληψη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Δ1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Style w:val="a4"/>
          <w:rFonts w:ascii="Times New Roman" w:hAnsi="Times New Roman"/>
          <w:i/>
          <w:iCs/>
          <w:sz w:val="28"/>
          <w:szCs w:val="28"/>
        </w:rPr>
        <w:t>Οι πρώτες μου γνώσεις για την επιχειρηματολογία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4η</w:t>
      </w:r>
      <w:r>
        <w:rPr>
          <w:rFonts w:ascii="Times New Roman" w:hAnsi="Times New Roman"/>
          <w:sz w:val="28"/>
          <w:szCs w:val="28"/>
        </w:rPr>
        <w:t>: ολόκληρη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5η</w:t>
      </w:r>
      <w:r>
        <w:rPr>
          <w:rFonts w:ascii="Times New Roman" w:hAnsi="Times New Roman"/>
          <w:sz w:val="28"/>
          <w:szCs w:val="28"/>
        </w:rPr>
        <w:t>: ολόκληρη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6η</w:t>
      </w:r>
      <w:r>
        <w:rPr>
          <w:rFonts w:ascii="Times New Roman" w:hAnsi="Times New Roman"/>
          <w:sz w:val="28"/>
          <w:szCs w:val="28"/>
        </w:rPr>
        <w:t>: ολόκληρη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7η</w:t>
      </w:r>
      <w:r>
        <w:rPr>
          <w:rFonts w:ascii="Times New Roman" w:hAnsi="Times New Roman"/>
          <w:sz w:val="28"/>
          <w:szCs w:val="28"/>
        </w:rPr>
        <w:t>: ολόκληρη</w:t>
      </w:r>
    </w:p>
    <w:p w:rsidR="005E00D5" w:rsidRDefault="00A1181E">
      <w:pPr>
        <w:pStyle w:val="a3"/>
        <w:spacing w:line="360" w:lineRule="auto"/>
        <w:jc w:val="both"/>
        <w:rPr>
          <w:rStyle w:val="a4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8η: Β1, Β2, Β3, Γ</w:t>
      </w:r>
    </w:p>
    <w:p w:rsidR="005E00D5" w:rsidRDefault="00A1181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/>
          <w:b/>
          <w:bCs/>
          <w:sz w:val="28"/>
          <w:szCs w:val="28"/>
        </w:rPr>
        <w:t>Ενότητα 10η: Β2</w:t>
      </w:r>
    </w:p>
    <w:p w:rsidR="005E00D5" w:rsidRDefault="005E00D5">
      <w:pPr>
        <w:pStyle w:val="a3"/>
        <w:jc w:val="both"/>
        <w:rPr>
          <w:sz w:val="28"/>
          <w:szCs w:val="28"/>
        </w:rPr>
      </w:pPr>
    </w:p>
    <w:p w:rsidR="000353DF" w:rsidRDefault="000353DF" w:rsidP="001F6A6D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sz w:val="28"/>
          <w:szCs w:val="28"/>
        </w:rPr>
        <w:t xml:space="preserve">ΜΑΘΗΜΑ: </w:t>
      </w:r>
      <w:r w:rsidRPr="007D11F8">
        <w:rPr>
          <w:b/>
          <w:sz w:val="28"/>
          <w:szCs w:val="28"/>
          <w:u w:val="single"/>
        </w:rPr>
        <w:t>KEIMENA</w:t>
      </w:r>
      <w:r w:rsidRPr="007D11F8">
        <w:rPr>
          <w:b/>
          <w:sz w:val="28"/>
          <w:szCs w:val="28"/>
          <w:u w:val="single"/>
          <w:lang w:val="el-GR"/>
        </w:rPr>
        <w:t xml:space="preserve"> </w:t>
      </w:r>
      <w:r w:rsidRPr="007D11F8">
        <w:rPr>
          <w:b/>
          <w:sz w:val="28"/>
          <w:szCs w:val="28"/>
          <w:u w:val="single"/>
        </w:rPr>
        <w:t xml:space="preserve"> </w:t>
      </w:r>
      <w:r w:rsidRPr="007D11F8">
        <w:rPr>
          <w:b/>
          <w:sz w:val="28"/>
          <w:szCs w:val="28"/>
          <w:u w:val="single"/>
          <w:lang w:val="el-GR"/>
        </w:rPr>
        <w:t>ΝΕΟΕΛΛΗΝΙΚΗΣ  ΛΟΓΟΤΕΧΝΙΑΣ</w:t>
      </w:r>
    </w:p>
    <w:p w:rsidR="001F6A6D" w:rsidRDefault="001F6A6D" w:rsidP="005E1C32">
      <w:pPr>
        <w:rPr>
          <w:b/>
          <w:sz w:val="28"/>
          <w:szCs w:val="28"/>
          <w:lang w:val="el-GR"/>
        </w:rPr>
      </w:pPr>
    </w:p>
    <w:p w:rsidR="000353DF" w:rsidRDefault="000353DF" w:rsidP="000353DF">
      <w:pPr>
        <w:jc w:val="center"/>
        <w:rPr>
          <w:b/>
          <w:sz w:val="28"/>
          <w:szCs w:val="28"/>
          <w:lang w:val="el-GR"/>
        </w:rPr>
      </w:pPr>
    </w:p>
    <w:p w:rsidR="007D20E1" w:rsidRPr="001F6A6D" w:rsidRDefault="000353DF" w:rsidP="000353D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</w:rPr>
        <w:t>Ως εξεταστέα ύλη ορίζεται η εξής:</w:t>
      </w:r>
    </w:p>
    <w:p w:rsidR="000353DF" w:rsidRPr="007D20E1" w:rsidRDefault="000353DF" w:rsidP="007D20E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Από το βιβλίο</w:t>
      </w:r>
      <w:r>
        <w:rPr>
          <w:rFonts w:ascii="Times New Roman" w:hAnsi="Times New Roman"/>
          <w:sz w:val="28"/>
          <w:szCs w:val="28"/>
          <w:lang w:val="el-GR"/>
        </w:rPr>
        <w:t xml:space="preserve"> </w:t>
      </w:r>
      <w:r w:rsidR="007D20E1">
        <w:rPr>
          <w:rFonts w:ascii="Times New Roman" w:hAnsi="Times New Roman"/>
          <w:sz w:val="28"/>
          <w:szCs w:val="28"/>
          <w:lang w:val="el-GR"/>
        </w:rPr>
        <w:t xml:space="preserve">των </w:t>
      </w:r>
      <w:r>
        <w:rPr>
          <w:rFonts w:ascii="Times New Roman" w:hAnsi="Times New Roman" w:cs="Times New Roman"/>
          <w:sz w:val="28"/>
          <w:szCs w:val="28"/>
        </w:rPr>
        <w:t>KEIMEN</w:t>
      </w:r>
      <w:r>
        <w:rPr>
          <w:rFonts w:ascii="Times New Roman" w:hAnsi="Times New Roman" w:cs="Times New Roman"/>
          <w:sz w:val="28"/>
          <w:szCs w:val="28"/>
          <w:lang w:val="el-GR"/>
        </w:rPr>
        <w:t>ΩΝ</w:t>
      </w:r>
      <w:r w:rsidRPr="000353DF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0353DF">
        <w:rPr>
          <w:rFonts w:ascii="Times New Roman" w:hAnsi="Times New Roman" w:cs="Times New Roman"/>
          <w:sz w:val="28"/>
          <w:szCs w:val="28"/>
        </w:rPr>
        <w:t xml:space="preserve"> </w:t>
      </w:r>
      <w:r w:rsidRPr="000353DF">
        <w:rPr>
          <w:rFonts w:ascii="Times New Roman" w:hAnsi="Times New Roman" w:cs="Times New Roman"/>
          <w:sz w:val="28"/>
          <w:szCs w:val="28"/>
          <w:lang w:val="el-GR"/>
        </w:rPr>
        <w:t>ΝΕΟΕΛΛΗΝΙΚΗΣ  ΛΟΓΟΤΕΧΝΙΑΣ</w:t>
      </w:r>
      <w:r>
        <w:rPr>
          <w:rFonts w:ascii="Times New Roman" w:hAnsi="Times New Roman"/>
          <w:sz w:val="28"/>
          <w:szCs w:val="28"/>
        </w:rPr>
        <w:t>:</w:t>
      </w:r>
    </w:p>
    <w:p w:rsidR="000353DF" w:rsidRPr="000353DF" w:rsidRDefault="000353DF" w:rsidP="000353DF">
      <w:pPr>
        <w:pStyle w:val="a7"/>
        <w:numPr>
          <w:ilvl w:val="0"/>
          <w:numId w:val="1"/>
        </w:numPr>
        <w:spacing w:line="360" w:lineRule="auto"/>
        <w:rPr>
          <w:b/>
          <w:szCs w:val="28"/>
          <w:lang w:val="el-GR"/>
        </w:rPr>
      </w:pPr>
      <w:r w:rsidRPr="000353DF">
        <w:rPr>
          <w:szCs w:val="28"/>
        </w:rPr>
        <w:t>Γ</w:t>
      </w:r>
      <w:r w:rsidRPr="000353DF">
        <w:rPr>
          <w:szCs w:val="28"/>
          <w:lang w:val="el-GR"/>
        </w:rPr>
        <w:t>ε</w:t>
      </w:r>
      <w:r w:rsidRPr="000353DF">
        <w:rPr>
          <w:szCs w:val="28"/>
        </w:rPr>
        <w:t>ώργ</w:t>
      </w:r>
      <w:r w:rsidRPr="000353DF">
        <w:rPr>
          <w:szCs w:val="28"/>
          <w:lang w:val="el-GR"/>
        </w:rPr>
        <w:t>ι</w:t>
      </w:r>
      <w:r w:rsidRPr="000353DF">
        <w:rPr>
          <w:szCs w:val="28"/>
        </w:rPr>
        <w:t xml:space="preserve">ος Δροσίνης, </w:t>
      </w:r>
      <w:r w:rsidRPr="000353DF">
        <w:rPr>
          <w:b/>
          <w:szCs w:val="28"/>
        </w:rPr>
        <w:t>«Θαλασσινά τραγούδια»</w:t>
      </w:r>
    </w:p>
    <w:p w:rsidR="000353DF" w:rsidRPr="000353DF" w:rsidRDefault="000353DF" w:rsidP="000353DF">
      <w:pPr>
        <w:pStyle w:val="a7"/>
        <w:numPr>
          <w:ilvl w:val="0"/>
          <w:numId w:val="1"/>
        </w:numPr>
        <w:spacing w:line="360" w:lineRule="auto"/>
        <w:rPr>
          <w:b/>
          <w:szCs w:val="28"/>
          <w:lang w:val="el-GR"/>
        </w:rPr>
      </w:pPr>
      <w:r w:rsidRPr="000353DF">
        <w:rPr>
          <w:szCs w:val="28"/>
          <w:lang w:val="el-GR"/>
        </w:rPr>
        <w:t>Λάμπρος Πορφύρας,</w:t>
      </w:r>
      <w:r w:rsidRPr="000353DF">
        <w:rPr>
          <w:b/>
          <w:szCs w:val="28"/>
          <w:lang w:val="el-GR"/>
        </w:rPr>
        <w:t xml:space="preserve"> «Το στερνό παραμύθι»</w:t>
      </w:r>
    </w:p>
    <w:p w:rsidR="000353DF" w:rsidRPr="000353DF" w:rsidRDefault="000353DF" w:rsidP="000353DF">
      <w:pPr>
        <w:pStyle w:val="a7"/>
        <w:numPr>
          <w:ilvl w:val="0"/>
          <w:numId w:val="1"/>
        </w:numPr>
        <w:spacing w:line="360" w:lineRule="auto"/>
        <w:rPr>
          <w:b/>
          <w:szCs w:val="28"/>
        </w:rPr>
      </w:pPr>
      <w:r w:rsidRPr="000353DF">
        <w:rPr>
          <w:szCs w:val="28"/>
        </w:rPr>
        <w:t xml:space="preserve">Κ.Π. Καβάφης, </w:t>
      </w:r>
      <w:r w:rsidRPr="000353DF">
        <w:rPr>
          <w:b/>
          <w:szCs w:val="28"/>
        </w:rPr>
        <w:t xml:space="preserve">«Δέησις» </w:t>
      </w:r>
    </w:p>
    <w:p w:rsidR="000353DF" w:rsidRPr="000353DF" w:rsidRDefault="000353DF" w:rsidP="000353DF">
      <w:pPr>
        <w:pStyle w:val="a7"/>
        <w:numPr>
          <w:ilvl w:val="0"/>
          <w:numId w:val="1"/>
        </w:numPr>
        <w:spacing w:line="360" w:lineRule="auto"/>
        <w:rPr>
          <w:szCs w:val="28"/>
          <w:lang w:val="el-GR"/>
        </w:rPr>
      </w:pPr>
      <w:r w:rsidRPr="000353DF">
        <w:rPr>
          <w:szCs w:val="28"/>
          <w:lang w:val="el-GR"/>
        </w:rPr>
        <w:t>Νίκος Καζαντζάκης,</w:t>
      </w:r>
      <w:r w:rsidRPr="000353DF">
        <w:rPr>
          <w:b/>
          <w:szCs w:val="28"/>
        </w:rPr>
        <w:t xml:space="preserve"> «Η Νέα Παιδαγωγική»</w:t>
      </w:r>
      <w:r w:rsidRPr="000353DF">
        <w:rPr>
          <w:szCs w:val="28"/>
          <w:lang w:val="el-GR"/>
        </w:rPr>
        <w:t xml:space="preserve"> </w:t>
      </w:r>
    </w:p>
    <w:p w:rsidR="000353DF" w:rsidRPr="000353DF" w:rsidRDefault="000353DF" w:rsidP="000353DF">
      <w:pPr>
        <w:pStyle w:val="a7"/>
        <w:numPr>
          <w:ilvl w:val="0"/>
          <w:numId w:val="1"/>
        </w:numPr>
        <w:spacing w:line="360" w:lineRule="auto"/>
        <w:rPr>
          <w:b/>
          <w:szCs w:val="28"/>
        </w:rPr>
      </w:pPr>
      <w:r w:rsidRPr="000353DF">
        <w:rPr>
          <w:szCs w:val="28"/>
        </w:rPr>
        <w:t xml:space="preserve">Λίτσα Ψαραύτη, </w:t>
      </w:r>
      <w:r w:rsidRPr="000353DF">
        <w:rPr>
          <w:b/>
          <w:szCs w:val="28"/>
        </w:rPr>
        <w:t>«Ο Κωνσταντής»</w:t>
      </w:r>
    </w:p>
    <w:p w:rsidR="000353DF" w:rsidRPr="000353DF" w:rsidRDefault="000353DF" w:rsidP="000353DF">
      <w:pPr>
        <w:pStyle w:val="a7"/>
        <w:numPr>
          <w:ilvl w:val="0"/>
          <w:numId w:val="1"/>
        </w:numPr>
        <w:spacing w:line="360" w:lineRule="auto"/>
        <w:rPr>
          <w:szCs w:val="28"/>
          <w:lang w:val="el-GR"/>
        </w:rPr>
      </w:pPr>
      <w:r w:rsidRPr="000353DF">
        <w:rPr>
          <w:szCs w:val="28"/>
          <w:lang w:val="el-GR"/>
        </w:rPr>
        <w:t xml:space="preserve">Τέλλος Άγρας, </w:t>
      </w:r>
      <w:r w:rsidRPr="000353DF">
        <w:rPr>
          <w:b/>
          <w:szCs w:val="28"/>
          <w:lang w:val="el-GR"/>
        </w:rPr>
        <w:t>«Το ξανθό παιδί»</w:t>
      </w:r>
      <w:r w:rsidRPr="000353DF">
        <w:rPr>
          <w:szCs w:val="28"/>
          <w:lang w:val="el-GR"/>
        </w:rPr>
        <w:t xml:space="preserve"> και Νικηφόρος Βρεττάκος, </w:t>
      </w:r>
      <w:r w:rsidRPr="000353DF">
        <w:rPr>
          <w:b/>
          <w:szCs w:val="28"/>
          <w:lang w:val="el-GR"/>
        </w:rPr>
        <w:t>«Το παιδί με τα σπίρτα»</w:t>
      </w:r>
    </w:p>
    <w:p w:rsidR="000353DF" w:rsidRPr="000353DF" w:rsidRDefault="000353DF" w:rsidP="000353DF">
      <w:pPr>
        <w:pStyle w:val="a7"/>
        <w:numPr>
          <w:ilvl w:val="0"/>
          <w:numId w:val="1"/>
        </w:numPr>
        <w:spacing w:line="360" w:lineRule="auto"/>
        <w:rPr>
          <w:szCs w:val="28"/>
          <w:lang w:val="el-GR"/>
        </w:rPr>
      </w:pPr>
      <w:r w:rsidRPr="000353DF">
        <w:rPr>
          <w:szCs w:val="28"/>
        </w:rPr>
        <w:t xml:space="preserve">Άντον Τσέχωφ, </w:t>
      </w:r>
      <w:r w:rsidRPr="000353DF">
        <w:rPr>
          <w:b/>
          <w:szCs w:val="28"/>
        </w:rPr>
        <w:t>«Ο Βάνκας»</w:t>
      </w:r>
    </w:p>
    <w:p w:rsidR="000353DF" w:rsidRDefault="000353DF">
      <w:pPr>
        <w:pStyle w:val="a3"/>
        <w:jc w:val="both"/>
        <w:rPr>
          <w:lang w:val="el-GR"/>
        </w:rPr>
      </w:pPr>
    </w:p>
    <w:p w:rsidR="005E1C32" w:rsidRPr="005E1C32" w:rsidRDefault="005E1C32">
      <w:pPr>
        <w:pStyle w:val="a3"/>
        <w:jc w:val="both"/>
        <w:rPr>
          <w:lang w:val="el-GR"/>
        </w:rPr>
      </w:pPr>
    </w:p>
    <w:p w:rsidR="000353DF" w:rsidRPr="005E1C32" w:rsidRDefault="000353DF" w:rsidP="001F6A6D">
      <w:pPr>
        <w:spacing w:line="360" w:lineRule="auto"/>
        <w:ind w:left="6480" w:firstLine="720"/>
        <w:rPr>
          <w:b/>
          <w:sz w:val="28"/>
          <w:szCs w:val="28"/>
          <w:lang w:val="el-GR"/>
        </w:rPr>
      </w:pPr>
      <w:r w:rsidRPr="005E1C32">
        <w:rPr>
          <w:b/>
          <w:sz w:val="28"/>
          <w:szCs w:val="28"/>
          <w:lang w:val="el-GR"/>
        </w:rPr>
        <w:t>Οι  Καθηγήτριες</w:t>
      </w:r>
    </w:p>
    <w:p w:rsidR="000353DF" w:rsidRPr="005E1C32" w:rsidRDefault="000353DF" w:rsidP="001F6A6D">
      <w:pPr>
        <w:spacing w:line="360" w:lineRule="auto"/>
        <w:ind w:left="7200"/>
        <w:rPr>
          <w:sz w:val="28"/>
          <w:szCs w:val="28"/>
          <w:lang w:val="el-GR"/>
        </w:rPr>
      </w:pPr>
      <w:r w:rsidRPr="005E1C32">
        <w:rPr>
          <w:sz w:val="28"/>
          <w:szCs w:val="28"/>
          <w:lang w:val="el-GR"/>
        </w:rPr>
        <w:t>Γιαννακοπούλου Χρυσούλα</w:t>
      </w:r>
    </w:p>
    <w:p w:rsidR="005E00D5" w:rsidRPr="001C7294" w:rsidRDefault="000353DF" w:rsidP="001C7294">
      <w:pPr>
        <w:spacing w:line="360" w:lineRule="auto"/>
        <w:ind w:left="6480" w:firstLine="720"/>
        <w:rPr>
          <w:sz w:val="28"/>
          <w:szCs w:val="28"/>
          <w:lang w:val="el-GR"/>
        </w:rPr>
      </w:pPr>
      <w:r w:rsidRPr="005E1C32">
        <w:rPr>
          <w:sz w:val="28"/>
          <w:szCs w:val="28"/>
          <w:lang w:val="el-GR"/>
        </w:rPr>
        <w:t>Γουγούλα Ευφροσύνη</w:t>
      </w:r>
    </w:p>
    <w:sectPr w:rsidR="005E00D5" w:rsidRPr="001C7294" w:rsidSect="00C540D2">
      <w:pgSz w:w="11906" w:h="16838"/>
      <w:pgMar w:top="426" w:right="424" w:bottom="284" w:left="426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8F" w:rsidRDefault="00B76F8F" w:rsidP="005E00D5">
      <w:r>
        <w:separator/>
      </w:r>
    </w:p>
  </w:endnote>
  <w:endnote w:type="continuationSeparator" w:id="1">
    <w:p w:rsidR="00B76F8F" w:rsidRDefault="00B76F8F" w:rsidP="005E0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8F" w:rsidRDefault="00B76F8F" w:rsidP="005E00D5">
      <w:r>
        <w:separator/>
      </w:r>
    </w:p>
  </w:footnote>
  <w:footnote w:type="continuationSeparator" w:id="1">
    <w:p w:rsidR="00B76F8F" w:rsidRDefault="00B76F8F" w:rsidP="005E0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54D0E"/>
    <w:multiLevelType w:val="hybridMultilevel"/>
    <w:tmpl w:val="C228167E"/>
    <w:lvl w:ilvl="0" w:tplc="A8D44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-2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00D5"/>
    <w:rsid w:val="000353DF"/>
    <w:rsid w:val="001C7294"/>
    <w:rsid w:val="001D21D9"/>
    <w:rsid w:val="001F6A6D"/>
    <w:rsid w:val="005E00D5"/>
    <w:rsid w:val="005E1C32"/>
    <w:rsid w:val="006F01C6"/>
    <w:rsid w:val="007D11F8"/>
    <w:rsid w:val="007D20E1"/>
    <w:rsid w:val="00A1181E"/>
    <w:rsid w:val="00B76F8F"/>
    <w:rsid w:val="00C540D2"/>
    <w:rsid w:val="00C565D1"/>
    <w:rsid w:val="00DF71E7"/>
    <w:rsid w:val="00ED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0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E00D5"/>
    <w:rPr>
      <w:u w:val="single"/>
    </w:rPr>
  </w:style>
  <w:style w:type="table" w:customStyle="1" w:styleId="TableNormal">
    <w:name w:val="Table Normal"/>
    <w:rsid w:val="005E0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ύριο τμήμα"/>
    <w:rsid w:val="005E00D5"/>
    <w:rPr>
      <w:rFonts w:ascii="Helvetica" w:hAnsi="Helvetica" w:cs="Arial Unicode MS"/>
      <w:color w:val="000000"/>
      <w:sz w:val="22"/>
      <w:szCs w:val="22"/>
    </w:rPr>
  </w:style>
  <w:style w:type="character" w:customStyle="1" w:styleId="a4">
    <w:name w:val="Κανένα"/>
    <w:rsid w:val="005E00D5"/>
  </w:style>
  <w:style w:type="paragraph" w:styleId="a5">
    <w:name w:val="header"/>
    <w:basedOn w:val="a"/>
    <w:link w:val="Char"/>
    <w:uiPriority w:val="99"/>
    <w:semiHidden/>
    <w:unhideWhenUsed/>
    <w:rsid w:val="00C540D2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C540D2"/>
    <w:rPr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C540D2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C540D2"/>
    <w:rPr>
      <w:sz w:val="24"/>
      <w:szCs w:val="24"/>
    </w:rPr>
  </w:style>
  <w:style w:type="paragraph" w:styleId="a7">
    <w:name w:val="List Paragraph"/>
    <w:basedOn w:val="a"/>
    <w:uiPriority w:val="34"/>
    <w:qFormat/>
    <w:rsid w:val="000353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 w:val="28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</cp:lastModifiedBy>
  <cp:revision>10</cp:revision>
  <dcterms:created xsi:type="dcterms:W3CDTF">2017-05-20T14:28:00Z</dcterms:created>
  <dcterms:modified xsi:type="dcterms:W3CDTF">2017-05-21T16:11:00Z</dcterms:modified>
</cp:coreProperties>
</file>