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840E9">
      <w:r>
        <w:rPr>
          <w:rFonts w:ascii="Arial" w:eastAsia="Arial" w:hAnsi="Arial" w:cs="Arial"/>
          <w:sz w:val="28"/>
          <w:szCs w:val="28"/>
        </w:rPr>
        <w:t>Γεια σας παιδιά,</w:t>
      </w:r>
    </w:p>
    <w:p w:rsidR="00000000" w:rsidRDefault="00B840E9">
      <w:pPr>
        <w:rPr>
          <w:rFonts w:ascii="Arial" w:eastAsia="Arial" w:hAnsi="Arial" w:cs="Arial"/>
          <w:sz w:val="28"/>
          <w:szCs w:val="28"/>
        </w:rPr>
      </w:pPr>
    </w:p>
    <w:p w:rsidR="00000000" w:rsidRDefault="00B840E9">
      <w:r>
        <w:rPr>
          <w:rFonts w:ascii="Arial" w:eastAsia="Arial" w:hAnsi="Arial" w:cs="Arial"/>
          <w:sz w:val="28"/>
          <w:szCs w:val="28"/>
        </w:rPr>
        <w:t xml:space="preserve">Χρόνια πολλά, με υγεία σε εσάς και στις οικογένειές σας. </w:t>
      </w:r>
    </w:p>
    <w:p w:rsidR="00000000" w:rsidRDefault="00B840E9">
      <w:r>
        <w:rPr>
          <w:rFonts w:ascii="Arial" w:eastAsia="Arial" w:hAnsi="Arial" w:cs="Arial"/>
          <w:sz w:val="28"/>
          <w:szCs w:val="28"/>
        </w:rPr>
        <w:t xml:space="preserve">Νά ΄μαστε και πάλι μαζί! Ελπίζω να ξεκουραστήκατε καλά και να είστε ορεξάτοι για το σχολείο, έστω και με αυτόν τον νέο τρόπο που γίνεται η επικοινωνία μας.  </w:t>
      </w:r>
    </w:p>
    <w:p w:rsidR="00000000" w:rsidRDefault="00B840E9">
      <w:pPr>
        <w:rPr>
          <w:rFonts w:ascii="Arial" w:eastAsia="Arial" w:hAnsi="Arial" w:cs="Arial"/>
          <w:sz w:val="28"/>
          <w:szCs w:val="28"/>
        </w:rPr>
      </w:pPr>
    </w:p>
    <w:p w:rsidR="00000000" w:rsidRDefault="00B840E9">
      <w:r>
        <w:rPr>
          <w:rFonts w:ascii="Arial" w:eastAsia="Arial" w:hAnsi="Arial" w:cs="Arial"/>
          <w:sz w:val="28"/>
          <w:szCs w:val="28"/>
        </w:rPr>
        <w:t>Στις  προηγούμενες εν</w:t>
      </w:r>
      <w:r>
        <w:rPr>
          <w:rFonts w:ascii="Arial" w:eastAsia="Arial" w:hAnsi="Arial" w:cs="Arial"/>
          <w:sz w:val="28"/>
          <w:szCs w:val="28"/>
        </w:rPr>
        <w:t xml:space="preserve">ότητες είχαμε γνωρίσει τους ήχους από το φυσικό και το τεχνητό περιβάλλον. Σιγά σιγά θα γνωρίσουμε και τους ήχους των μουσικών οργάνων. </w:t>
      </w:r>
    </w:p>
    <w:p w:rsidR="00000000" w:rsidRDefault="00B840E9">
      <w:pPr>
        <w:rPr>
          <w:rFonts w:ascii="Arial" w:eastAsia="Arial" w:hAnsi="Arial" w:cs="Arial"/>
          <w:sz w:val="28"/>
          <w:szCs w:val="28"/>
        </w:rPr>
      </w:pPr>
    </w:p>
    <w:p w:rsidR="00000000" w:rsidRDefault="00B840E9">
      <w:r>
        <w:rPr>
          <w:rFonts w:ascii="Arial" w:eastAsia="Arial" w:hAnsi="Arial" w:cs="Arial"/>
          <w:sz w:val="28"/>
          <w:szCs w:val="28"/>
        </w:rPr>
        <w:t>Τα μουσικά όργανα χωρίζονται σε τρεις μεγάλες οικογένειες:</w:t>
      </w:r>
    </w:p>
    <w:p w:rsidR="00000000" w:rsidRDefault="00B840E9">
      <w:pPr>
        <w:rPr>
          <w:rFonts w:ascii="Arial" w:eastAsia="Arial" w:hAnsi="Arial" w:cs="Arial"/>
          <w:sz w:val="28"/>
          <w:szCs w:val="28"/>
        </w:rPr>
      </w:pPr>
    </w:p>
    <w:p w:rsidR="00000000" w:rsidRDefault="00B840E9">
      <w:r>
        <w:rPr>
          <w:rFonts w:ascii="Arial" w:eastAsia="Arial" w:hAnsi="Arial" w:cs="Arial"/>
          <w:color w:val="C9211E"/>
          <w:sz w:val="28"/>
          <w:szCs w:val="28"/>
        </w:rPr>
        <w:t>Κρουστά: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Για να ακούσουμε τον ήχο τους πρέπει να γίνει κρο</w:t>
      </w:r>
      <w:r>
        <w:rPr>
          <w:rFonts w:ascii="Arial" w:eastAsia="Arial" w:hAnsi="Arial" w:cs="Arial"/>
          <w:color w:val="000000"/>
          <w:sz w:val="28"/>
          <w:szCs w:val="28"/>
        </w:rPr>
        <w:t>ύση, δηλαδή να τα χτυπήσουμε. Τέτοια όργανα είναι το τύμπανο, οι μαράκες, το ντέφι, το μεταλλόφωνο.</w:t>
      </w:r>
    </w:p>
    <w:p w:rsidR="00000000" w:rsidRDefault="00B840E9">
      <w:pPr>
        <w:rPr>
          <w:rFonts w:ascii="Arial" w:eastAsia="Arial" w:hAnsi="Arial" w:cs="Arial"/>
          <w:sz w:val="28"/>
          <w:szCs w:val="28"/>
        </w:rPr>
      </w:pPr>
    </w:p>
    <w:p w:rsidR="00000000" w:rsidRDefault="00B840E9">
      <w:r>
        <w:rPr>
          <w:rFonts w:ascii="Arial" w:eastAsia="Arial" w:hAnsi="Arial" w:cs="Arial"/>
          <w:color w:val="C9211E"/>
          <w:sz w:val="28"/>
          <w:szCs w:val="28"/>
        </w:rPr>
        <w:t>Έγχορδα: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lang w:val="en-US"/>
        </w:rPr>
        <w:t>Τα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  <w:lang w:val="en-US"/>
        </w:rPr>
        <w:t>όργανα</w:t>
      </w:r>
      <w:r>
        <w:rPr>
          <w:rFonts w:ascii="Arial" w:eastAsia="Arial" w:hAnsi="Arial" w:cs="Arial"/>
          <w:sz w:val="28"/>
          <w:szCs w:val="28"/>
        </w:rPr>
        <w:t xml:space="preserve"> αυτά έχουν χορδές, όπως η κιθάρα, το βιολί, το βιολοντσέλο, η άρπα.</w:t>
      </w:r>
    </w:p>
    <w:p w:rsidR="00000000" w:rsidRDefault="00B840E9">
      <w:pPr>
        <w:rPr>
          <w:rFonts w:ascii="Arial" w:eastAsia="Arial" w:hAnsi="Arial" w:cs="Arial"/>
          <w:sz w:val="28"/>
          <w:szCs w:val="28"/>
        </w:rPr>
      </w:pPr>
    </w:p>
    <w:p w:rsidR="00000000" w:rsidRDefault="00B840E9">
      <w:r>
        <w:rPr>
          <w:rFonts w:ascii="Arial" w:eastAsia="Arial" w:hAnsi="Arial" w:cs="Arial"/>
          <w:color w:val="F10D0C"/>
          <w:sz w:val="28"/>
          <w:szCs w:val="28"/>
        </w:rPr>
        <w:t>Πνευστά</w:t>
      </w:r>
      <w:r>
        <w:rPr>
          <w:rFonts w:ascii="Arial" w:eastAsia="Arial" w:hAnsi="Arial" w:cs="Arial"/>
          <w:color w:val="28471F"/>
          <w:sz w:val="28"/>
          <w:szCs w:val="28"/>
        </w:rPr>
        <w:t>:</w:t>
      </w:r>
      <w:r>
        <w:rPr>
          <w:rFonts w:ascii="Arial" w:eastAsia="Arial" w:hAnsi="Arial" w:cs="Arial"/>
          <w:sz w:val="28"/>
          <w:szCs w:val="28"/>
        </w:rPr>
        <w:t xml:space="preserve"> Τα όργανα που χρειάζονται την πνοή μας για να ακουστεί ο ή</w:t>
      </w:r>
      <w:r>
        <w:rPr>
          <w:rFonts w:ascii="Arial" w:eastAsia="Arial" w:hAnsi="Arial" w:cs="Arial"/>
          <w:sz w:val="28"/>
          <w:szCs w:val="28"/>
        </w:rPr>
        <w:t xml:space="preserve">χος τους, δηλαδή πρέπει να τα φυσήξουμε. Πνευστά είναι η φλογέρα, το φλάουτο , η τρομπέτα, το σαξόφωνο.   </w:t>
      </w:r>
    </w:p>
    <w:p w:rsidR="00000000" w:rsidRDefault="00B840E9">
      <w:pPr>
        <w:rPr>
          <w:rFonts w:ascii="Arial" w:eastAsia="Arial" w:hAnsi="Arial" w:cs="Arial"/>
          <w:sz w:val="28"/>
          <w:szCs w:val="28"/>
        </w:rPr>
      </w:pPr>
    </w:p>
    <w:p w:rsidR="00000000" w:rsidRDefault="00B840E9">
      <w:r>
        <w:rPr>
          <w:rFonts w:ascii="Arial" w:eastAsia="Arial" w:hAnsi="Arial" w:cs="Arial"/>
          <w:sz w:val="28"/>
          <w:szCs w:val="28"/>
        </w:rPr>
        <w:t xml:space="preserve">Ακολουθεί Φύλλο Εργασίας με δραστηριότητες σχετικά με τα μουσικά όργανα.  </w:t>
      </w:r>
    </w:p>
    <w:p w:rsidR="00000000" w:rsidRDefault="00B840E9">
      <w:pPr>
        <w:rPr>
          <w:rFonts w:ascii="Arial" w:eastAsia="Arial" w:hAnsi="Arial" w:cs="Arial"/>
          <w:sz w:val="28"/>
          <w:szCs w:val="28"/>
        </w:rPr>
      </w:pPr>
    </w:p>
    <w:p w:rsidR="00000000" w:rsidRDefault="00B840E9">
      <w:pPr>
        <w:rPr>
          <w:rFonts w:ascii="Arial" w:eastAsia="Arial" w:hAnsi="Arial" w:cs="Arial"/>
          <w:sz w:val="28"/>
          <w:szCs w:val="28"/>
        </w:rPr>
      </w:pPr>
    </w:p>
    <w:p w:rsidR="00000000" w:rsidRDefault="00B840E9">
      <w:r>
        <w:rPr>
          <w:rFonts w:ascii="Arial" w:eastAsia="Arial" w:hAnsi="Arial" w:cs="Arial"/>
          <w:sz w:val="28"/>
          <w:szCs w:val="28"/>
        </w:rPr>
        <w:t xml:space="preserve">Η Μουσικός </w:t>
      </w:r>
    </w:p>
    <w:p w:rsidR="00000000" w:rsidRDefault="00B840E9">
      <w:r>
        <w:rPr>
          <w:rFonts w:ascii="Arial" w:eastAsia="Arial" w:hAnsi="Arial" w:cs="Arial"/>
          <w:sz w:val="28"/>
          <w:szCs w:val="28"/>
        </w:rPr>
        <w:t>Κική Ποιμενάκη</w:t>
      </w: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A91D30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  <w:lang w:eastAsia="el-GR" w:bidi="ar-SA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5080</wp:posOffset>
            </wp:positionV>
            <wp:extent cx="3960495" cy="2617470"/>
            <wp:effectExtent l="19050" t="0" r="1905" b="0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2" t="-47" r="-32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2617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jc w:val="center"/>
      </w:pPr>
      <w:r>
        <w:rPr>
          <w:rFonts w:ascii="Comic Sans MS" w:eastAsia="Comic Sans MS" w:hAnsi="Comic Sans MS" w:cs="Comic Sans MS"/>
          <w:sz w:val="36"/>
          <w:szCs w:val="36"/>
        </w:rPr>
        <w:lastRenderedPageBreak/>
        <w:t>ΦΥΛΛΟ ΕΡΓΑΣΙΑΣ</w:t>
      </w:r>
    </w:p>
    <w:p w:rsidR="00000000" w:rsidRDefault="00B840E9">
      <w:pPr>
        <w:jc w:val="center"/>
        <w:rPr>
          <w:rFonts w:ascii="Comic Sans MS" w:eastAsia="Comic Sans MS" w:hAnsi="Comic Sans MS" w:cs="Comic Sans MS"/>
          <w:sz w:val="36"/>
          <w:szCs w:val="36"/>
        </w:rPr>
      </w:pPr>
    </w:p>
    <w:p w:rsidR="00000000" w:rsidRDefault="00B840E9">
      <w:r>
        <w:rPr>
          <w:rFonts w:ascii="Comic Sans MS" w:eastAsia="Comic Sans MS" w:hAnsi="Comic Sans MS" w:cs="Comic Sans MS"/>
          <w:sz w:val="28"/>
          <w:szCs w:val="28"/>
        </w:rPr>
        <w:tab/>
        <w:t>Στις επόμενες</w:t>
      </w:r>
      <w:r>
        <w:rPr>
          <w:rFonts w:ascii="Comic Sans MS" w:eastAsia="Comic Sans MS" w:hAnsi="Comic Sans MS" w:cs="Comic Sans MS"/>
          <w:sz w:val="28"/>
          <w:szCs w:val="28"/>
        </w:rPr>
        <w:t xml:space="preserve"> δραστηριότητες θα γνωρίσετε και θα ζωγραφίσετε μουσικά όργανα από όλες τις οικογένειες και θα μάθετε να διακρίνετε τον ήχο τους.</w:t>
      </w: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r>
        <w:rPr>
          <w:rFonts w:ascii="Comic Sans MS" w:eastAsia="Comic Sans MS" w:hAnsi="Comic Sans MS" w:cs="Comic Sans MS"/>
          <w:b/>
          <w:bCs/>
          <w:sz w:val="28"/>
          <w:szCs w:val="28"/>
        </w:rPr>
        <w:tab/>
        <w:t>Δραστηριότητα 1</w:t>
      </w: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r>
        <w:rPr>
          <w:rFonts w:ascii="Comic Sans MS" w:eastAsia="Comic Sans MS" w:hAnsi="Comic Sans MS" w:cs="Comic Sans MS"/>
          <w:color w:val="000080"/>
          <w:sz w:val="28"/>
          <w:szCs w:val="28"/>
        </w:rPr>
        <w:tab/>
        <w:t>Στην παρακάτω διεύθυνση θα παρακολουθήσετε ένα βίντεο για να ακούσετε τον ήχο από τα πιο γνωστά μουσικά όρ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>γανα. Μπορείτε να τα διακρίνετε;</w:t>
      </w:r>
    </w:p>
    <w:p w:rsidR="00000000" w:rsidRDefault="00B840E9"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           </w:t>
      </w: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  <w:hyperlink r:id="rId5" w:history="1">
        <w:r>
          <w:rPr>
            <w:rStyle w:val="-"/>
            <w:rFonts w:ascii="Comic Sans MS" w:eastAsia="Comic Sans MS" w:hAnsi="Comic Sans MS" w:cs="Comic Sans MS"/>
            <w:color w:val="F10D0C"/>
            <w:sz w:val="28"/>
            <w:szCs w:val="28"/>
          </w:rPr>
          <w:t xml:space="preserve"> </w:t>
        </w:r>
        <w:r>
          <w:rPr>
            <w:rStyle w:val="-"/>
            <w:rFonts w:ascii="Comic Sans MS" w:eastAsia="Comic Sans MS" w:hAnsi="Comic Sans MS" w:cs="Comic Sans MS"/>
            <w:color w:val="F10D0C"/>
            <w:sz w:val="28"/>
            <w:szCs w:val="28"/>
          </w:rPr>
          <w:t xml:space="preserve">https://youtu.be/6HNT7JrVYgo  </w:t>
        </w:r>
        <w:r>
          <w:rPr>
            <w:rStyle w:val="-"/>
            <w:rFonts w:ascii="Comic Sans MS" w:eastAsia="Comic Sans MS" w:hAnsi="Comic Sans MS" w:cs="Comic Sans MS"/>
            <w:sz w:val="28"/>
            <w:szCs w:val="28"/>
          </w:rPr>
          <w:t xml:space="preserve"> </w:t>
        </w:r>
      </w:hyperlink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r>
        <w:rPr>
          <w:rFonts w:ascii="Comic Sans MS" w:eastAsia="Comic Sans MS" w:hAnsi="Comic Sans MS" w:cs="Comic Sans MS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         </w:t>
      </w:r>
    </w:p>
    <w:p w:rsidR="00000000" w:rsidRDefault="00B840E9">
      <w:r>
        <w:rPr>
          <w:rFonts w:ascii="Comic Sans MS" w:eastAsia="Comic Sans MS" w:hAnsi="Comic Sans MS" w:cs="Comic Sans MS"/>
          <w:b/>
          <w:bCs/>
          <w:sz w:val="28"/>
          <w:szCs w:val="28"/>
        </w:rPr>
        <w:tab/>
        <w:t>Δραστηριότητα 2</w:t>
      </w: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r>
        <w:rPr>
          <w:rFonts w:ascii="Comic Sans MS" w:eastAsia="Comic Sans MS" w:hAnsi="Comic Sans MS" w:cs="Comic Sans MS"/>
          <w:color w:val="000080"/>
          <w:sz w:val="28"/>
          <w:szCs w:val="28"/>
        </w:rPr>
        <w:tab/>
        <w:t>Επιλέξτε τον παρακάτω σύνδεσμο για να κάνετε ένα ακουστικό τεστ. Μπορείτε να βρείτε ποιο είναι το όργανο που ακούτε;</w:t>
      </w: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  <w:hyperlink r:id="rId6" w:history="1">
        <w:r>
          <w:rPr>
            <w:rStyle w:val="-"/>
            <w:rFonts w:ascii="Comic Sans MS" w:eastAsia="Comic Sans MS" w:hAnsi="Comic Sans MS" w:cs="Comic Sans MS"/>
            <w:color w:val="F10D0C"/>
            <w:sz w:val="28"/>
            <w:szCs w:val="28"/>
          </w:rPr>
          <w:t>https://learningapps.org/1927153</w:t>
        </w:r>
      </w:hyperlink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r>
        <w:rPr>
          <w:rFonts w:ascii="Comic Sans MS" w:eastAsia="Comic Sans MS" w:hAnsi="Comic Sans MS" w:cs="Comic Sans MS"/>
          <w:b/>
          <w:bCs/>
          <w:sz w:val="28"/>
          <w:szCs w:val="28"/>
        </w:rPr>
        <w:tab/>
        <w:t>Δραστηριότητα 3</w:t>
      </w:r>
    </w:p>
    <w:p w:rsidR="00000000" w:rsidRDefault="00B840E9">
      <w:pPr>
        <w:rPr>
          <w:rFonts w:ascii="Comic Sans MS" w:eastAsia="Comic Sans MS" w:hAnsi="Comic Sans MS" w:cs="Comic Sans MS"/>
          <w:sz w:val="28"/>
          <w:szCs w:val="28"/>
        </w:rPr>
      </w:pPr>
    </w:p>
    <w:p w:rsidR="00000000" w:rsidRDefault="00B840E9">
      <w:r>
        <w:rPr>
          <w:rFonts w:ascii="Comic Sans MS" w:eastAsia="Comic Sans MS" w:hAnsi="Comic Sans MS" w:cs="Comic Sans MS"/>
          <w:color w:val="000080"/>
          <w:sz w:val="28"/>
          <w:szCs w:val="28"/>
        </w:rPr>
        <w:tab/>
        <w:t xml:space="preserve">Στα 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>συνημμένα αρχεία θα βρείτε δύο μουσικά όργανα. Μπορείτε να ανοίξετε την εικόνα με το πρόγραμμα</w:t>
      </w:r>
      <w:r>
        <w:rPr>
          <w:rFonts w:ascii="Comic Sans MS" w:eastAsia="Comic Sans MS" w:hAnsi="Comic Sans MS" w:cs="Comic Sans MS"/>
          <w:color w:val="C9211E"/>
          <w:sz w:val="28"/>
          <w:szCs w:val="28"/>
        </w:rPr>
        <w:t xml:space="preserve"> “Ζωγραφική”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 των</w:t>
      </w:r>
      <w:r>
        <w:rPr>
          <w:rFonts w:ascii="Comic Sans MS" w:eastAsia="Comic Sans MS" w:hAnsi="Comic Sans MS" w:cs="Comic Sans MS"/>
          <w:color w:val="000080"/>
          <w:sz w:val="28"/>
          <w:szCs w:val="28"/>
          <w:lang w:val="en-US"/>
        </w:rPr>
        <w:t xml:space="preserve"> </w:t>
      </w:r>
      <w:r>
        <w:rPr>
          <w:rFonts w:ascii="Comic Sans MS" w:eastAsia="Comic Sans MS" w:hAnsi="Comic Sans MS" w:cs="Comic Sans MS"/>
          <w:color w:val="C9211E"/>
          <w:sz w:val="28"/>
          <w:szCs w:val="28"/>
          <w:lang w:val="en-US"/>
        </w:rPr>
        <w:t>windows</w:t>
      </w:r>
      <w:r>
        <w:rPr>
          <w:rFonts w:ascii="Comic Sans MS" w:eastAsia="Comic Sans MS" w:hAnsi="Comic Sans MS" w:cs="Comic Sans MS"/>
          <w:color w:val="C9211E"/>
          <w:sz w:val="28"/>
          <w:szCs w:val="28"/>
        </w:rPr>
        <w:t>.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 Ενώστε τις τελίτσες με το </w:t>
      </w:r>
      <w:r>
        <w:rPr>
          <w:rFonts w:ascii="Comic Sans MS" w:eastAsia="Comic Sans MS" w:hAnsi="Comic Sans MS" w:cs="Comic Sans MS"/>
          <w:color w:val="C9211E"/>
          <w:sz w:val="28"/>
          <w:szCs w:val="28"/>
        </w:rPr>
        <w:t>εργαλείο “μολύβι”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, επιλέγοντας το πάχος τηε γραμμής που σας αρέσει από τα </w:t>
      </w:r>
      <w:r>
        <w:rPr>
          <w:rFonts w:ascii="Comic Sans MS" w:eastAsia="Comic Sans MS" w:hAnsi="Comic Sans MS" w:cs="Comic Sans MS"/>
          <w:color w:val="C9211E"/>
          <w:sz w:val="28"/>
          <w:szCs w:val="28"/>
        </w:rPr>
        <w:t>“μεγέθη”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>. Γνωρίζετε τα οργανάκια που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 σχεδιάσατε; </w:t>
      </w:r>
    </w:p>
    <w:p w:rsidR="00000000" w:rsidRDefault="00B840E9"/>
    <w:p w:rsidR="00000000" w:rsidRDefault="00A91D30">
      <w:r>
        <w:rPr>
          <w:noProof/>
          <w:lang w:eastAsia="el-GR" w:bidi="ar-SA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5080</wp:posOffset>
            </wp:positionV>
            <wp:extent cx="6838315" cy="1210945"/>
            <wp:effectExtent l="19050" t="0" r="635" b="0"/>
            <wp:wrapSquare wrapText="largest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" t="-105" r="-11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1210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B840E9"/>
    <w:p w:rsidR="00000000" w:rsidRDefault="00B840E9"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Μπορείτε να χρωματίσετε το μουσικό όργανο επιλέγοντας το </w:t>
      </w:r>
      <w:r>
        <w:rPr>
          <w:rFonts w:ascii="Comic Sans MS" w:eastAsia="Comic Sans MS" w:hAnsi="Comic Sans MS" w:cs="Comic Sans MS"/>
          <w:color w:val="C9211E"/>
          <w:sz w:val="28"/>
          <w:szCs w:val="28"/>
        </w:rPr>
        <w:t xml:space="preserve">εργαλείο </w:t>
      </w:r>
      <w:r>
        <w:rPr>
          <w:rFonts w:ascii="Comic Sans MS" w:eastAsia="Comic Sans MS" w:hAnsi="Comic Sans MS" w:cs="Comic Sans MS"/>
          <w:color w:val="C9211E"/>
          <w:sz w:val="28"/>
          <w:szCs w:val="28"/>
        </w:rPr>
        <w:lastRenderedPageBreak/>
        <w:t>“γέμισμα με χρώμα”.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 Διαλέξτε όποιο χρώμα σας αρέσει από τα </w:t>
      </w:r>
      <w:r>
        <w:rPr>
          <w:rFonts w:ascii="Comic Sans MS" w:eastAsia="Comic Sans MS" w:hAnsi="Comic Sans MS" w:cs="Comic Sans MS"/>
          <w:color w:val="C9211E"/>
          <w:sz w:val="28"/>
          <w:szCs w:val="28"/>
        </w:rPr>
        <w:t>“χρώματα”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>.</w:t>
      </w:r>
    </w:p>
    <w:p w:rsidR="00000000" w:rsidRDefault="00B840E9"/>
    <w:p w:rsidR="00000000" w:rsidRDefault="00A91D30">
      <w:r>
        <w:rPr>
          <w:noProof/>
          <w:lang w:eastAsia="el-GR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6118225" cy="846455"/>
            <wp:effectExtent l="19050" t="0" r="0" b="0"/>
            <wp:wrapSquare wrapText="largest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1" t="-111" r="-11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B840E9"/>
    <w:p w:rsidR="00000000" w:rsidRDefault="00B840E9"/>
    <w:p w:rsidR="00000000" w:rsidRDefault="00B840E9"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Στη συνέχεια επιλέξτε το </w:t>
      </w:r>
      <w:r>
        <w:rPr>
          <w:rFonts w:ascii="Comic Sans MS" w:eastAsia="Comic Sans MS" w:hAnsi="Comic Sans MS" w:cs="Comic Sans MS"/>
          <w:color w:val="C9211E"/>
          <w:sz w:val="28"/>
          <w:szCs w:val="28"/>
        </w:rPr>
        <w:t>εργαλείο “κείμενο”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. </w:t>
      </w:r>
    </w:p>
    <w:p w:rsidR="00000000" w:rsidRDefault="00B840E9"/>
    <w:p w:rsidR="00000000" w:rsidRDefault="00A91D30">
      <w:r>
        <w:rPr>
          <w:noProof/>
          <w:lang w:eastAsia="el-GR" w:bidi="ar-SA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6118225" cy="840740"/>
            <wp:effectExtent l="19050" t="0" r="0" b="0"/>
            <wp:wrapSquare wrapText="largest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1" t="-110" r="-1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B840E9"/>
    <w:p w:rsidR="00000000" w:rsidRDefault="00B840E9">
      <w:r>
        <w:rPr>
          <w:rFonts w:ascii="Comic Sans MS" w:eastAsia="Comic Sans MS" w:hAnsi="Comic Sans MS" w:cs="Comic Sans MS"/>
          <w:color w:val="000080"/>
          <w:sz w:val="28"/>
          <w:szCs w:val="28"/>
        </w:rPr>
        <w:t>Γράψτε το όνομα του κάθε οργάνου στο πλαίσιο (τ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>ετραγωνάκι) που θα δημιουργήσετε. Επιλέξτε</w:t>
      </w:r>
      <w:r>
        <w:rPr>
          <w:rFonts w:ascii="Comic Sans MS" w:eastAsia="Comic Sans MS" w:hAnsi="Comic Sans MS" w:cs="Comic Sans MS"/>
          <w:color w:val="C9211E"/>
          <w:sz w:val="28"/>
          <w:szCs w:val="28"/>
        </w:rPr>
        <w:t xml:space="preserve"> γραμματοσειρά και μέγεθος γραμμάτων</w:t>
      </w:r>
      <w:r>
        <w:rPr>
          <w:rFonts w:ascii="Comic Sans MS" w:eastAsia="Comic Sans MS" w:hAnsi="Comic Sans MS" w:cs="Comic Sans MS"/>
          <w:color w:val="000080"/>
          <w:sz w:val="28"/>
          <w:szCs w:val="28"/>
        </w:rPr>
        <w:t>.</w:t>
      </w:r>
    </w:p>
    <w:p w:rsidR="00000000" w:rsidRDefault="00B840E9"/>
    <w:p w:rsidR="00000000" w:rsidRDefault="00A91D30">
      <w:r>
        <w:rPr>
          <w:noProof/>
          <w:lang w:eastAsia="el-GR" w:bidi="ar-SA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5080</wp:posOffset>
            </wp:positionV>
            <wp:extent cx="5251450" cy="2546985"/>
            <wp:effectExtent l="19050" t="0" r="6350" b="0"/>
            <wp:wrapSquare wrapText="largest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15" t="-18" r="-15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546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B840E9"/>
    <w:p w:rsidR="00000000" w:rsidRDefault="00B840E9"/>
    <w:p w:rsidR="00000000" w:rsidRDefault="00B840E9"/>
    <w:p w:rsidR="00000000" w:rsidRDefault="00B840E9"/>
    <w:p w:rsidR="00000000" w:rsidRDefault="00B840E9"/>
    <w:p w:rsidR="00000000" w:rsidRDefault="00B840E9"/>
    <w:p w:rsidR="00000000" w:rsidRDefault="00B840E9"/>
    <w:p w:rsidR="00000000" w:rsidRDefault="00B840E9"/>
    <w:p w:rsidR="00000000" w:rsidRDefault="00B840E9"/>
    <w:p w:rsidR="00000000" w:rsidRDefault="00B840E9"/>
    <w:p w:rsidR="00000000" w:rsidRDefault="00B840E9"/>
    <w:p w:rsidR="00000000" w:rsidRDefault="00B840E9"/>
    <w:p w:rsidR="00000000" w:rsidRDefault="00B840E9">
      <w:pPr>
        <w:rPr>
          <w:rFonts w:ascii="Comic Sans MS" w:eastAsia="Comic Sans MS" w:hAnsi="Comic Sans MS" w:cs="Comic Sans MS"/>
          <w:color w:val="000080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color w:val="000080"/>
          <w:sz w:val="28"/>
          <w:szCs w:val="28"/>
        </w:rPr>
      </w:pPr>
    </w:p>
    <w:p w:rsidR="00000000" w:rsidRDefault="00B840E9">
      <w:pPr>
        <w:rPr>
          <w:rFonts w:ascii="Comic Sans MS" w:eastAsia="Comic Sans MS" w:hAnsi="Comic Sans MS" w:cs="Comic Sans MS"/>
          <w:color w:val="000080"/>
          <w:sz w:val="28"/>
          <w:szCs w:val="28"/>
        </w:rPr>
      </w:pPr>
    </w:p>
    <w:p w:rsidR="00000000" w:rsidRDefault="00B840E9"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Εναλλακτικά εκτυπώστε την εικόνα σχηματίστε την και ζωγραφίστε την με μαρκαδόρους, ξυλομπογιές ή όποιο υλικό σας αρέσει. </w:t>
      </w:r>
    </w:p>
    <w:p w:rsidR="00000000" w:rsidRDefault="00B840E9"/>
    <w:p w:rsidR="00000000" w:rsidRDefault="00B840E9"/>
    <w:p w:rsidR="00B840E9" w:rsidRDefault="00B840E9">
      <w:r>
        <w:rPr>
          <w:rFonts w:ascii="Comic Sans MS" w:eastAsia="Comic Sans MS" w:hAnsi="Comic Sans MS" w:cs="Comic Sans MS"/>
          <w:color w:val="000080"/>
          <w:sz w:val="28"/>
          <w:szCs w:val="28"/>
        </w:rPr>
        <w:t xml:space="preserve">Καλή διασκέδαση  </w:t>
      </w:r>
      <w:r>
        <w:rPr>
          <w:rFonts w:ascii="Comic Sans MS" w:eastAsia="Comic Sans MS" w:hAnsi="Comic Sans MS" w:cs="Comic Sans MS"/>
          <w:sz w:val="28"/>
          <w:szCs w:val="28"/>
        </w:rPr>
        <w:t xml:space="preserve">             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840E9">
      <w:pgSz w:w="11906" w:h="16838"/>
      <w:pgMar w:top="1134" w:right="1134" w:bottom="1134" w:left="1134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91D30"/>
    <w:rsid w:val="00A91D30"/>
    <w:rsid w:val="00B8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iberation Serif" w:hAnsi="Liberation Serif" w:cs="Liberation Serif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80"/>
      <w:u w:val="single"/>
      <w:lang/>
    </w:rPr>
  </w:style>
  <w:style w:type="character" w:styleId="-0">
    <w:name w:val="FollowedHyperlink"/>
    <w:rPr>
      <w:color w:val="800000"/>
      <w:u w:val="single"/>
      <w:lang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Cs/>
    </w:rPr>
  </w:style>
  <w:style w:type="paragraph" w:customStyle="1" w:styleId="a7">
    <w:name w:val="Ευρετήριο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19271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6HNT7JrVYgo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5602</Characters>
  <Application>Microsoft Office Word</Application>
  <DocSecurity>0</DocSecurity>
  <Lines>46</Lines>
  <Paragraphs>13</Paragraphs>
  <ScaleCrop>false</ScaleCrop>
  <Company>Hewlett-Packard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1995-11-21T14:41:00Z</cp:lastPrinted>
  <dcterms:created xsi:type="dcterms:W3CDTF">2020-04-30T20:41:00Z</dcterms:created>
  <dcterms:modified xsi:type="dcterms:W3CDTF">2020-04-30T20:41:00Z</dcterms:modified>
</cp:coreProperties>
</file>