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Ind w:w="-459" w:type="dxa"/>
        <w:tblLook w:val="04A0" w:firstRow="1" w:lastRow="0" w:firstColumn="1" w:lastColumn="0" w:noHBand="0" w:noVBand="1"/>
      </w:tblPr>
      <w:tblGrid>
        <w:gridCol w:w="3011"/>
        <w:gridCol w:w="1559"/>
        <w:gridCol w:w="1701"/>
        <w:gridCol w:w="3193"/>
      </w:tblGrid>
      <w:tr w:rsidR="00F96590" w14:paraId="4AD2278B" w14:textId="77777777" w:rsidTr="00C84B83">
        <w:tc>
          <w:tcPr>
            <w:tcW w:w="4570" w:type="dxa"/>
            <w:gridSpan w:val="2"/>
          </w:tcPr>
          <w:p w14:paraId="2A72E1C7" w14:textId="4CE964BF" w:rsidR="00F96590" w:rsidRDefault="00A409AC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</w:rPr>
              <w:t>ΣΥΛΛΟΓΟΣ ΓΟΝΕΩΝ</w:t>
            </w:r>
            <w:r w:rsidR="00C84B83" w:rsidRPr="000B3ECB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&amp; ΚΗΔΕΜΟΝΩΝ </w:t>
            </w:r>
          </w:p>
          <w:p w14:paraId="144C591A" w14:textId="77777777" w:rsidR="00F96590" w:rsidRDefault="00A409AC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ΤΟΥ 3</w:t>
            </w:r>
            <w:r>
              <w:rPr>
                <w:rFonts w:ascii="Verdana" w:hAnsi="Verdana"/>
                <w:b/>
                <w:vertAlign w:val="superscript"/>
              </w:rPr>
              <w:t>ου</w:t>
            </w:r>
            <w:r>
              <w:rPr>
                <w:rFonts w:ascii="Verdana" w:hAnsi="Verdana"/>
                <w:b/>
              </w:rPr>
              <w:t xml:space="preserve"> ΔΗΜΟΤΙΚΟΥ ΣΧΟΛΕΙΟΥ ΚΑΜΑΤΕΡΟΥ</w:t>
            </w:r>
          </w:p>
          <w:p w14:paraId="5002EAB3" w14:textId="77777777" w:rsidR="00F96590" w:rsidRDefault="00F9659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943634"/>
                <w:sz w:val="24"/>
                <w:szCs w:val="28"/>
              </w:rPr>
            </w:pPr>
          </w:p>
          <w:p w14:paraId="1AF2ADF8" w14:textId="77777777" w:rsidR="00F96590" w:rsidRDefault="00F96590">
            <w:pPr>
              <w:autoSpaceDE w:val="0"/>
              <w:autoSpaceDN w:val="0"/>
              <w:adjustRightInd w:val="0"/>
              <w:spacing w:before="120" w:after="0" w:line="240" w:lineRule="auto"/>
              <w:rPr>
                <w:rStyle w:val="a5"/>
                <w:color w:val="244061"/>
              </w:rPr>
            </w:pPr>
          </w:p>
        </w:tc>
        <w:tc>
          <w:tcPr>
            <w:tcW w:w="1701" w:type="dxa"/>
          </w:tcPr>
          <w:p w14:paraId="6B08CDDF" w14:textId="3F3DFFE4" w:rsidR="00F96590" w:rsidRPr="000B3ECB" w:rsidRDefault="00C84B83">
            <w:pPr>
              <w:rPr>
                <w:rStyle w:val="a5"/>
                <w:rFonts w:cs="Arial"/>
                <w:color w:val="244061"/>
              </w:rPr>
            </w:pPr>
            <w:r w:rsidRPr="000B3ECB">
              <w:rPr>
                <w:rStyle w:val="a5"/>
                <w:rFonts w:cs="Arial"/>
                <w:color w:val="244061"/>
              </w:rPr>
              <w:t xml:space="preserve">  </w:t>
            </w:r>
          </w:p>
        </w:tc>
        <w:tc>
          <w:tcPr>
            <w:tcW w:w="3193" w:type="dxa"/>
          </w:tcPr>
          <w:p w14:paraId="4BCEC87D" w14:textId="06569FA3" w:rsidR="00F96590" w:rsidRDefault="00A409AC">
            <w:pPr>
              <w:spacing w:after="0" w:line="240" w:lineRule="auto"/>
              <w:rPr>
                <w:rStyle w:val="a5"/>
                <w:rFonts w:cs="Arial"/>
                <w:color w:val="244061"/>
              </w:rPr>
            </w:pPr>
            <w:r>
              <w:rPr>
                <w:rStyle w:val="a5"/>
                <w:rFonts w:ascii="Verdana" w:hAnsi="Verdana" w:cs="Arial"/>
              </w:rPr>
              <w:t xml:space="preserve">Καματερό , </w:t>
            </w:r>
            <w:r w:rsidR="0032631D">
              <w:rPr>
                <w:rStyle w:val="a5"/>
                <w:rFonts w:ascii="Verdana" w:hAnsi="Verdana" w:cs="Arial"/>
              </w:rPr>
              <w:t>18</w:t>
            </w:r>
            <w:r>
              <w:rPr>
                <w:rStyle w:val="a5"/>
                <w:rFonts w:ascii="Verdana" w:hAnsi="Verdana" w:cs="Arial"/>
              </w:rPr>
              <w:t>/0</w:t>
            </w:r>
            <w:r w:rsidR="0032631D">
              <w:rPr>
                <w:rStyle w:val="a5"/>
                <w:rFonts w:ascii="Verdana" w:hAnsi="Verdana" w:cs="Arial"/>
              </w:rPr>
              <w:t>3</w:t>
            </w:r>
            <w:r>
              <w:rPr>
                <w:rStyle w:val="a5"/>
                <w:rFonts w:ascii="Verdana" w:hAnsi="Verdana" w:cs="Arial"/>
              </w:rPr>
              <w:t>/202</w:t>
            </w:r>
            <w:r w:rsidR="0032631D">
              <w:rPr>
                <w:rStyle w:val="a5"/>
                <w:rFonts w:ascii="Verdana" w:hAnsi="Verdana" w:cs="Arial"/>
              </w:rPr>
              <w:t>5</w:t>
            </w:r>
          </w:p>
          <w:p w14:paraId="56EE5394" w14:textId="77777777" w:rsidR="00F96590" w:rsidRDefault="00F96590">
            <w:pPr>
              <w:spacing w:after="0" w:line="240" w:lineRule="auto"/>
              <w:rPr>
                <w:rStyle w:val="a5"/>
                <w:rFonts w:cs="Arial"/>
                <w:color w:val="244061"/>
              </w:rPr>
            </w:pPr>
          </w:p>
          <w:p w14:paraId="10092B63" w14:textId="77777777" w:rsidR="00F96590" w:rsidRDefault="00F96590">
            <w:pPr>
              <w:spacing w:after="0" w:line="240" w:lineRule="auto"/>
              <w:ind w:right="-1100"/>
              <w:rPr>
                <w:rStyle w:val="a5"/>
                <w:rFonts w:ascii="Verdana" w:hAnsi="Verdana" w:cs="Arial"/>
              </w:rPr>
            </w:pPr>
          </w:p>
        </w:tc>
      </w:tr>
      <w:tr w:rsidR="00C84B83" w14:paraId="6181C080" w14:textId="77777777" w:rsidTr="00C84B83">
        <w:tc>
          <w:tcPr>
            <w:tcW w:w="3011" w:type="dxa"/>
          </w:tcPr>
          <w:p w14:paraId="00864C1E" w14:textId="77777777" w:rsidR="00C84B83" w:rsidRDefault="00C84B83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3260" w:type="dxa"/>
            <w:gridSpan w:val="2"/>
          </w:tcPr>
          <w:p w14:paraId="3B22DCE9" w14:textId="77777777" w:rsidR="00C84B83" w:rsidRDefault="00C84B83">
            <w:pPr>
              <w:rPr>
                <w:rStyle w:val="a5"/>
                <w:rFonts w:cs="Arial"/>
                <w:color w:val="244061"/>
                <w:lang w:val="en-US"/>
              </w:rPr>
            </w:pPr>
          </w:p>
        </w:tc>
        <w:tc>
          <w:tcPr>
            <w:tcW w:w="3193" w:type="dxa"/>
          </w:tcPr>
          <w:p w14:paraId="4381B175" w14:textId="77777777" w:rsidR="00C84B83" w:rsidRDefault="00C84B83">
            <w:pPr>
              <w:spacing w:after="0" w:line="240" w:lineRule="auto"/>
              <w:rPr>
                <w:rStyle w:val="a5"/>
                <w:rFonts w:ascii="Verdana" w:hAnsi="Verdana" w:cs="Arial"/>
              </w:rPr>
            </w:pPr>
          </w:p>
        </w:tc>
      </w:tr>
    </w:tbl>
    <w:p w14:paraId="72B3C3E8" w14:textId="77777777" w:rsidR="00F96590" w:rsidRDefault="00A409AC">
      <w:pPr>
        <w:ind w:left="-426" w:right="-76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ΘΕΜΑ: ΕΚΛΟΓΟΑΠΟΛΟΓΙΣΤΙΚΗ ΓΕΝΙΚΗ ΣΥΝΕΛΕΥΣΗ</w:t>
      </w:r>
    </w:p>
    <w:p w14:paraId="756F8B72" w14:textId="77777777" w:rsidR="00F96590" w:rsidRDefault="00F96590">
      <w:pPr>
        <w:ind w:left="-426" w:right="-766"/>
        <w:jc w:val="both"/>
        <w:rPr>
          <w:rFonts w:ascii="Verdana" w:hAnsi="Verdana"/>
        </w:rPr>
      </w:pPr>
    </w:p>
    <w:p w14:paraId="53459178" w14:textId="77777777" w:rsidR="00F96590" w:rsidRDefault="00A409AC">
      <w:pPr>
        <w:ind w:left="-426" w:right="-766"/>
        <w:jc w:val="both"/>
        <w:rPr>
          <w:rFonts w:ascii="Verdana" w:hAnsi="Verdana"/>
        </w:rPr>
      </w:pPr>
      <w:r>
        <w:rPr>
          <w:rFonts w:ascii="Verdana" w:hAnsi="Verdana"/>
        </w:rPr>
        <w:t>Αγαπητοί γονείς και κηδεμόνες,</w:t>
      </w:r>
    </w:p>
    <w:p w14:paraId="2EEA8894" w14:textId="77777777" w:rsidR="00F96590" w:rsidRDefault="00F96590">
      <w:pPr>
        <w:ind w:left="-426" w:right="-766"/>
        <w:jc w:val="both"/>
        <w:rPr>
          <w:rFonts w:ascii="Verdana" w:hAnsi="Verdana"/>
        </w:rPr>
      </w:pPr>
    </w:p>
    <w:p w14:paraId="76866363" w14:textId="2065323B" w:rsidR="00F96590" w:rsidRDefault="00A409AC">
      <w:pPr>
        <w:ind w:left="-426" w:right="-766"/>
        <w:jc w:val="both"/>
        <w:rPr>
          <w:rFonts w:ascii="Verdana" w:hAnsi="Verdana"/>
        </w:rPr>
      </w:pPr>
      <w:r>
        <w:rPr>
          <w:rFonts w:ascii="Verdana" w:hAnsi="Verdana"/>
        </w:rPr>
        <w:t>Το Διοικητικό Συμβούλιο το Συλλόγου Γονέων και Κηδεμόνων του 3</w:t>
      </w:r>
      <w:r>
        <w:rPr>
          <w:rFonts w:ascii="Verdana" w:hAnsi="Verdana"/>
          <w:vertAlign w:val="superscript"/>
        </w:rPr>
        <w:t>ου</w:t>
      </w:r>
      <w:r>
        <w:rPr>
          <w:rFonts w:ascii="Verdana" w:hAnsi="Verdana"/>
        </w:rPr>
        <w:t xml:space="preserve"> Δημοτικού Σχολείου Καματερού, σας καλεί στην </w:t>
      </w:r>
      <w:proofErr w:type="spellStart"/>
      <w:r>
        <w:rPr>
          <w:rFonts w:ascii="Verdana" w:hAnsi="Verdana"/>
        </w:rPr>
        <w:t>Εκλογοαπολογιστική</w:t>
      </w:r>
      <w:proofErr w:type="spellEnd"/>
      <w:r>
        <w:rPr>
          <w:rFonts w:ascii="Verdana" w:hAnsi="Verdana"/>
        </w:rPr>
        <w:t xml:space="preserve"> Γενική Συνέλευση που θα πραγματοποιηθεί στο σχολείο μας, την</w:t>
      </w:r>
      <w:r w:rsidR="0032631D">
        <w:rPr>
          <w:rFonts w:ascii="Verdana" w:hAnsi="Verdana"/>
        </w:rPr>
        <w:t xml:space="preserve"> Τετάρ</w:t>
      </w:r>
      <w:r>
        <w:rPr>
          <w:rFonts w:ascii="Verdana" w:hAnsi="Verdana"/>
        </w:rPr>
        <w:t>τη 2</w:t>
      </w:r>
      <w:r w:rsidR="0032631D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 w:rsidR="0032631D">
        <w:rPr>
          <w:rFonts w:ascii="Verdana" w:hAnsi="Verdana"/>
        </w:rPr>
        <w:t>Μαρτίου</w:t>
      </w:r>
      <w:r>
        <w:rPr>
          <w:rFonts w:ascii="Verdana" w:hAnsi="Verdana"/>
        </w:rPr>
        <w:t xml:space="preserve"> 202</w:t>
      </w:r>
      <w:r w:rsidR="0032631D">
        <w:rPr>
          <w:rFonts w:ascii="Verdana" w:hAnsi="Verdana"/>
        </w:rPr>
        <w:t>5</w:t>
      </w:r>
      <w:r>
        <w:rPr>
          <w:rFonts w:ascii="Verdana" w:hAnsi="Verdana"/>
        </w:rPr>
        <w:t xml:space="preserve"> και ώρα 19:00, προκειμένου να συζητηθούν τα εξής θέματα:</w:t>
      </w:r>
    </w:p>
    <w:p w14:paraId="1C9FD410" w14:textId="77777777" w:rsidR="00F96590" w:rsidRDefault="00A409AC">
      <w:pPr>
        <w:pStyle w:val="a9"/>
        <w:numPr>
          <w:ilvl w:val="0"/>
          <w:numId w:val="1"/>
        </w:numPr>
        <w:spacing w:after="0" w:line="360" w:lineRule="auto"/>
        <w:ind w:left="289" w:right="-765" w:hanging="357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>Διοικητικός και Οικονομικός Απολογισμός του απερχόμενου Διοικητικού Συμβουλίου</w:t>
      </w:r>
    </w:p>
    <w:p w14:paraId="3A973078" w14:textId="77777777" w:rsidR="00F96590" w:rsidRDefault="00A409AC">
      <w:pPr>
        <w:pStyle w:val="a9"/>
        <w:numPr>
          <w:ilvl w:val="0"/>
          <w:numId w:val="1"/>
        </w:numPr>
        <w:spacing w:after="0" w:line="360" w:lineRule="auto"/>
        <w:ind w:left="289" w:right="-765" w:hanging="357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>Ορισμός ημερομηνίας διενέργειας εκλογών για ανάδειξη νέου Διοικητικού Συμβουλίου</w:t>
      </w:r>
    </w:p>
    <w:p w14:paraId="552B5072" w14:textId="77777777" w:rsidR="00F96590" w:rsidRDefault="00A409AC">
      <w:pPr>
        <w:pStyle w:val="a9"/>
        <w:numPr>
          <w:ilvl w:val="0"/>
          <w:numId w:val="1"/>
        </w:numPr>
        <w:spacing w:after="0" w:line="360" w:lineRule="auto"/>
        <w:ind w:left="289" w:right="-765" w:hanging="357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>Σύσταση Εφορευτικής Επιτροπής για τη διενέργεια εκλογών</w:t>
      </w:r>
    </w:p>
    <w:p w14:paraId="79BA11FB" w14:textId="77777777" w:rsidR="00F96590" w:rsidRDefault="00A409AC">
      <w:pPr>
        <w:pStyle w:val="a9"/>
        <w:numPr>
          <w:ilvl w:val="0"/>
          <w:numId w:val="1"/>
        </w:numPr>
        <w:spacing w:after="0" w:line="360" w:lineRule="auto"/>
        <w:ind w:left="289" w:right="-765" w:hanging="357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>Καθορισμός προθεσμίας υποβολής υποψηφιοτήτων στις εκλογές για Δ.Σ., Εξελεγκτική Επιτροπή και Ένωση Γονέων.</w:t>
      </w:r>
    </w:p>
    <w:p w14:paraId="7250D1F3" w14:textId="77777777" w:rsidR="00F96590" w:rsidRDefault="00F96590">
      <w:pPr>
        <w:pStyle w:val="a9"/>
        <w:spacing w:after="0" w:line="360" w:lineRule="auto"/>
        <w:ind w:left="289" w:right="-765" w:firstLine="0"/>
        <w:jc w:val="both"/>
        <w:rPr>
          <w:rFonts w:ascii="Verdana" w:hAnsi="Verdana"/>
          <w:lang w:val="el-GR"/>
        </w:rPr>
      </w:pPr>
    </w:p>
    <w:p w14:paraId="21935C94" w14:textId="4DF9CBED" w:rsidR="00F96590" w:rsidRDefault="00A409AC">
      <w:pPr>
        <w:spacing w:after="0" w:line="360" w:lineRule="auto"/>
        <w:ind w:left="-426" w:right="-765"/>
        <w:jc w:val="both"/>
        <w:rPr>
          <w:rFonts w:ascii="Verdana" w:hAnsi="Verdana"/>
        </w:rPr>
      </w:pPr>
      <w:r>
        <w:rPr>
          <w:rFonts w:ascii="Verdana" w:hAnsi="Verdana"/>
        </w:rPr>
        <w:t>Σε περίπτωση που δεν υπάρξει απαρτία, η Γενική Συνέλευση θα επαναληφθεί</w:t>
      </w:r>
      <w:r w:rsidR="00A91379" w:rsidRPr="00A91379">
        <w:rPr>
          <w:rFonts w:ascii="Verdana" w:hAnsi="Verdana"/>
        </w:rPr>
        <w:t xml:space="preserve"> </w:t>
      </w:r>
      <w:r w:rsidR="00A91379">
        <w:rPr>
          <w:rFonts w:ascii="Verdana" w:hAnsi="Verdana"/>
        </w:rPr>
        <w:t xml:space="preserve">την επόμενη </w:t>
      </w:r>
      <w:r w:rsidR="001A0606">
        <w:rPr>
          <w:rFonts w:ascii="Verdana" w:hAnsi="Verdana"/>
        </w:rPr>
        <w:t>Τετάρτη</w:t>
      </w:r>
      <w:r w:rsidR="00A91379">
        <w:rPr>
          <w:rFonts w:ascii="Verdana" w:hAnsi="Verdana"/>
        </w:rPr>
        <w:t xml:space="preserve"> 02 </w:t>
      </w:r>
      <w:r w:rsidR="001A0606">
        <w:rPr>
          <w:rFonts w:ascii="Verdana" w:hAnsi="Verdana"/>
        </w:rPr>
        <w:t>Απριλίου</w:t>
      </w:r>
      <w:r w:rsidR="00A91379">
        <w:rPr>
          <w:rFonts w:ascii="Verdana" w:hAnsi="Verdana"/>
        </w:rPr>
        <w:t xml:space="preserve"> 202</w:t>
      </w:r>
      <w:r w:rsidR="001A0606">
        <w:rPr>
          <w:rFonts w:ascii="Verdana" w:hAnsi="Verdana"/>
        </w:rPr>
        <w:t>5</w:t>
      </w:r>
      <w:r w:rsidR="00A91379">
        <w:rPr>
          <w:rFonts w:ascii="Verdana" w:hAnsi="Verdana"/>
        </w:rPr>
        <w:t xml:space="preserve"> και ώρα 19</w:t>
      </w:r>
      <w:r w:rsidR="00A91379" w:rsidRPr="00A91379">
        <w:rPr>
          <w:rFonts w:ascii="Verdana" w:hAnsi="Verdana"/>
        </w:rPr>
        <w:t>:</w:t>
      </w:r>
      <w:r w:rsidR="00A91379">
        <w:rPr>
          <w:rFonts w:ascii="Verdana" w:hAnsi="Verdana"/>
        </w:rPr>
        <w:t>00</w:t>
      </w:r>
      <w:r>
        <w:rPr>
          <w:rFonts w:ascii="Verdana" w:hAnsi="Verdana"/>
        </w:rPr>
        <w:t>.</w:t>
      </w:r>
    </w:p>
    <w:p w14:paraId="16357EFA" w14:textId="77777777" w:rsidR="00E60ACE" w:rsidRDefault="00E60ACE">
      <w:pPr>
        <w:spacing w:after="0" w:line="360" w:lineRule="auto"/>
        <w:ind w:left="-426" w:right="-765"/>
        <w:jc w:val="both"/>
        <w:rPr>
          <w:rFonts w:ascii="Verdana" w:hAnsi="Verdana"/>
        </w:rPr>
      </w:pPr>
    </w:p>
    <w:p w14:paraId="50084E9E" w14:textId="0FB91D56" w:rsidR="00E60ACE" w:rsidRDefault="00E60ACE">
      <w:pPr>
        <w:spacing w:after="0" w:line="360" w:lineRule="auto"/>
        <w:ind w:left="-426" w:right="-765"/>
        <w:jc w:val="both"/>
        <w:rPr>
          <w:rFonts w:ascii="Verdana" w:hAnsi="Verdana"/>
        </w:rPr>
      </w:pPr>
      <w:r>
        <w:rPr>
          <w:rFonts w:ascii="Verdana" w:hAnsi="Verdana"/>
        </w:rPr>
        <w:t>Δικαίωμα ψήφου, υποψηφιότητας και συμμετοχής στην ψηφοφορία της Γενικής Συνέλευσης έχουν οι γονείς που είναι ταμειακώς τακτοποιημένοι, δηλαδή έχουν πληρώσει την ετήσια συνδρομή τους. Το κόστος ανέρχεται στα 5 ευρώ ανά οικογένεια και δύναται να καταβληθεί την ώρα της Γενικής Συνέλευσης.</w:t>
      </w:r>
    </w:p>
    <w:p w14:paraId="2D5352A3" w14:textId="77777777" w:rsidR="00F96590" w:rsidRDefault="00F96590">
      <w:pPr>
        <w:ind w:left="-426" w:right="-766"/>
        <w:jc w:val="both"/>
        <w:rPr>
          <w:rFonts w:ascii="Verdana" w:hAnsi="Verdana"/>
        </w:rPr>
      </w:pPr>
    </w:p>
    <w:p w14:paraId="70960BE2" w14:textId="77777777" w:rsidR="00F96590" w:rsidRDefault="00A409AC">
      <w:pPr>
        <w:ind w:left="-426" w:right="-766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Η παρουσία σας κρίνεται αναγκαία για την ομαλή διεξαγωγή των αρχαιρεσιών.</w:t>
      </w:r>
    </w:p>
    <w:p w14:paraId="4CB6BC7C" w14:textId="77777777" w:rsidR="00F96590" w:rsidRDefault="00F96590">
      <w:pPr>
        <w:ind w:left="-426" w:right="-766"/>
        <w:jc w:val="both"/>
        <w:rPr>
          <w:rFonts w:ascii="Verdana" w:hAnsi="Verdana"/>
        </w:rPr>
      </w:pPr>
    </w:p>
    <w:p w14:paraId="1969C2C2" w14:textId="77777777" w:rsidR="00F96590" w:rsidRDefault="00A409AC">
      <w:pPr>
        <w:ind w:left="-426" w:right="-766"/>
        <w:jc w:val="both"/>
        <w:rPr>
          <w:rStyle w:val="st"/>
          <w:rFonts w:ascii="Verdana" w:hAnsi="Verdana"/>
        </w:rPr>
      </w:pPr>
      <w:r>
        <w:rPr>
          <w:rStyle w:val="st"/>
          <w:rFonts w:ascii="Verdana" w:hAnsi="Verdana"/>
        </w:rPr>
        <w:t>Με εκτίμηση,</w:t>
      </w:r>
    </w:p>
    <w:p w14:paraId="09613A90" w14:textId="77777777" w:rsidR="00F96590" w:rsidRDefault="00A409AC">
      <w:pPr>
        <w:ind w:left="-426" w:right="-766"/>
        <w:jc w:val="both"/>
        <w:rPr>
          <w:rStyle w:val="st"/>
          <w:rFonts w:ascii="Verdana" w:hAnsi="Verdana"/>
        </w:rPr>
      </w:pPr>
      <w:r>
        <w:rPr>
          <w:rStyle w:val="st"/>
          <w:rFonts w:ascii="Verdana" w:hAnsi="Verdana"/>
        </w:rPr>
        <w:t>Το ΔΣ του Συλλόγου Γονέων και Κηδεμόνων</w:t>
      </w:r>
    </w:p>
    <w:p w14:paraId="72104E9F" w14:textId="77777777" w:rsidR="00F96590" w:rsidRDefault="00A409AC">
      <w:pPr>
        <w:ind w:left="-426" w:right="-766"/>
        <w:jc w:val="both"/>
      </w:pPr>
      <w:r>
        <w:rPr>
          <w:rStyle w:val="st"/>
          <w:rFonts w:ascii="Verdana" w:hAnsi="Verdana"/>
        </w:rPr>
        <w:t>του 3</w:t>
      </w:r>
      <w:r>
        <w:rPr>
          <w:rStyle w:val="st"/>
          <w:rFonts w:ascii="Verdana" w:hAnsi="Verdana"/>
          <w:vertAlign w:val="superscript"/>
        </w:rPr>
        <w:t>ου</w:t>
      </w:r>
      <w:r>
        <w:rPr>
          <w:rStyle w:val="st"/>
          <w:rFonts w:ascii="Verdana" w:hAnsi="Verdana"/>
        </w:rPr>
        <w:t xml:space="preserve"> Δημοτικού Σχολείου Καματερού</w:t>
      </w:r>
    </w:p>
    <w:sectPr w:rsidR="00F965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FE0CF" w14:textId="77777777" w:rsidR="009A2194" w:rsidRDefault="009A2194">
      <w:pPr>
        <w:spacing w:line="240" w:lineRule="auto"/>
      </w:pPr>
      <w:r>
        <w:separator/>
      </w:r>
    </w:p>
  </w:endnote>
  <w:endnote w:type="continuationSeparator" w:id="0">
    <w:p w14:paraId="6A009F09" w14:textId="77777777" w:rsidR="009A2194" w:rsidRDefault="009A2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A9321" w14:textId="77777777" w:rsidR="009A2194" w:rsidRDefault="009A2194">
      <w:pPr>
        <w:spacing w:after="0"/>
      </w:pPr>
      <w:r>
        <w:separator/>
      </w:r>
    </w:p>
  </w:footnote>
  <w:footnote w:type="continuationSeparator" w:id="0">
    <w:p w14:paraId="0BB0C939" w14:textId="77777777" w:rsidR="009A2194" w:rsidRDefault="009A21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D55"/>
    <w:multiLevelType w:val="multilevel"/>
    <w:tmpl w:val="3A533D55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74"/>
    <w:rsid w:val="00034153"/>
    <w:rsid w:val="00035B69"/>
    <w:rsid w:val="000B3ECB"/>
    <w:rsid w:val="00160A74"/>
    <w:rsid w:val="001A0606"/>
    <w:rsid w:val="002C7F81"/>
    <w:rsid w:val="002D78E9"/>
    <w:rsid w:val="002F5CAB"/>
    <w:rsid w:val="0032631D"/>
    <w:rsid w:val="00335B34"/>
    <w:rsid w:val="003E19BE"/>
    <w:rsid w:val="0051221F"/>
    <w:rsid w:val="0057262B"/>
    <w:rsid w:val="00635752"/>
    <w:rsid w:val="00707275"/>
    <w:rsid w:val="00810751"/>
    <w:rsid w:val="008F08B5"/>
    <w:rsid w:val="00971132"/>
    <w:rsid w:val="009A2194"/>
    <w:rsid w:val="00A409AC"/>
    <w:rsid w:val="00A724DE"/>
    <w:rsid w:val="00A91379"/>
    <w:rsid w:val="00BB5317"/>
    <w:rsid w:val="00BE4E59"/>
    <w:rsid w:val="00C84B83"/>
    <w:rsid w:val="00D5456B"/>
    <w:rsid w:val="00DC0DD1"/>
    <w:rsid w:val="00DC41FA"/>
    <w:rsid w:val="00DD558D"/>
    <w:rsid w:val="00E26781"/>
    <w:rsid w:val="00E60ACE"/>
    <w:rsid w:val="00E661F4"/>
    <w:rsid w:val="00F24D99"/>
    <w:rsid w:val="00F83F80"/>
    <w:rsid w:val="00F854E5"/>
    <w:rsid w:val="00F96590"/>
    <w:rsid w:val="60421673"/>
    <w:rsid w:val="6E10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28C75"/>
  <w15:docId w15:val="{07282379-EBB0-4ACC-BB06-BE6BCED4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Char"/>
    <w:uiPriority w:val="9"/>
    <w:unhideWhenUsed/>
    <w:qFormat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Char"/>
    <w:uiPriority w:val="9"/>
    <w:unhideWhenUsed/>
    <w:qFormat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character" w:styleId="a4">
    <w:name w:val="Emphasis"/>
    <w:uiPriority w:val="20"/>
    <w:qFormat/>
    <w:rPr>
      <w:b/>
      <w:bCs/>
      <w:i/>
      <w:iCs/>
      <w:color w:val="auto"/>
    </w:rPr>
  </w:style>
  <w:style w:type="character" w:styleId="a5">
    <w:name w:val="Strong"/>
    <w:basedOn w:val="a0"/>
    <w:uiPriority w:val="22"/>
    <w:qFormat/>
    <w:rPr>
      <w:b/>
      <w:bCs/>
      <w:spacing w:val="0"/>
    </w:rPr>
  </w:style>
  <w:style w:type="paragraph" w:styleId="a6">
    <w:name w:val="Subtitle"/>
    <w:basedOn w:val="a"/>
    <w:next w:val="a"/>
    <w:link w:val="Char"/>
    <w:uiPriority w:val="11"/>
    <w:qFormat/>
    <w:pPr>
      <w:spacing w:after="320" w:line="480" w:lineRule="auto"/>
      <w:ind w:firstLine="360"/>
      <w:jc w:val="right"/>
    </w:pPr>
    <w:rPr>
      <w:i/>
      <w:iCs/>
      <w:color w:val="7F7F7F" w:themeColor="text1" w:themeTint="80"/>
      <w:spacing w:val="10"/>
      <w:sz w:val="24"/>
      <w:szCs w:val="24"/>
      <w:lang w:val="en-US" w:bidi="en-US"/>
    </w:rPr>
  </w:style>
  <w:style w:type="paragraph" w:styleId="a7">
    <w:name w:val="Title"/>
    <w:basedOn w:val="a"/>
    <w:next w:val="a"/>
    <w:link w:val="Char0"/>
    <w:uiPriority w:val="10"/>
    <w:qFormat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Char">
    <w:name w:val="Επικεφαλίδα 6 Char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character" w:customStyle="1" w:styleId="Char0">
    <w:name w:val="Τίτλος Char"/>
    <w:basedOn w:val="a0"/>
    <w:link w:val="a7"/>
    <w:uiPriority w:val="10"/>
    <w:qFormat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har">
    <w:name w:val="Υπότιτλος Char"/>
    <w:basedOn w:val="a0"/>
    <w:link w:val="a6"/>
    <w:uiPriority w:val="11"/>
    <w:qFormat/>
    <w:rPr>
      <w:i/>
      <w:iCs/>
      <w:color w:val="7F7F7F" w:themeColor="text1" w:themeTint="80"/>
      <w:spacing w:val="10"/>
      <w:sz w:val="24"/>
      <w:szCs w:val="24"/>
    </w:rPr>
  </w:style>
  <w:style w:type="paragraph" w:styleId="a8">
    <w:name w:val="No Spacing"/>
    <w:basedOn w:val="a"/>
    <w:uiPriority w:val="1"/>
    <w:qFormat/>
    <w:pPr>
      <w:spacing w:after="0" w:line="240" w:lineRule="auto"/>
    </w:pPr>
    <w:rPr>
      <w:lang w:val="en-US" w:bidi="en-US"/>
    </w:rPr>
  </w:style>
  <w:style w:type="paragraph" w:styleId="a9">
    <w:name w:val="List Paragraph"/>
    <w:basedOn w:val="a"/>
    <w:uiPriority w:val="34"/>
    <w:qFormat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aa">
    <w:name w:val="Quote"/>
    <w:basedOn w:val="a"/>
    <w:next w:val="a"/>
    <w:link w:val="Char1"/>
    <w:uiPriority w:val="29"/>
    <w:qFormat/>
    <w:pPr>
      <w:spacing w:after="240" w:line="480" w:lineRule="auto"/>
      <w:ind w:firstLine="360"/>
    </w:pPr>
    <w:rPr>
      <w:color w:val="595959" w:themeColor="text1" w:themeTint="A6"/>
      <w:lang w:val="en-US" w:bidi="en-US"/>
    </w:rPr>
  </w:style>
  <w:style w:type="character" w:customStyle="1" w:styleId="Char1">
    <w:name w:val="Απόσπασμα Char"/>
    <w:basedOn w:val="a0"/>
    <w:link w:val="aa"/>
    <w:uiPriority w:val="29"/>
    <w:qFormat/>
    <w:rPr>
      <w:rFonts w:asciiTheme="minorHAnsi"/>
      <w:color w:val="595959" w:themeColor="text1" w:themeTint="A6"/>
    </w:rPr>
  </w:style>
  <w:style w:type="paragraph" w:styleId="ab">
    <w:name w:val="Intense Quote"/>
    <w:basedOn w:val="a"/>
    <w:next w:val="a"/>
    <w:link w:val="Char2"/>
    <w:uiPriority w:val="30"/>
    <w:qFormat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Char2">
    <w:name w:val="Έντονο απόσπ. Char"/>
    <w:basedOn w:val="a0"/>
    <w:link w:val="ab"/>
    <w:uiPriority w:val="30"/>
    <w:qFormat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SubtleEmphasis1">
    <w:name w:val="Subtle Emphasis1"/>
    <w:uiPriority w:val="19"/>
    <w:qFormat/>
    <w:rPr>
      <w:i/>
      <w:iCs/>
      <w:color w:val="595959" w:themeColor="text1" w:themeTint="A6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auto"/>
      <w:u w:val="single"/>
    </w:rPr>
  </w:style>
  <w:style w:type="character" w:customStyle="1" w:styleId="SubtleReference1">
    <w:name w:val="Subtle Reference1"/>
    <w:uiPriority w:val="31"/>
    <w:qFormat/>
    <w:rPr>
      <w:smallCaps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auto"/>
    </w:rPr>
  </w:style>
  <w:style w:type="character" w:customStyle="1" w:styleId="BookTitle1">
    <w:name w:val="Book Title1"/>
    <w:uiPriority w:val="33"/>
    <w:qFormat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outlineLvl w:val="9"/>
    </w:pPr>
  </w:style>
  <w:style w:type="character" w:customStyle="1" w:styleId="st">
    <w:name w:val="s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 bak</dc:creator>
  <cp:lastModifiedBy>user</cp:lastModifiedBy>
  <cp:revision>2</cp:revision>
  <cp:lastPrinted>2019-11-10T20:08:00Z</cp:lastPrinted>
  <dcterms:created xsi:type="dcterms:W3CDTF">2025-03-19T06:17:00Z</dcterms:created>
  <dcterms:modified xsi:type="dcterms:W3CDTF">2025-03-19T06:17:00Z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623F627F903C4214AD832ECB938F582C</vt:lpwstr>
  </property>
  <property fmtid="{D5CDD505-2E9C-101B-9397-08002B2CF9AE}" pid="4" name="MSIP_Label_2af53a41-46d0-48d2-ac45-095a27a4bce1_Enabled">
    <vt:lpwstr>true</vt:lpwstr>
  </property>
  <property fmtid="{D5CDD505-2E9C-101B-9397-08002B2CF9AE}" pid="5" name="MSIP_Label_2af53a41-46d0-48d2-ac45-095a27a4bce1_SetDate">
    <vt:lpwstr>2024-09-05T08:48:14Z</vt:lpwstr>
  </property>
  <property fmtid="{D5CDD505-2E9C-101B-9397-08002B2CF9AE}" pid="6" name="MSIP_Label_2af53a41-46d0-48d2-ac45-095a27a4bce1_Method">
    <vt:lpwstr>Standard</vt:lpwstr>
  </property>
  <property fmtid="{D5CDD505-2E9C-101B-9397-08002B2CF9AE}" pid="7" name="MSIP_Label_2af53a41-46d0-48d2-ac45-095a27a4bce1_Name">
    <vt:lpwstr>2af53a41-46d0-48d2-ac45-095a27a4bce1</vt:lpwstr>
  </property>
  <property fmtid="{D5CDD505-2E9C-101B-9397-08002B2CF9AE}" pid="8" name="MSIP_Label_2af53a41-46d0-48d2-ac45-095a27a4bce1_SiteId">
    <vt:lpwstr>00ab5264-f7ed-4d89-9011-19bf33ed8169</vt:lpwstr>
  </property>
  <property fmtid="{D5CDD505-2E9C-101B-9397-08002B2CF9AE}" pid="9" name="MSIP_Label_2af53a41-46d0-48d2-ac45-095a27a4bce1_ActionId">
    <vt:lpwstr>a9da500e-4815-44e3-be32-feb570cc8c7c</vt:lpwstr>
  </property>
  <property fmtid="{D5CDD505-2E9C-101B-9397-08002B2CF9AE}" pid="10" name="MSIP_Label_2af53a41-46d0-48d2-ac45-095a27a4bce1_ContentBits">
    <vt:lpwstr>0</vt:lpwstr>
  </property>
</Properties>
</file>