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B69F2" w14:textId="3079EEA5" w:rsidR="00742AC6" w:rsidRDefault="00742AC6" w:rsidP="00742AC6">
      <w:pPr>
        <w:tabs>
          <w:tab w:val="left" w:pos="284"/>
        </w:tabs>
        <w:spacing w:line="276" w:lineRule="auto"/>
        <w:jc w:val="center"/>
        <w:rPr>
          <w:rFonts w:asciiTheme="minorHAnsi" w:eastAsia="Times New Roman" w:hAnsiTheme="minorHAnsi" w:cstheme="minorHAnsi"/>
          <w:b/>
          <w:bCs/>
          <w:color w:val="244061"/>
          <w:sz w:val="48"/>
          <w:szCs w:val="48"/>
          <w:lang w:eastAsia="en-US"/>
        </w:rPr>
      </w:pPr>
    </w:p>
    <w:tbl>
      <w:tblPr>
        <w:tblStyle w:val="ab"/>
        <w:tblW w:w="8364" w:type="dxa"/>
        <w:tblBorders>
          <w:top w:val="none" w:sz="0" w:space="0" w:color="auto"/>
          <w:left w:val="none" w:sz="0" w:space="0" w:color="auto"/>
          <w:bottom w:val="none" w:sz="0" w:space="0" w:color="auto"/>
          <w:right w:val="none" w:sz="0" w:space="0" w:color="auto"/>
          <w:insideH w:val="none" w:sz="0" w:space="0" w:color="auto"/>
          <w:insideV w:val="thinThickSmallGap" w:sz="24" w:space="0" w:color="C00000"/>
        </w:tblBorders>
        <w:tblLook w:val="04A0" w:firstRow="1" w:lastRow="0" w:firstColumn="1" w:lastColumn="0" w:noHBand="0" w:noVBand="1"/>
      </w:tblPr>
      <w:tblGrid>
        <w:gridCol w:w="567"/>
        <w:gridCol w:w="7797"/>
      </w:tblGrid>
      <w:tr w:rsidR="00742AC6" w:rsidRPr="00BD1681" w14:paraId="093092B7" w14:textId="77777777" w:rsidTr="00EF6AF4">
        <w:trPr>
          <w:trHeight w:val="426"/>
        </w:trPr>
        <w:tc>
          <w:tcPr>
            <w:tcW w:w="567" w:type="dxa"/>
            <w:tcBorders>
              <w:bottom w:val="nil"/>
              <w:right w:val="nil"/>
            </w:tcBorders>
          </w:tcPr>
          <w:p w14:paraId="7029E030" w14:textId="77777777" w:rsidR="00742AC6" w:rsidRPr="00BD1681" w:rsidRDefault="00742AC6" w:rsidP="00EF6AF4">
            <w:pPr>
              <w:spacing w:line="160" w:lineRule="exact"/>
              <w:jc w:val="center"/>
              <w:rPr>
                <w:rFonts w:asciiTheme="minorHAnsi" w:eastAsia="Times New Roman" w:hAnsiTheme="minorHAnsi" w:cstheme="minorHAnsi"/>
                <w:b/>
                <w:lang w:eastAsia="en-US"/>
              </w:rPr>
            </w:pPr>
          </w:p>
        </w:tc>
        <w:tc>
          <w:tcPr>
            <w:tcW w:w="7797" w:type="dxa"/>
            <w:tcBorders>
              <w:left w:val="nil"/>
              <w:bottom w:val="nil"/>
            </w:tcBorders>
            <w:vAlign w:val="center"/>
          </w:tcPr>
          <w:p w14:paraId="118A7ED6" w14:textId="77777777" w:rsidR="00742AC6" w:rsidRPr="00BD1681" w:rsidRDefault="00742AC6" w:rsidP="00EF6AF4">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19DB07F9" w14:textId="77777777" w:rsidTr="00EF6AF4">
        <w:trPr>
          <w:trHeight w:val="142"/>
        </w:trPr>
        <w:tc>
          <w:tcPr>
            <w:tcW w:w="567" w:type="dxa"/>
            <w:tcBorders>
              <w:bottom w:val="nil"/>
              <w:right w:val="nil"/>
            </w:tcBorders>
          </w:tcPr>
          <w:p w14:paraId="27792816" w14:textId="77777777" w:rsidR="00742AC6" w:rsidRPr="00A063FC" w:rsidRDefault="00742AC6" w:rsidP="00EF6AF4">
            <w:pPr>
              <w:spacing w:line="160" w:lineRule="exact"/>
              <w:jc w:val="center"/>
              <w:rPr>
                <w:rFonts w:asciiTheme="minorHAnsi" w:eastAsia="Times New Roman" w:hAnsiTheme="minorHAnsi" w:cstheme="minorHAnsi"/>
                <w:b/>
                <w:lang w:eastAsia="en-US"/>
              </w:rPr>
            </w:pPr>
          </w:p>
        </w:tc>
        <w:tc>
          <w:tcPr>
            <w:tcW w:w="7797" w:type="dxa"/>
            <w:tcBorders>
              <w:left w:val="nil"/>
              <w:bottom w:val="nil"/>
            </w:tcBorders>
          </w:tcPr>
          <w:p w14:paraId="6E0390E8" w14:textId="77777777" w:rsidR="00742AC6" w:rsidRPr="00A063FC" w:rsidRDefault="00742AC6" w:rsidP="00EF6AF4">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0AE1302A" w14:textId="77777777" w:rsidTr="00EF6AF4">
        <w:tc>
          <w:tcPr>
            <w:tcW w:w="567" w:type="dxa"/>
            <w:tcBorders>
              <w:right w:val="nil"/>
            </w:tcBorders>
          </w:tcPr>
          <w:p w14:paraId="02CDA052" w14:textId="77777777" w:rsidR="00742AC6" w:rsidRPr="00A063FC" w:rsidRDefault="00742AC6" w:rsidP="00EF6AF4">
            <w:pPr>
              <w:spacing w:line="160" w:lineRule="exact"/>
              <w:jc w:val="center"/>
              <w:rPr>
                <w:rFonts w:asciiTheme="minorHAnsi" w:eastAsia="Times New Roman" w:hAnsiTheme="minorHAnsi" w:cstheme="minorHAnsi"/>
                <w:b/>
                <w:lang w:eastAsia="en-US"/>
              </w:rPr>
            </w:pPr>
          </w:p>
        </w:tc>
        <w:tc>
          <w:tcPr>
            <w:tcW w:w="7797" w:type="dxa"/>
            <w:tcBorders>
              <w:left w:val="nil"/>
            </w:tcBorders>
          </w:tcPr>
          <w:p w14:paraId="258C1A7F" w14:textId="77777777" w:rsidR="00742AC6" w:rsidRPr="00A063FC" w:rsidRDefault="00742AC6" w:rsidP="00EF6AF4">
            <w:pPr>
              <w:tabs>
                <w:tab w:val="left" w:pos="284"/>
              </w:tabs>
              <w:spacing w:line="276" w:lineRule="auto"/>
              <w:jc w:val="center"/>
              <w:rPr>
                <w:rFonts w:asciiTheme="minorHAnsi" w:eastAsia="Times New Roman" w:hAnsiTheme="minorHAnsi" w:cstheme="minorHAnsi"/>
                <w:b/>
                <w:lang w:eastAsia="en-US"/>
              </w:rPr>
            </w:pPr>
            <w:r w:rsidRPr="00A063FC">
              <w:rPr>
                <w:rFonts w:asciiTheme="minorHAnsi" w:eastAsia="Times New Roman" w:hAnsiTheme="minorHAnsi" w:cstheme="minorHAnsi"/>
                <w:b/>
                <w:bCs/>
                <w:color w:val="244061"/>
                <w:sz w:val="48"/>
                <w:szCs w:val="48"/>
                <w:lang w:eastAsia="en-US"/>
              </w:rPr>
              <w:t>ΕΡΓΑΣΤΗΡΙΑ</w:t>
            </w:r>
            <w:r>
              <w:rPr>
                <w:rFonts w:asciiTheme="minorHAnsi" w:eastAsia="Times New Roman" w:hAnsiTheme="minorHAnsi" w:cstheme="minorHAnsi"/>
                <w:b/>
                <w:bCs/>
                <w:color w:val="244061"/>
                <w:sz w:val="48"/>
                <w:szCs w:val="48"/>
                <w:lang w:eastAsia="en-US"/>
              </w:rPr>
              <w:t xml:space="preserve"> </w:t>
            </w:r>
            <w:r w:rsidRPr="00A063FC">
              <w:rPr>
                <w:rFonts w:asciiTheme="minorHAnsi" w:eastAsia="Times New Roman" w:hAnsiTheme="minorHAnsi" w:cstheme="minorHAnsi"/>
                <w:b/>
                <w:bCs/>
                <w:color w:val="244061"/>
                <w:sz w:val="48"/>
                <w:szCs w:val="48"/>
                <w:lang w:eastAsia="en-US"/>
              </w:rPr>
              <w:t>ΔΕΞΙΟΤΗΤΩΝ</w:t>
            </w:r>
          </w:p>
        </w:tc>
      </w:tr>
      <w:tr w:rsidR="00742AC6" w:rsidRPr="00A063FC" w14:paraId="1B306B26" w14:textId="77777777" w:rsidTr="00EF6AF4">
        <w:trPr>
          <w:trHeight w:val="80"/>
        </w:trPr>
        <w:tc>
          <w:tcPr>
            <w:tcW w:w="567" w:type="dxa"/>
            <w:tcBorders>
              <w:bottom w:val="nil"/>
              <w:right w:val="nil"/>
            </w:tcBorders>
          </w:tcPr>
          <w:p w14:paraId="7C01844F" w14:textId="77777777" w:rsidR="00742AC6" w:rsidRPr="00A063FC" w:rsidRDefault="00742AC6" w:rsidP="00EF6AF4">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nil"/>
            </w:tcBorders>
            <w:vAlign w:val="center"/>
          </w:tcPr>
          <w:p w14:paraId="613DCEB9" w14:textId="77777777" w:rsidR="00742AC6" w:rsidRPr="00A063FC" w:rsidRDefault="00742AC6" w:rsidP="00EF6AF4">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4E3573D3" w14:textId="77777777" w:rsidTr="00EF6AF4">
        <w:trPr>
          <w:trHeight w:val="1565"/>
        </w:trPr>
        <w:tc>
          <w:tcPr>
            <w:tcW w:w="567" w:type="dxa"/>
            <w:tcBorders>
              <w:right w:val="thinThickSmallGap" w:sz="24" w:space="0" w:color="FF0000"/>
            </w:tcBorders>
          </w:tcPr>
          <w:p w14:paraId="2B8B3F69" w14:textId="77777777" w:rsidR="00742AC6" w:rsidRPr="00A063FC" w:rsidRDefault="00742AC6" w:rsidP="00EF6AF4">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316D6E83" w14:textId="7E1FC813" w:rsidR="00742AC6" w:rsidRPr="00742AC6" w:rsidRDefault="00357630" w:rsidP="00EF6AF4">
            <w:pPr>
              <w:tabs>
                <w:tab w:val="left" w:pos="284"/>
              </w:tabs>
              <w:spacing w:line="276" w:lineRule="auto"/>
              <w:jc w:val="center"/>
              <w:rPr>
                <w:rFonts w:asciiTheme="minorHAnsi" w:eastAsia="Times New Roman" w:hAnsiTheme="minorHAnsi" w:cstheme="minorHAnsi"/>
                <w:color w:val="244061"/>
                <w:sz w:val="18"/>
                <w:szCs w:val="18"/>
                <w:lang w:eastAsia="en-US"/>
              </w:rPr>
            </w:pPr>
            <w:r>
              <w:rPr>
                <w:rFonts w:asciiTheme="minorHAnsi" w:eastAsia="Times New Roman" w:hAnsiTheme="minorHAnsi" w:cstheme="minorHAnsi"/>
                <w:noProof/>
                <w:color w:val="244061"/>
                <w:sz w:val="18"/>
                <w:szCs w:val="18"/>
              </w:rPr>
              <w:drawing>
                <wp:anchor distT="0" distB="0" distL="114300" distR="114300" simplePos="0" relativeHeight="251659264" behindDoc="0" locked="0" layoutInCell="1" allowOverlap="1" wp14:anchorId="31C069AB" wp14:editId="4660754B">
                  <wp:simplePos x="0" y="0"/>
                  <wp:positionH relativeFrom="column">
                    <wp:posOffset>1474470</wp:posOffset>
                  </wp:positionH>
                  <wp:positionV relativeFrom="paragraph">
                    <wp:posOffset>55245</wp:posOffset>
                  </wp:positionV>
                  <wp:extent cx="1866900" cy="849630"/>
                  <wp:effectExtent l="0" t="0" r="0" b="762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432379_10226309540069892_5291856043810995855_n.jpg"/>
                          <pic:cNvPicPr/>
                        </pic:nvPicPr>
                        <pic:blipFill>
                          <a:blip r:embed="rId9">
                            <a:extLst>
                              <a:ext uri="{28A0092B-C50C-407E-A947-70E740481C1C}">
                                <a14:useLocalDpi xmlns:a14="http://schemas.microsoft.com/office/drawing/2010/main" val="0"/>
                              </a:ext>
                            </a:extLst>
                          </a:blip>
                          <a:stretch>
                            <a:fillRect/>
                          </a:stretch>
                        </pic:blipFill>
                        <pic:spPr>
                          <a:xfrm>
                            <a:off x="0" y="0"/>
                            <a:ext cx="1866900" cy="849630"/>
                          </a:xfrm>
                          <a:prstGeom prst="rect">
                            <a:avLst/>
                          </a:prstGeom>
                        </pic:spPr>
                      </pic:pic>
                    </a:graphicData>
                  </a:graphic>
                  <wp14:sizeRelH relativeFrom="page">
                    <wp14:pctWidth>0</wp14:pctWidth>
                  </wp14:sizeRelH>
                  <wp14:sizeRelV relativeFrom="page">
                    <wp14:pctHeight>0</wp14:pctHeight>
                  </wp14:sizeRelV>
                </wp:anchor>
              </w:drawing>
            </w:r>
            <w:r w:rsidR="00742AC6" w:rsidRPr="00742AC6">
              <w:rPr>
                <w:rFonts w:asciiTheme="minorHAnsi" w:eastAsia="Times New Roman" w:hAnsiTheme="minorHAnsi" w:cstheme="minorHAnsi"/>
                <w:color w:val="244061"/>
                <w:sz w:val="18"/>
                <w:szCs w:val="18"/>
                <w:lang w:eastAsia="en-US"/>
              </w:rPr>
              <w:t xml:space="preserve"> </w:t>
            </w:r>
          </w:p>
        </w:tc>
      </w:tr>
      <w:tr w:rsidR="00742AC6" w:rsidRPr="00A063FC" w14:paraId="2D0A6950" w14:textId="77777777" w:rsidTr="00EF6AF4">
        <w:trPr>
          <w:trHeight w:val="80"/>
        </w:trPr>
        <w:tc>
          <w:tcPr>
            <w:tcW w:w="567" w:type="dxa"/>
            <w:tcBorders>
              <w:right w:val="thinThickSmallGap" w:sz="24" w:space="0" w:color="FF0000"/>
            </w:tcBorders>
            <w:shd w:val="clear" w:color="auto" w:fill="auto"/>
          </w:tcPr>
          <w:p w14:paraId="73A9567E" w14:textId="77777777" w:rsidR="00742AC6" w:rsidRPr="00A063FC" w:rsidRDefault="00742AC6" w:rsidP="00EF6AF4">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thinThickSmallGap" w:sz="24" w:space="0" w:color="FF0000"/>
            </w:tcBorders>
            <w:shd w:val="clear" w:color="auto" w:fill="FF0000"/>
          </w:tcPr>
          <w:p w14:paraId="42680EBE" w14:textId="77777777" w:rsidR="00742AC6" w:rsidRPr="00A063FC" w:rsidRDefault="00742AC6" w:rsidP="00EF6AF4">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373ED122" w14:textId="77777777" w:rsidTr="00EF6AF4">
        <w:trPr>
          <w:trHeight w:val="1210"/>
        </w:trPr>
        <w:tc>
          <w:tcPr>
            <w:tcW w:w="567" w:type="dxa"/>
            <w:tcBorders>
              <w:right w:val="thinThickSmallGap" w:sz="24" w:space="0" w:color="FF0000"/>
            </w:tcBorders>
          </w:tcPr>
          <w:p w14:paraId="0376F72F" w14:textId="77777777" w:rsidR="00742AC6" w:rsidRPr="00A063FC" w:rsidRDefault="00742AC6" w:rsidP="00EF6AF4">
            <w:pPr>
              <w:tabs>
                <w:tab w:val="left" w:pos="284"/>
              </w:tabs>
              <w:spacing w:line="276" w:lineRule="auto"/>
              <w:jc w:val="center"/>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579036B8" w14:textId="1D1B27C1" w:rsid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ΣΧΕΔΙΟ ΔΡΑΣΗΣ </w:t>
            </w:r>
          </w:p>
          <w:p w14:paraId="2906ACB3" w14:textId="1DDB77C8" w:rsidR="005C7743" w:rsidRPr="00357630" w:rsidRDefault="005C7743" w:rsidP="005C7743">
            <w:pPr>
              <w:tabs>
                <w:tab w:val="num" w:pos="284"/>
                <w:tab w:val="left" w:pos="567"/>
              </w:tabs>
              <w:spacing w:line="276" w:lineRule="auto"/>
              <w:ind w:left="284" w:right="28" w:hanging="250"/>
              <w:jc w:val="center"/>
              <w:outlineLvl w:val="0"/>
              <w:rPr>
                <w:rFonts w:eastAsia="Yu Mincho" w:cs="Calibri"/>
                <w:b/>
                <w:i/>
                <w:color w:val="0070C0"/>
                <w:sz w:val="40"/>
                <w:szCs w:val="40"/>
                <w:lang w:val="en-US"/>
              </w:rPr>
            </w:pPr>
            <w:r w:rsidRPr="00357630">
              <w:rPr>
                <w:rFonts w:eastAsia="Yu Mincho" w:cs="Calibri"/>
                <w:b/>
                <w:i/>
                <w:color w:val="0070C0"/>
                <w:sz w:val="40"/>
                <w:szCs w:val="40"/>
                <w:highlight w:val="yellow"/>
              </w:rPr>
              <w:t>37</w:t>
            </w:r>
            <w:r w:rsidRPr="00357630">
              <w:rPr>
                <w:rFonts w:eastAsia="Yu Mincho" w:cs="Calibri"/>
                <w:b/>
                <w:i/>
                <w:color w:val="0070C0"/>
                <w:sz w:val="40"/>
                <w:szCs w:val="40"/>
                <w:highlight w:val="yellow"/>
                <w:vertAlign w:val="superscript"/>
              </w:rPr>
              <w:t>ου</w:t>
            </w:r>
            <w:r w:rsidRPr="00357630">
              <w:rPr>
                <w:rFonts w:eastAsia="Yu Mincho" w:cs="Calibri"/>
                <w:b/>
                <w:i/>
                <w:color w:val="0070C0"/>
                <w:sz w:val="40"/>
                <w:szCs w:val="40"/>
                <w:highlight w:val="yellow"/>
              </w:rPr>
              <w:t xml:space="preserve"> Νηπιαγωγείου Λάρισας</w:t>
            </w:r>
          </w:p>
          <w:p w14:paraId="05F586BE" w14:textId="133BCCEE" w:rsidR="00742AC6" w:rsidRPr="00F33EA8" w:rsidRDefault="00742AC6" w:rsidP="005C7743">
            <w:pPr>
              <w:tabs>
                <w:tab w:val="num" w:pos="284"/>
                <w:tab w:val="left" w:pos="567"/>
              </w:tabs>
              <w:spacing w:after="165" w:line="360" w:lineRule="auto"/>
              <w:ind w:right="595"/>
              <w:outlineLvl w:val="0"/>
              <w:rPr>
                <w:rFonts w:asciiTheme="minorHAnsi" w:eastAsia="Times New Roman" w:hAnsiTheme="minorHAnsi" w:cstheme="minorHAnsi"/>
                <w:b/>
                <w:color w:val="244061"/>
                <w:sz w:val="28"/>
                <w:szCs w:val="28"/>
                <w:lang w:eastAsia="en-US"/>
              </w:rPr>
            </w:pPr>
          </w:p>
        </w:tc>
      </w:tr>
      <w:tr w:rsidR="00742AC6" w:rsidRPr="00A063FC" w14:paraId="005856C2" w14:textId="77777777" w:rsidTr="00EF6AF4">
        <w:trPr>
          <w:trHeight w:val="2948"/>
        </w:trPr>
        <w:tc>
          <w:tcPr>
            <w:tcW w:w="567" w:type="dxa"/>
            <w:tcBorders>
              <w:right w:val="thinThickSmallGap" w:sz="24" w:space="0" w:color="FF0000"/>
            </w:tcBorders>
          </w:tcPr>
          <w:p w14:paraId="7FE9E256" w14:textId="77777777" w:rsidR="00742AC6" w:rsidRPr="00A063FC" w:rsidRDefault="00742AC6" w:rsidP="00EF6AF4">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4A9CE70A" w14:textId="13A25CEB" w:rsidR="00742AC6" w:rsidRPr="00A063FC" w:rsidRDefault="000143C3" w:rsidP="00EF6AF4">
            <w:pPr>
              <w:tabs>
                <w:tab w:val="left" w:pos="284"/>
              </w:tabs>
              <w:spacing w:line="276" w:lineRule="auto"/>
              <w:jc w:val="center"/>
              <w:rPr>
                <w:rFonts w:asciiTheme="minorHAnsi" w:eastAsia="Times New Roman" w:hAnsiTheme="minorHAnsi" w:cstheme="minorHAnsi"/>
                <w:b/>
                <w:color w:val="244061"/>
                <w:sz w:val="32"/>
                <w:szCs w:val="32"/>
                <w:lang w:eastAsia="en-US"/>
              </w:rPr>
            </w:pPr>
            <w:r>
              <w:rPr>
                <w:noProof/>
              </w:rPr>
              <w:drawing>
                <wp:anchor distT="0" distB="0" distL="114300" distR="114300" simplePos="0" relativeHeight="251658240" behindDoc="0" locked="0" layoutInCell="1" allowOverlap="1" wp14:anchorId="24006B92" wp14:editId="563A521D">
                  <wp:simplePos x="0" y="0"/>
                  <wp:positionH relativeFrom="column">
                    <wp:posOffset>1802130</wp:posOffset>
                  </wp:positionH>
                  <wp:positionV relativeFrom="paragraph">
                    <wp:posOffset>-24765</wp:posOffset>
                  </wp:positionV>
                  <wp:extent cx="1363980" cy="1363980"/>
                  <wp:effectExtent l="0" t="0" r="7620" b="7620"/>
                  <wp:wrapSquare wrapText="bothSides"/>
                  <wp:docPr id="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42AC6" w:rsidRPr="00A063FC" w14:paraId="0DDC99D4" w14:textId="77777777" w:rsidTr="00EF6AF4">
        <w:tc>
          <w:tcPr>
            <w:tcW w:w="567" w:type="dxa"/>
            <w:tcBorders>
              <w:right w:val="thinThickSmallGap" w:sz="24" w:space="0" w:color="FF0000"/>
            </w:tcBorders>
          </w:tcPr>
          <w:p w14:paraId="58050812" w14:textId="77777777" w:rsidR="00742AC6" w:rsidRPr="00A063FC" w:rsidRDefault="00742AC6" w:rsidP="00EF6AF4">
            <w:pPr>
              <w:tabs>
                <w:tab w:val="left" w:pos="284"/>
              </w:tabs>
              <w:spacing w:line="276" w:lineRule="auto"/>
              <w:jc w:val="center"/>
              <w:rPr>
                <w:rFonts w:asciiTheme="minorHAnsi" w:eastAsia="Times New Roman" w:hAnsiTheme="minorHAnsi" w:cstheme="minorHAnsi"/>
                <w:noProof/>
              </w:rPr>
            </w:pPr>
          </w:p>
        </w:tc>
        <w:tc>
          <w:tcPr>
            <w:tcW w:w="7797" w:type="dxa"/>
            <w:tcBorders>
              <w:left w:val="thinThickSmallGap" w:sz="24" w:space="0" w:color="FF0000"/>
            </w:tcBorders>
          </w:tcPr>
          <w:p w14:paraId="54139233" w14:textId="77777777" w:rsidR="00742AC6" w:rsidRPr="00A063FC" w:rsidRDefault="00742AC6" w:rsidP="00EF6AF4">
            <w:pPr>
              <w:tabs>
                <w:tab w:val="left" w:pos="284"/>
              </w:tabs>
              <w:spacing w:line="276" w:lineRule="auto"/>
              <w:jc w:val="center"/>
              <w:rPr>
                <w:rFonts w:asciiTheme="minorHAnsi" w:eastAsia="Times New Roman" w:hAnsiTheme="minorHAnsi" w:cstheme="minorHAnsi"/>
                <w:noProof/>
              </w:rPr>
            </w:pPr>
          </w:p>
        </w:tc>
      </w:tr>
      <w:tr w:rsidR="00742AC6" w:rsidRPr="00A063FC" w14:paraId="3F617A7E" w14:textId="77777777" w:rsidTr="00EF6AF4">
        <w:trPr>
          <w:trHeight w:val="1360"/>
        </w:trPr>
        <w:tc>
          <w:tcPr>
            <w:tcW w:w="567" w:type="dxa"/>
            <w:tcBorders>
              <w:right w:val="thinThickSmallGap" w:sz="24" w:space="0" w:color="FF0000"/>
            </w:tcBorders>
          </w:tcPr>
          <w:p w14:paraId="630611AF" w14:textId="77777777" w:rsidR="00742AC6" w:rsidRPr="00A063FC" w:rsidRDefault="00742AC6" w:rsidP="00EF6AF4">
            <w:pPr>
              <w:tabs>
                <w:tab w:val="left" w:pos="284"/>
              </w:tabs>
              <w:spacing w:line="276" w:lineRule="auto"/>
              <w:jc w:val="both"/>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237723CA" w14:textId="77777777" w:rsidR="000143C3" w:rsidRDefault="000143C3" w:rsidP="000143C3">
            <w:pPr>
              <w:spacing w:line="276" w:lineRule="auto"/>
              <w:jc w:val="center"/>
              <w:rPr>
                <w:rFonts w:asciiTheme="minorHAnsi" w:hAnsiTheme="minorHAnsi" w:cstheme="minorHAnsi"/>
                <w:b/>
              </w:rPr>
            </w:pPr>
            <w:r w:rsidRPr="00B41DEB">
              <w:rPr>
                <w:rFonts w:asciiTheme="minorHAnsi" w:hAnsiTheme="minorHAnsi" w:cstheme="minorHAnsi"/>
                <w:b/>
                <w:caps/>
                <w:color w:val="000000"/>
              </w:rPr>
              <w:t>ΕΡΓΑΣΤΗΡΙΑ</w:t>
            </w:r>
            <w:r>
              <w:rPr>
                <w:rFonts w:asciiTheme="minorHAnsi" w:hAnsiTheme="minorHAnsi" w:cstheme="minorHAnsi"/>
                <w:b/>
                <w:caps/>
                <w:color w:val="000000"/>
              </w:rPr>
              <w:t xml:space="preserve"> </w:t>
            </w:r>
            <w:r w:rsidRPr="00B41DEB">
              <w:rPr>
                <w:rFonts w:asciiTheme="minorHAnsi" w:hAnsiTheme="minorHAnsi" w:cstheme="minorHAnsi"/>
                <w:b/>
                <w:caps/>
                <w:color w:val="000000"/>
              </w:rPr>
              <w:t>ΔΕΞΙΟΤΗΤΩΝ</w:t>
            </w:r>
            <w:r>
              <w:rPr>
                <w:rFonts w:asciiTheme="minorHAnsi" w:hAnsiTheme="minorHAnsi" w:cstheme="minorHAnsi"/>
                <w:b/>
                <w:caps/>
                <w:color w:val="000000"/>
              </w:rPr>
              <w:t xml:space="preserve"> </w:t>
            </w:r>
            <w:r w:rsidRPr="00B41DEB">
              <w:rPr>
                <w:rFonts w:asciiTheme="minorHAnsi" w:hAnsiTheme="minorHAnsi" w:cstheme="minorHAnsi"/>
                <w:b/>
                <w:caps/>
                <w:color w:val="000000"/>
              </w:rPr>
              <w:t>21+:</w:t>
            </w:r>
            <w:r>
              <w:rPr>
                <w:rFonts w:asciiTheme="minorHAnsi" w:hAnsiTheme="minorHAnsi" w:cstheme="minorHAnsi"/>
                <w:b/>
                <w:caps/>
                <w:color w:val="000000"/>
              </w:rPr>
              <w:t xml:space="preserve"> </w:t>
            </w:r>
            <w:r>
              <w:rPr>
                <w:rFonts w:asciiTheme="minorHAnsi" w:hAnsiTheme="minorHAnsi" w:cstheme="minorHAnsi"/>
                <w:b/>
              </w:rPr>
              <w:t xml:space="preserve"> </w:t>
            </w:r>
          </w:p>
          <w:p w14:paraId="2CA4AEF6" w14:textId="77777777" w:rsidR="000143C3" w:rsidRPr="00B41DEB" w:rsidRDefault="00B94627" w:rsidP="000143C3">
            <w:pPr>
              <w:spacing w:line="276" w:lineRule="auto"/>
              <w:jc w:val="center"/>
              <w:rPr>
                <w:rFonts w:asciiTheme="minorHAnsi" w:eastAsia="Times New Roman" w:hAnsiTheme="minorHAnsi" w:cstheme="minorHAnsi"/>
                <w:b/>
                <w:lang w:eastAsia="en-US"/>
              </w:rPr>
            </w:pPr>
            <w:hyperlink r:id="rId11" w:history="1">
              <w:r w:rsidR="000143C3" w:rsidRPr="00B41DEB">
                <w:rPr>
                  <w:rStyle w:val="-"/>
                  <w:rFonts w:asciiTheme="minorHAnsi" w:eastAsia="Times New Roman" w:hAnsiTheme="minorHAnsi" w:cstheme="minorHAnsi"/>
                  <w:b/>
                  <w:lang w:val="en-US" w:eastAsia="en-US"/>
                </w:rPr>
                <w:t>http</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iep</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edu</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gr</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el</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psifiako</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apothetirio</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skill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labs</w:t>
              </w:r>
            </w:hyperlink>
          </w:p>
          <w:p w14:paraId="33F454AF" w14:textId="77777777" w:rsidR="00742AC6" w:rsidRPr="00A063FC" w:rsidRDefault="00742AC6" w:rsidP="00080C18">
            <w:pPr>
              <w:jc w:val="center"/>
              <w:rPr>
                <w:rFonts w:asciiTheme="minorHAnsi" w:eastAsia="Times New Roman" w:hAnsiTheme="minorHAnsi" w:cstheme="minorHAnsi"/>
                <w:noProof/>
                <w:sz w:val="24"/>
                <w:szCs w:val="24"/>
              </w:rPr>
            </w:pPr>
          </w:p>
        </w:tc>
      </w:tr>
      <w:tr w:rsidR="00742AC6" w:rsidRPr="00A063FC" w14:paraId="1CAD1268" w14:textId="77777777" w:rsidTr="00EF6AF4">
        <w:tc>
          <w:tcPr>
            <w:tcW w:w="567" w:type="dxa"/>
            <w:tcBorders>
              <w:right w:val="thinThickSmallGap" w:sz="24" w:space="0" w:color="FF0000"/>
            </w:tcBorders>
          </w:tcPr>
          <w:p w14:paraId="19A5011A" w14:textId="77777777" w:rsidR="00742AC6" w:rsidRPr="00A063FC" w:rsidRDefault="00742AC6" w:rsidP="00EF6AF4">
            <w:pPr>
              <w:tabs>
                <w:tab w:val="left" w:pos="284"/>
              </w:tabs>
              <w:spacing w:line="276" w:lineRule="auto"/>
              <w:jc w:val="both"/>
              <w:rPr>
                <w:rFonts w:asciiTheme="minorHAnsi" w:eastAsia="Times New Roman" w:hAnsiTheme="minorHAnsi" w:cstheme="minorHAnsi"/>
                <w:b/>
                <w:color w:val="244061"/>
                <w:lang w:eastAsia="en-US"/>
              </w:rPr>
            </w:pPr>
          </w:p>
        </w:tc>
        <w:tc>
          <w:tcPr>
            <w:tcW w:w="7797" w:type="dxa"/>
            <w:tcBorders>
              <w:left w:val="thinThickSmallGap" w:sz="24" w:space="0" w:color="FF0000"/>
            </w:tcBorders>
          </w:tcPr>
          <w:p w14:paraId="6A28074D" w14:textId="77777777" w:rsidR="00742AC6" w:rsidRPr="00A063FC" w:rsidRDefault="00742AC6" w:rsidP="00EF6AF4">
            <w:pPr>
              <w:tabs>
                <w:tab w:val="left" w:pos="284"/>
              </w:tabs>
              <w:spacing w:line="276" w:lineRule="auto"/>
              <w:jc w:val="both"/>
              <w:rPr>
                <w:rFonts w:asciiTheme="minorHAnsi" w:eastAsia="Times New Roman" w:hAnsiTheme="minorHAnsi" w:cstheme="minorHAnsi"/>
                <w:b/>
                <w:color w:val="244061"/>
                <w:lang w:eastAsia="en-US"/>
              </w:rPr>
            </w:pPr>
          </w:p>
        </w:tc>
      </w:tr>
      <w:tr w:rsidR="00742AC6" w:rsidRPr="00A063FC" w14:paraId="342935FA" w14:textId="77777777" w:rsidTr="00EF6AF4">
        <w:trPr>
          <w:trHeight w:val="748"/>
        </w:trPr>
        <w:tc>
          <w:tcPr>
            <w:tcW w:w="567" w:type="dxa"/>
            <w:tcBorders>
              <w:right w:val="thinThickSmallGap" w:sz="24" w:space="0" w:color="FF0000"/>
            </w:tcBorders>
          </w:tcPr>
          <w:p w14:paraId="36A7D5CE" w14:textId="77777777" w:rsidR="00742AC6" w:rsidRPr="00A063FC" w:rsidRDefault="00742AC6" w:rsidP="00EF6AF4">
            <w:pPr>
              <w:spacing w:line="200" w:lineRule="exact"/>
              <w:jc w:val="center"/>
              <w:rPr>
                <w:rFonts w:asciiTheme="minorHAnsi" w:eastAsia="Times New Roman" w:hAnsiTheme="minorHAnsi" w:cstheme="minorHAnsi"/>
                <w:b/>
                <w:color w:val="244061"/>
                <w:lang w:eastAsia="en-US"/>
              </w:rPr>
            </w:pPr>
          </w:p>
        </w:tc>
        <w:tc>
          <w:tcPr>
            <w:tcW w:w="7797" w:type="dxa"/>
            <w:tcBorders>
              <w:left w:val="thinThickSmallGap" w:sz="24" w:space="0" w:color="FF0000"/>
            </w:tcBorders>
            <w:vAlign w:val="center"/>
          </w:tcPr>
          <w:p w14:paraId="5FC21840" w14:textId="77777777" w:rsidR="00742AC6" w:rsidRPr="00A063FC" w:rsidRDefault="00742AC6" w:rsidP="00EF6AF4">
            <w:pPr>
              <w:spacing w:line="200" w:lineRule="exact"/>
              <w:jc w:val="center"/>
              <w:rPr>
                <w:rFonts w:asciiTheme="minorHAnsi" w:eastAsia="Times New Roman" w:hAnsiTheme="minorHAnsi" w:cstheme="minorHAnsi"/>
                <w:b/>
                <w:color w:val="244061"/>
                <w:lang w:eastAsia="en-US"/>
              </w:rPr>
            </w:pPr>
          </w:p>
        </w:tc>
      </w:tr>
      <w:tr w:rsidR="00742AC6" w:rsidRPr="00A063FC" w14:paraId="2C4FE3ED" w14:textId="77777777" w:rsidTr="00EF6AF4">
        <w:tc>
          <w:tcPr>
            <w:tcW w:w="567" w:type="dxa"/>
            <w:tcBorders>
              <w:right w:val="thinThickSmallGap" w:sz="24" w:space="0" w:color="FF0000"/>
            </w:tcBorders>
          </w:tcPr>
          <w:p w14:paraId="2C0892C9" w14:textId="77777777" w:rsidR="00742AC6" w:rsidRPr="00A063FC" w:rsidRDefault="00742AC6" w:rsidP="00EF6AF4">
            <w:pPr>
              <w:spacing w:line="160" w:lineRule="exact"/>
              <w:jc w:val="center"/>
              <w:rPr>
                <w:rFonts w:asciiTheme="minorHAnsi" w:eastAsia="Times New Roman" w:hAnsiTheme="minorHAnsi" w:cstheme="minorHAnsi"/>
                <w:b/>
                <w:lang w:eastAsia="en-US"/>
              </w:rPr>
            </w:pPr>
          </w:p>
        </w:tc>
        <w:tc>
          <w:tcPr>
            <w:tcW w:w="7797" w:type="dxa"/>
            <w:tcBorders>
              <w:left w:val="thinThickSmallGap" w:sz="24" w:space="0" w:color="FF0000"/>
            </w:tcBorders>
            <w:shd w:val="clear" w:color="auto" w:fill="FF0000"/>
          </w:tcPr>
          <w:p w14:paraId="5FF3F020" w14:textId="77777777" w:rsidR="00742AC6" w:rsidRPr="00A063FC" w:rsidRDefault="00742AC6" w:rsidP="00EF6AF4">
            <w:pPr>
              <w:spacing w:line="160" w:lineRule="exact"/>
              <w:jc w:val="center"/>
              <w:rPr>
                <w:rFonts w:asciiTheme="minorHAnsi" w:eastAsia="Times New Roman" w:hAnsiTheme="minorHAnsi" w:cstheme="minorHAnsi"/>
                <w:b/>
                <w:lang w:eastAsia="en-US"/>
              </w:rPr>
            </w:pPr>
          </w:p>
        </w:tc>
      </w:tr>
      <w:tr w:rsidR="00742AC6" w:rsidRPr="00A063FC" w14:paraId="141ED610" w14:textId="77777777" w:rsidTr="00EF6AF4">
        <w:trPr>
          <w:trHeight w:val="1004"/>
        </w:trPr>
        <w:tc>
          <w:tcPr>
            <w:tcW w:w="567" w:type="dxa"/>
            <w:tcBorders>
              <w:bottom w:val="nil"/>
              <w:right w:val="thinThickSmallGap" w:sz="24" w:space="0" w:color="FF0000"/>
            </w:tcBorders>
          </w:tcPr>
          <w:p w14:paraId="0FE7CEF2" w14:textId="77777777" w:rsidR="00742AC6" w:rsidRPr="00A063FC" w:rsidRDefault="00742AC6" w:rsidP="00EF6AF4">
            <w:pPr>
              <w:spacing w:line="292" w:lineRule="auto"/>
              <w:jc w:val="center"/>
              <w:rPr>
                <w:rFonts w:asciiTheme="minorHAnsi" w:eastAsia="Times New Roman" w:hAnsiTheme="minorHAnsi" w:cstheme="minorHAnsi"/>
                <w:b/>
                <w:szCs w:val="24"/>
                <w:lang w:eastAsia="en-US"/>
              </w:rPr>
            </w:pPr>
          </w:p>
        </w:tc>
        <w:tc>
          <w:tcPr>
            <w:tcW w:w="7797" w:type="dxa"/>
            <w:tcBorders>
              <w:left w:val="thinThickSmallGap" w:sz="24" w:space="0" w:color="FF0000"/>
              <w:bottom w:val="nil"/>
            </w:tcBorders>
          </w:tcPr>
          <w:p w14:paraId="4AFAD734" w14:textId="77777777" w:rsidR="00742AC6" w:rsidRPr="00A063FC" w:rsidRDefault="00742AC6" w:rsidP="000143C3">
            <w:pPr>
              <w:jc w:val="center"/>
              <w:rPr>
                <w:rFonts w:asciiTheme="minorHAnsi" w:eastAsia="Times New Roman" w:hAnsiTheme="minorHAnsi" w:cstheme="minorHAnsi"/>
                <w:b/>
                <w:szCs w:val="24"/>
                <w:lang w:eastAsia="en-US"/>
              </w:rPr>
            </w:pPr>
          </w:p>
        </w:tc>
      </w:tr>
      <w:tr w:rsidR="00742AC6" w:rsidRPr="00A063FC" w14:paraId="62876EC0" w14:textId="77777777" w:rsidTr="00EF6AF4">
        <w:trPr>
          <w:trHeight w:val="617"/>
        </w:trPr>
        <w:tc>
          <w:tcPr>
            <w:tcW w:w="567" w:type="dxa"/>
            <w:tcBorders>
              <w:right w:val="nil"/>
            </w:tcBorders>
          </w:tcPr>
          <w:p w14:paraId="7E06D410" w14:textId="77777777" w:rsidR="00742AC6" w:rsidRPr="00A063FC" w:rsidRDefault="00742AC6" w:rsidP="00EF6AF4">
            <w:pPr>
              <w:spacing w:line="292" w:lineRule="auto"/>
              <w:jc w:val="center"/>
              <w:rPr>
                <w:rFonts w:asciiTheme="minorHAnsi" w:eastAsia="Times New Roman" w:hAnsiTheme="minorHAnsi" w:cstheme="minorHAnsi"/>
                <w:b/>
                <w:szCs w:val="24"/>
                <w:lang w:eastAsia="en-US"/>
              </w:rPr>
            </w:pPr>
          </w:p>
        </w:tc>
        <w:tc>
          <w:tcPr>
            <w:tcW w:w="7797" w:type="dxa"/>
            <w:tcBorders>
              <w:left w:val="nil"/>
            </w:tcBorders>
            <w:vAlign w:val="center"/>
          </w:tcPr>
          <w:p w14:paraId="6702691D" w14:textId="77777777" w:rsidR="00742AC6" w:rsidRPr="00A063FC" w:rsidRDefault="00742AC6" w:rsidP="00EF6AF4">
            <w:pPr>
              <w:spacing w:line="292" w:lineRule="auto"/>
              <w:jc w:val="center"/>
              <w:rPr>
                <w:rFonts w:asciiTheme="minorHAnsi" w:eastAsia="Times New Roman" w:hAnsiTheme="minorHAnsi" w:cstheme="minorHAnsi"/>
                <w:b/>
                <w:szCs w:val="24"/>
                <w:lang w:eastAsia="en-US"/>
              </w:rPr>
            </w:pPr>
          </w:p>
        </w:tc>
      </w:tr>
    </w:tbl>
    <w:p w14:paraId="00B0A734" w14:textId="77777777" w:rsidR="00742AC6" w:rsidRDefault="00742AC6" w:rsidP="00742AC6">
      <w:pPr>
        <w:spacing w:line="276" w:lineRule="auto"/>
        <w:rPr>
          <w:rFonts w:asciiTheme="minorHAnsi" w:eastAsia="Times New Roman" w:hAnsiTheme="minorHAnsi" w:cstheme="minorHAnsi"/>
          <w:lang w:eastAsia="en-US"/>
        </w:rPr>
      </w:pPr>
    </w:p>
    <w:p w14:paraId="140B1524" w14:textId="77777777" w:rsidR="00742AC6" w:rsidRDefault="00742AC6" w:rsidP="00742AC6">
      <w:pPr>
        <w:rPr>
          <w:rFonts w:asciiTheme="minorHAnsi" w:eastAsia="Times New Roman" w:hAnsiTheme="minorHAnsi" w:cstheme="minorHAnsi"/>
          <w:lang w:eastAsia="en-US"/>
        </w:rPr>
      </w:pPr>
      <w:r>
        <w:rPr>
          <w:rFonts w:asciiTheme="minorHAnsi" w:eastAsia="Times New Roman" w:hAnsiTheme="minorHAnsi" w:cstheme="minorHAnsi"/>
          <w:lang w:eastAsia="en-US"/>
        </w:rPr>
        <w:br w:type="page"/>
      </w:r>
    </w:p>
    <w:p w14:paraId="44350F41" w14:textId="112D54BD" w:rsidR="00883179" w:rsidRPr="000143C3" w:rsidRDefault="000143C3" w:rsidP="00883179">
      <w:pPr>
        <w:widowControl w:val="0"/>
        <w:autoSpaceDE w:val="0"/>
        <w:autoSpaceDN w:val="0"/>
        <w:adjustRightInd w:val="0"/>
        <w:spacing w:line="360" w:lineRule="auto"/>
        <w:ind w:right="57"/>
        <w:jc w:val="center"/>
        <w:rPr>
          <w:rFonts w:asciiTheme="minorHAnsi" w:hAnsiTheme="minorHAnsi" w:cstheme="minorHAnsi"/>
          <w:b/>
          <w:sz w:val="20"/>
          <w:szCs w:val="20"/>
        </w:rPr>
      </w:pPr>
      <w:r w:rsidRPr="000143C3">
        <w:rPr>
          <w:rFonts w:asciiTheme="minorHAnsi" w:hAnsiTheme="minorHAnsi" w:cstheme="minorHAnsi"/>
          <w:b/>
          <w:sz w:val="20"/>
          <w:szCs w:val="20"/>
        </w:rPr>
        <w:lastRenderedPageBreak/>
        <w:t>ΥΠΟΔΕΙΓΜΑ ΣΧΕΔΙΟΥ ΔΡΑΣΗΣ ΤΗΣ ΣΧΟΛΙΚΗΣ ΜΟΝΑΔΑΣ</w:t>
      </w:r>
    </w:p>
    <w:tbl>
      <w:tblPr>
        <w:tblStyle w:val="ab"/>
        <w:tblW w:w="9209" w:type="dxa"/>
        <w:tblLook w:val="04A0" w:firstRow="1" w:lastRow="0" w:firstColumn="1" w:lastColumn="0" w:noHBand="0" w:noVBand="1"/>
      </w:tblPr>
      <w:tblGrid>
        <w:gridCol w:w="3114"/>
        <w:gridCol w:w="6095"/>
      </w:tblGrid>
      <w:tr w:rsidR="000143C3" w14:paraId="095E819E" w14:textId="77777777" w:rsidTr="004F0EB4">
        <w:tc>
          <w:tcPr>
            <w:tcW w:w="3114" w:type="dxa"/>
          </w:tcPr>
          <w:p w14:paraId="48F46A76" w14:textId="7EF1C697" w:rsidR="000143C3" w:rsidRDefault="000143C3" w:rsidP="000143C3">
            <w:pPr>
              <w:jc w:val="center"/>
              <w:rPr>
                <w:rFonts w:eastAsia="Times New Roman"/>
                <w:color w:val="000000"/>
              </w:rPr>
            </w:pPr>
            <w:r>
              <w:rPr>
                <w:noProof/>
              </w:rPr>
              <w:drawing>
                <wp:inline distT="0" distB="0" distL="0" distR="0" wp14:anchorId="1C5C9E0C" wp14:editId="712AE940">
                  <wp:extent cx="1495425" cy="1495425"/>
                  <wp:effectExtent l="0" t="0" r="9525" b="9525"/>
                  <wp:docPr id="31"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0564" cy="1500564"/>
                          </a:xfrm>
                          <a:prstGeom prst="rect">
                            <a:avLst/>
                          </a:prstGeom>
                          <a:noFill/>
                          <a:ln>
                            <a:noFill/>
                          </a:ln>
                        </pic:spPr>
                      </pic:pic>
                    </a:graphicData>
                  </a:graphic>
                </wp:inline>
              </w:drawing>
            </w:r>
          </w:p>
        </w:tc>
        <w:tc>
          <w:tcPr>
            <w:tcW w:w="6095" w:type="dxa"/>
            <w:shd w:val="clear" w:color="auto" w:fill="DBDBDB" w:themeFill="accent3" w:themeFillTint="66"/>
          </w:tcPr>
          <w:p w14:paraId="63A50203" w14:textId="77777777" w:rsidR="000143C3" w:rsidRPr="00F33EA8" w:rsidRDefault="000143C3" w:rsidP="00EF6AF4">
            <w:pPr>
              <w:widowControl w:val="0"/>
              <w:pBdr>
                <w:top w:val="nil"/>
                <w:left w:val="nil"/>
                <w:bottom w:val="nil"/>
                <w:right w:val="nil"/>
                <w:between w:val="nil"/>
              </w:pBdr>
              <w:ind w:right="-142"/>
              <w:jc w:val="center"/>
              <w:rPr>
                <w:rFonts w:ascii="Myriad Pro" w:eastAsia="Times New Roman" w:hAnsi="Myriad Pro"/>
                <w:color w:val="365F91"/>
                <w:sz w:val="36"/>
                <w:szCs w:val="36"/>
              </w:rPr>
            </w:pPr>
            <w:r w:rsidRPr="00F33EA8">
              <w:rPr>
                <w:rFonts w:ascii="Myriad Pro" w:eastAsia="Times New Roman" w:hAnsi="Myriad Pro"/>
                <w:b/>
                <w:color w:val="365F91"/>
                <w:sz w:val="36"/>
                <w:szCs w:val="36"/>
              </w:rPr>
              <w:t>ΕΡΓΑΣΤΗΡΙΑ ΔΕΞΙΟΤΗΤΩΝ</w:t>
            </w:r>
          </w:p>
          <w:p w14:paraId="09B694C5" w14:textId="77777777" w:rsidR="005C7743" w:rsidRPr="005C7743" w:rsidRDefault="000143C3" w:rsidP="005C7743">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36"/>
                <w:szCs w:val="36"/>
              </w:rPr>
            </w:pPr>
            <w:r w:rsidRPr="00F33EA8">
              <w:rPr>
                <w:rFonts w:ascii="Myriad Pro" w:eastAsia="Times New Roman" w:hAnsi="Myriad Pro"/>
                <w:b/>
                <w:color w:val="002060"/>
                <w:sz w:val="36"/>
                <w:szCs w:val="36"/>
              </w:rPr>
              <w:t xml:space="preserve">ΣΧΕΔΙΟ ΔΡΑΣΗΣ ΣΧΟΛΙΚΗΣ ΜΟΝΑΔΑΣ- </w:t>
            </w:r>
            <w:r w:rsidR="005C7743" w:rsidRPr="005C7743">
              <w:rPr>
                <w:rFonts w:ascii="Myriad Pro" w:eastAsia="Times New Roman" w:hAnsi="Myriad Pro"/>
                <w:b/>
                <w:bCs/>
                <w:color w:val="002060"/>
                <w:sz w:val="36"/>
                <w:szCs w:val="36"/>
              </w:rPr>
              <w:t>37</w:t>
            </w:r>
            <w:r w:rsidR="005C7743" w:rsidRPr="005C7743">
              <w:rPr>
                <w:rFonts w:ascii="Myriad Pro" w:eastAsia="Times New Roman" w:hAnsi="Myriad Pro"/>
                <w:b/>
                <w:bCs/>
                <w:color w:val="002060"/>
                <w:sz w:val="36"/>
                <w:szCs w:val="36"/>
                <w:vertAlign w:val="superscript"/>
              </w:rPr>
              <w:t>ου</w:t>
            </w:r>
            <w:r w:rsidR="005C7743" w:rsidRPr="005C7743">
              <w:rPr>
                <w:rFonts w:ascii="Myriad Pro" w:eastAsia="Times New Roman" w:hAnsi="Myriad Pro"/>
                <w:b/>
                <w:bCs/>
                <w:color w:val="002060"/>
                <w:sz w:val="36"/>
                <w:szCs w:val="36"/>
              </w:rPr>
              <w:t xml:space="preserve"> Νηπιαγωγείου Λάρισας</w:t>
            </w:r>
          </w:p>
          <w:p w14:paraId="3C75FDA4" w14:textId="77777777" w:rsidR="005C7743" w:rsidRPr="005C7743" w:rsidRDefault="005C7743" w:rsidP="005C7743">
            <w:pPr>
              <w:widowControl w:val="0"/>
              <w:pBdr>
                <w:top w:val="nil"/>
                <w:left w:val="nil"/>
                <w:bottom w:val="nil"/>
                <w:right w:val="nil"/>
                <w:between w:val="nil"/>
              </w:pBdr>
              <w:shd w:val="clear" w:color="auto" w:fill="DBDBDB"/>
              <w:ind w:right="-142"/>
              <w:jc w:val="center"/>
              <w:rPr>
                <w:rFonts w:ascii="Myriad Pro" w:eastAsia="Times New Roman" w:hAnsi="Myriad Pro"/>
                <w:b/>
                <w:bCs/>
                <w:color w:val="002060"/>
                <w:sz w:val="16"/>
                <w:szCs w:val="16"/>
              </w:rPr>
            </w:pPr>
          </w:p>
          <w:p w14:paraId="4C4B226D" w14:textId="098543BC" w:rsidR="000143C3" w:rsidRPr="003E344D" w:rsidRDefault="005C7743" w:rsidP="005C7743">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color w:val="002060"/>
                <w:sz w:val="36"/>
                <w:szCs w:val="36"/>
              </w:rPr>
            </w:pPr>
            <w:r w:rsidRPr="005C7743">
              <w:rPr>
                <w:rFonts w:ascii="Myriad Pro" w:eastAsia="Times New Roman" w:hAnsi="Myriad Pro"/>
                <w:b/>
                <w:bCs/>
                <w:color w:val="002060"/>
                <w:sz w:val="24"/>
                <w:szCs w:val="24"/>
              </w:rPr>
              <w:t>ΣΧΟΛΙΚΟ ΕΤΟΣ</w:t>
            </w:r>
            <w:r w:rsidRPr="005C7743">
              <w:rPr>
                <w:rFonts w:eastAsia="Times New Roman"/>
                <w:b/>
                <w:bCs/>
                <w:color w:val="002060"/>
                <w:sz w:val="24"/>
                <w:szCs w:val="24"/>
              </w:rPr>
              <w:t xml:space="preserve"> </w:t>
            </w:r>
            <w:r w:rsidR="003E344D">
              <w:rPr>
                <w:rFonts w:eastAsia="Times New Roman"/>
                <w:b/>
                <w:bCs/>
                <w:color w:val="002060"/>
                <w:sz w:val="24"/>
                <w:szCs w:val="24"/>
                <w:lang w:val="en-US"/>
              </w:rPr>
              <w:t>202</w:t>
            </w:r>
            <w:r w:rsidR="003E344D">
              <w:rPr>
                <w:rFonts w:eastAsia="Times New Roman"/>
                <w:b/>
                <w:bCs/>
                <w:color w:val="002060"/>
                <w:sz w:val="24"/>
                <w:szCs w:val="24"/>
              </w:rPr>
              <w:t>2</w:t>
            </w:r>
            <w:r w:rsidR="003E344D">
              <w:rPr>
                <w:rFonts w:eastAsia="Times New Roman"/>
                <w:b/>
                <w:bCs/>
                <w:color w:val="002060"/>
                <w:sz w:val="24"/>
                <w:szCs w:val="24"/>
                <w:lang w:val="en-US"/>
              </w:rPr>
              <w:t>-2</w:t>
            </w:r>
            <w:r w:rsidR="003E344D">
              <w:rPr>
                <w:rFonts w:eastAsia="Times New Roman"/>
                <w:b/>
                <w:bCs/>
                <w:color w:val="002060"/>
                <w:sz w:val="24"/>
                <w:szCs w:val="24"/>
              </w:rPr>
              <w:t>3</w:t>
            </w:r>
          </w:p>
          <w:p w14:paraId="692F3DA8" w14:textId="77777777" w:rsidR="000143C3" w:rsidRDefault="000143C3" w:rsidP="00EF6AF4">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p>
          <w:p w14:paraId="79749AAB" w14:textId="7F1CAA1A" w:rsidR="000143C3" w:rsidRDefault="000143C3" w:rsidP="00EF6AF4">
            <w:pPr>
              <w:rPr>
                <w:rFonts w:eastAsia="Times New Roman"/>
                <w:color w:val="000000"/>
              </w:rPr>
            </w:pPr>
          </w:p>
        </w:tc>
      </w:tr>
      <w:tr w:rsidR="000143C3" w14:paraId="06461202" w14:textId="77777777" w:rsidTr="004F0EB4">
        <w:trPr>
          <w:trHeight w:val="487"/>
        </w:trPr>
        <w:tc>
          <w:tcPr>
            <w:tcW w:w="3114" w:type="dxa"/>
            <w:shd w:val="clear" w:color="auto" w:fill="DBDBDB" w:themeFill="accent3" w:themeFillTint="66"/>
            <w:vAlign w:val="center"/>
          </w:tcPr>
          <w:p w14:paraId="099F48AB" w14:textId="77777777" w:rsidR="000143C3" w:rsidRDefault="000143C3" w:rsidP="000143C3">
            <w:pPr>
              <w:rPr>
                <w:rFonts w:eastAsia="Times New Roman"/>
                <w:color w:val="000000"/>
              </w:rPr>
            </w:pPr>
            <w:r w:rsidRPr="00F33EA8">
              <w:rPr>
                <w:rFonts w:ascii="Myriad Pro" w:eastAsia="Times New Roman" w:hAnsi="Myriad Pro"/>
                <w:b/>
                <w:color w:val="002060"/>
              </w:rPr>
              <w:t>Σχολική μονάδα</w:t>
            </w:r>
          </w:p>
        </w:tc>
        <w:tc>
          <w:tcPr>
            <w:tcW w:w="6095" w:type="dxa"/>
          </w:tcPr>
          <w:p w14:paraId="3EB3796D" w14:textId="08176372" w:rsidR="000143C3" w:rsidRDefault="005C7743" w:rsidP="00EF6AF4">
            <w:pPr>
              <w:rPr>
                <w:rFonts w:eastAsia="Times New Roman"/>
                <w:color w:val="000000"/>
              </w:rPr>
            </w:pPr>
            <w:r w:rsidRPr="005C7743">
              <w:rPr>
                <w:rFonts w:eastAsia="Yu Mincho"/>
                <w:b/>
                <w:bCs/>
                <w:color w:val="000000"/>
                <w:sz w:val="28"/>
                <w:szCs w:val="28"/>
              </w:rPr>
              <w:t>37</w:t>
            </w:r>
            <w:r w:rsidRPr="005C7743">
              <w:rPr>
                <w:rFonts w:eastAsia="Yu Mincho"/>
                <w:b/>
                <w:bCs/>
                <w:color w:val="000000"/>
                <w:sz w:val="28"/>
                <w:szCs w:val="28"/>
                <w:vertAlign w:val="superscript"/>
              </w:rPr>
              <w:t>ο</w:t>
            </w:r>
            <w:r w:rsidRPr="005C7743">
              <w:rPr>
                <w:rFonts w:eastAsia="Yu Mincho"/>
                <w:b/>
                <w:bCs/>
                <w:color w:val="000000"/>
                <w:sz w:val="28"/>
                <w:szCs w:val="28"/>
              </w:rPr>
              <w:t xml:space="preserve"> Νηπιαγωγείο Λάρισας</w:t>
            </w:r>
          </w:p>
        </w:tc>
      </w:tr>
      <w:tr w:rsidR="000143C3" w14:paraId="5EFE5FE8" w14:textId="77777777" w:rsidTr="004F0EB4">
        <w:trPr>
          <w:trHeight w:val="535"/>
        </w:trPr>
        <w:tc>
          <w:tcPr>
            <w:tcW w:w="3114" w:type="dxa"/>
            <w:shd w:val="clear" w:color="auto" w:fill="DBDBDB" w:themeFill="accent3" w:themeFillTint="66"/>
            <w:vAlign w:val="center"/>
          </w:tcPr>
          <w:p w14:paraId="492D8E2C" w14:textId="77777777" w:rsidR="000143C3" w:rsidRDefault="000143C3" w:rsidP="000143C3">
            <w:pPr>
              <w:rPr>
                <w:rFonts w:eastAsia="Times New Roman"/>
                <w:color w:val="000000"/>
              </w:rPr>
            </w:pPr>
            <w:r>
              <w:rPr>
                <w:rFonts w:ascii="Myriad Pro" w:eastAsia="Times New Roman" w:hAnsi="Myriad Pro"/>
                <w:b/>
                <w:color w:val="002060"/>
              </w:rPr>
              <w:t>Αριθμός τμημάτων</w:t>
            </w:r>
            <w:r w:rsidRPr="00F33EA8">
              <w:rPr>
                <w:rFonts w:ascii="Myriad Pro" w:eastAsia="Times New Roman" w:hAnsi="Myriad Pro"/>
                <w:b/>
                <w:color w:val="002060"/>
              </w:rPr>
              <w:t xml:space="preserve"> </w:t>
            </w:r>
          </w:p>
        </w:tc>
        <w:tc>
          <w:tcPr>
            <w:tcW w:w="6095" w:type="dxa"/>
          </w:tcPr>
          <w:p w14:paraId="73B417B5" w14:textId="044EAF8F" w:rsidR="000143C3" w:rsidRDefault="005C7743" w:rsidP="00EF6AF4">
            <w:pPr>
              <w:rPr>
                <w:rFonts w:eastAsia="Times New Roman"/>
                <w:color w:val="000000"/>
              </w:rPr>
            </w:pPr>
            <w:r>
              <w:rPr>
                <w:rFonts w:eastAsia="Times New Roman"/>
                <w:color w:val="000000"/>
              </w:rPr>
              <w:t>2</w:t>
            </w:r>
          </w:p>
        </w:tc>
      </w:tr>
      <w:tr w:rsidR="000143C3" w14:paraId="0B13C4F9" w14:textId="77777777" w:rsidTr="004F0EB4">
        <w:tc>
          <w:tcPr>
            <w:tcW w:w="3114" w:type="dxa"/>
            <w:shd w:val="clear" w:color="auto" w:fill="DBDBDB" w:themeFill="accent3" w:themeFillTint="66"/>
            <w:vAlign w:val="center"/>
          </w:tcPr>
          <w:p w14:paraId="5FB22983" w14:textId="77777777" w:rsidR="000143C3" w:rsidRDefault="000143C3" w:rsidP="000143C3">
            <w:pPr>
              <w:rPr>
                <w:rFonts w:eastAsia="Times New Roman"/>
                <w:color w:val="000000"/>
              </w:rPr>
            </w:pPr>
            <w:r w:rsidRPr="00F33EA8">
              <w:rPr>
                <w:rFonts w:ascii="Myriad Pro" w:eastAsia="Times New Roman" w:hAnsi="Myriad Pro"/>
                <w:b/>
                <w:color w:val="002060"/>
              </w:rPr>
              <w:t>Αριθμός μαθητών/μαθητριών σχολικής μονάδας</w:t>
            </w:r>
          </w:p>
        </w:tc>
        <w:tc>
          <w:tcPr>
            <w:tcW w:w="6095" w:type="dxa"/>
          </w:tcPr>
          <w:p w14:paraId="50EF6573" w14:textId="4B6B15C3" w:rsidR="000143C3" w:rsidRDefault="003E344D" w:rsidP="00EF6AF4">
            <w:pPr>
              <w:rPr>
                <w:rFonts w:eastAsia="Times New Roman"/>
                <w:color w:val="000000"/>
              </w:rPr>
            </w:pPr>
            <w:r>
              <w:rPr>
                <w:rFonts w:eastAsia="Times New Roman"/>
                <w:color w:val="000000"/>
              </w:rPr>
              <w:t>39</w:t>
            </w:r>
          </w:p>
        </w:tc>
      </w:tr>
      <w:tr w:rsidR="000143C3" w14:paraId="5466A839" w14:textId="77777777" w:rsidTr="004F0EB4">
        <w:tc>
          <w:tcPr>
            <w:tcW w:w="3114" w:type="dxa"/>
            <w:shd w:val="clear" w:color="auto" w:fill="DBDBDB" w:themeFill="accent3" w:themeFillTint="66"/>
            <w:vAlign w:val="center"/>
          </w:tcPr>
          <w:p w14:paraId="10782FEB" w14:textId="77777777" w:rsidR="000143C3" w:rsidRDefault="000143C3" w:rsidP="000143C3">
            <w:pPr>
              <w:rPr>
                <w:rFonts w:eastAsia="Times New Roman"/>
                <w:color w:val="000000"/>
              </w:rPr>
            </w:pPr>
            <w:r w:rsidRPr="00F33EA8">
              <w:rPr>
                <w:rFonts w:ascii="Myriad Pro" w:eastAsia="Times New Roman" w:hAnsi="Myriad Pro"/>
                <w:b/>
                <w:color w:val="002060"/>
              </w:rPr>
              <w:t>Αριθμός εκπαιδευτικών σχολικής μονάδας</w:t>
            </w:r>
          </w:p>
        </w:tc>
        <w:tc>
          <w:tcPr>
            <w:tcW w:w="6095" w:type="dxa"/>
          </w:tcPr>
          <w:p w14:paraId="6DD30B55" w14:textId="127A5EBA" w:rsidR="000143C3" w:rsidRDefault="005C7743" w:rsidP="00EF6AF4">
            <w:pPr>
              <w:rPr>
                <w:rFonts w:eastAsia="Times New Roman"/>
                <w:color w:val="000000"/>
              </w:rPr>
            </w:pPr>
            <w:r>
              <w:rPr>
                <w:rFonts w:eastAsia="Times New Roman"/>
                <w:color w:val="000000"/>
              </w:rPr>
              <w:t>3</w:t>
            </w:r>
          </w:p>
        </w:tc>
      </w:tr>
      <w:tr w:rsidR="000143C3" w14:paraId="32FC1E10" w14:textId="77777777" w:rsidTr="004F0EB4">
        <w:trPr>
          <w:trHeight w:val="448"/>
        </w:trPr>
        <w:tc>
          <w:tcPr>
            <w:tcW w:w="3114" w:type="dxa"/>
            <w:shd w:val="clear" w:color="auto" w:fill="DBDBDB" w:themeFill="accent3" w:themeFillTint="66"/>
            <w:vAlign w:val="center"/>
          </w:tcPr>
          <w:p w14:paraId="015085BA" w14:textId="77777777" w:rsidR="000143C3" w:rsidRPr="00F33EA8" w:rsidRDefault="000143C3" w:rsidP="000143C3">
            <w:pPr>
              <w:rPr>
                <w:rFonts w:ascii="Myriad Pro" w:eastAsia="Times New Roman" w:hAnsi="Myriad Pro"/>
                <w:b/>
                <w:color w:val="002060"/>
              </w:rPr>
            </w:pPr>
            <w:r w:rsidRPr="00F33EA8">
              <w:rPr>
                <w:rFonts w:ascii="Myriad Pro" w:eastAsia="Times New Roman" w:hAnsi="Myriad Pro"/>
                <w:b/>
                <w:color w:val="002060"/>
              </w:rPr>
              <w:t xml:space="preserve">Αριθμός εκπαιδευτικών που συμμετέχουν στα </w:t>
            </w:r>
            <w:r>
              <w:rPr>
                <w:rFonts w:ascii="Myriad Pro" w:eastAsia="Times New Roman" w:hAnsi="Myriad Pro"/>
                <w:b/>
                <w:color w:val="002060"/>
              </w:rPr>
              <w:t>Εργαστήρια δεξιοτήτων</w:t>
            </w:r>
          </w:p>
        </w:tc>
        <w:tc>
          <w:tcPr>
            <w:tcW w:w="6095" w:type="dxa"/>
          </w:tcPr>
          <w:p w14:paraId="0926DD15" w14:textId="7B90CED9" w:rsidR="000143C3" w:rsidRDefault="005C7743" w:rsidP="00EF6AF4">
            <w:pPr>
              <w:rPr>
                <w:rFonts w:eastAsia="Times New Roman"/>
                <w:color w:val="000000"/>
              </w:rPr>
            </w:pPr>
            <w:r>
              <w:rPr>
                <w:rFonts w:eastAsia="Times New Roman"/>
                <w:color w:val="000000"/>
              </w:rPr>
              <w:t>3</w:t>
            </w:r>
          </w:p>
        </w:tc>
      </w:tr>
    </w:tbl>
    <w:p w14:paraId="72A6F573" w14:textId="48264375" w:rsidR="00A05890" w:rsidRDefault="00A05890" w:rsidP="008B0076">
      <w:pPr>
        <w:widowControl w:val="0"/>
        <w:autoSpaceDE w:val="0"/>
        <w:autoSpaceDN w:val="0"/>
        <w:adjustRightInd w:val="0"/>
        <w:spacing w:line="360" w:lineRule="auto"/>
        <w:ind w:right="57"/>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270"/>
        <w:gridCol w:w="2130"/>
        <w:gridCol w:w="2168"/>
        <w:gridCol w:w="2515"/>
      </w:tblGrid>
      <w:tr w:rsidR="00D403D4" w:rsidRPr="00835F51" w14:paraId="7B72151A" w14:textId="77777777" w:rsidTr="00D403D4">
        <w:tc>
          <w:tcPr>
            <w:tcW w:w="2270" w:type="dxa"/>
          </w:tcPr>
          <w:p w14:paraId="321CE4EF" w14:textId="704AD17F" w:rsidR="00D403D4" w:rsidRPr="00835F51" w:rsidRDefault="00D403D4" w:rsidP="00EF6AF4">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Ζω καλύτερα – Ευ Ζην</w:t>
            </w:r>
          </w:p>
        </w:tc>
        <w:tc>
          <w:tcPr>
            <w:tcW w:w="2130" w:type="dxa"/>
          </w:tcPr>
          <w:p w14:paraId="19876125" w14:textId="0720439B" w:rsidR="00D403D4" w:rsidRPr="00835F51" w:rsidRDefault="00D403D4" w:rsidP="00EF6AF4">
            <w:pPr>
              <w:pBdr>
                <w:top w:val="nil"/>
                <w:left w:val="nil"/>
                <w:bottom w:val="nil"/>
                <w:right w:val="nil"/>
                <w:between w:val="nil"/>
              </w:pBdr>
              <w:jc w:val="center"/>
              <w:rPr>
                <w:rFonts w:asciiTheme="minorHAnsi" w:eastAsia="Times New Roman" w:hAnsiTheme="minorHAnsi" w:cstheme="minorHAnsi"/>
                <w:noProof/>
                <w:color w:val="000000"/>
                <w:sz w:val="18"/>
                <w:szCs w:val="18"/>
              </w:rPr>
            </w:pPr>
            <w:r w:rsidRPr="004F0EB4">
              <w:rPr>
                <w:rFonts w:asciiTheme="majorHAnsi" w:hAnsiTheme="majorHAnsi"/>
                <w:b/>
                <w:color w:val="002060"/>
                <w:sz w:val="20"/>
                <w:szCs w:val="20"/>
              </w:rPr>
              <w:t>Φροντίζω το Περιβάλλον</w:t>
            </w:r>
          </w:p>
        </w:tc>
        <w:tc>
          <w:tcPr>
            <w:tcW w:w="2168" w:type="dxa"/>
          </w:tcPr>
          <w:p w14:paraId="79A68461" w14:textId="7311FCA4" w:rsidR="00D403D4" w:rsidRPr="00835F51" w:rsidRDefault="00D403D4" w:rsidP="00EF6AF4">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Ενδιαφέρομαι και Ενεργώ</w:t>
            </w:r>
            <w:r>
              <w:rPr>
                <w:rFonts w:asciiTheme="majorHAnsi" w:hAnsiTheme="majorHAnsi"/>
                <w:b/>
                <w:sz w:val="18"/>
                <w:szCs w:val="24"/>
              </w:rPr>
              <w:t xml:space="preserve">  </w:t>
            </w:r>
            <w:r w:rsidRPr="00F02F4B">
              <w:rPr>
                <w:rFonts w:asciiTheme="majorHAnsi" w:hAnsiTheme="majorHAnsi"/>
                <w:b/>
                <w:sz w:val="18"/>
                <w:szCs w:val="24"/>
              </w:rPr>
              <w:t>-</w:t>
            </w:r>
            <w:r>
              <w:rPr>
                <w:rFonts w:asciiTheme="majorHAnsi" w:hAnsiTheme="majorHAnsi"/>
                <w:b/>
                <w:sz w:val="18"/>
                <w:szCs w:val="24"/>
              </w:rPr>
              <w:t xml:space="preserve">  </w:t>
            </w:r>
            <w:r w:rsidRPr="000143C3">
              <w:rPr>
                <w:rFonts w:asciiTheme="majorHAnsi" w:hAnsiTheme="majorHAnsi"/>
                <w:b/>
                <w:i/>
                <w:sz w:val="18"/>
                <w:szCs w:val="24"/>
              </w:rPr>
              <w:t>Κοινωνική Συναίσθηση και Ευθύνη</w:t>
            </w:r>
          </w:p>
        </w:tc>
        <w:tc>
          <w:tcPr>
            <w:tcW w:w="2515" w:type="dxa"/>
          </w:tcPr>
          <w:p w14:paraId="0431896F" w14:textId="66B8C7CD" w:rsidR="00D403D4" w:rsidRPr="00835F51" w:rsidRDefault="00D403D4" w:rsidP="00EF6AF4">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Δημιουργώ και Καινοτομώ</w:t>
            </w:r>
            <w:r>
              <w:rPr>
                <w:rFonts w:asciiTheme="majorHAnsi" w:hAnsiTheme="majorHAnsi"/>
                <w:b/>
                <w:sz w:val="18"/>
                <w:szCs w:val="24"/>
              </w:rPr>
              <w:t xml:space="preserve">  </w:t>
            </w:r>
            <w:r w:rsidRPr="00E127C0">
              <w:rPr>
                <w:rFonts w:asciiTheme="majorHAnsi" w:hAnsiTheme="majorHAnsi"/>
                <w:b/>
                <w:sz w:val="18"/>
                <w:szCs w:val="24"/>
              </w:rPr>
              <w:t>–</w:t>
            </w:r>
            <w:r>
              <w:rPr>
                <w:rFonts w:asciiTheme="majorHAnsi" w:hAnsiTheme="majorHAnsi"/>
                <w:b/>
                <w:sz w:val="18"/>
                <w:szCs w:val="24"/>
              </w:rPr>
              <w:t xml:space="preserve">  </w:t>
            </w:r>
            <w:r w:rsidRPr="000143C3">
              <w:rPr>
                <w:rFonts w:asciiTheme="majorHAnsi" w:hAnsiTheme="majorHAnsi"/>
                <w:b/>
                <w:i/>
                <w:sz w:val="18"/>
                <w:szCs w:val="24"/>
              </w:rPr>
              <w:t>Δημιουργική Σκέψη και Πρωτοβουλία</w:t>
            </w:r>
          </w:p>
        </w:tc>
      </w:tr>
      <w:tr w:rsidR="00D403D4" w:rsidRPr="00835F51" w14:paraId="70843BEC" w14:textId="77777777" w:rsidTr="00CE4A10">
        <w:trPr>
          <w:trHeight w:val="910"/>
        </w:trPr>
        <w:tc>
          <w:tcPr>
            <w:tcW w:w="2270" w:type="dxa"/>
          </w:tcPr>
          <w:p w14:paraId="71F52E40" w14:textId="44795311" w:rsidR="00D403D4" w:rsidRPr="00835F51" w:rsidRDefault="00D403D4" w:rsidP="00CE4A10">
            <w:pPr>
              <w:pBdr>
                <w:top w:val="nil"/>
                <w:left w:val="nil"/>
                <w:bottom w:val="nil"/>
                <w:right w:val="nil"/>
                <w:between w:val="nil"/>
              </w:pBdr>
              <w:spacing w:before="120"/>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219D6F0F" wp14:editId="2FBA48D9">
                  <wp:extent cx="647700" cy="647700"/>
                  <wp:effectExtent l="0" t="0" r="0" b="0"/>
                  <wp:docPr id="8"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2"/>
                          <a:srcRect/>
                          <a:stretch>
                            <a:fillRect/>
                          </a:stretch>
                        </pic:blipFill>
                        <pic:spPr>
                          <a:xfrm>
                            <a:off x="0" y="0"/>
                            <a:ext cx="647700" cy="647700"/>
                          </a:xfrm>
                          <a:prstGeom prst="rect">
                            <a:avLst/>
                          </a:prstGeom>
                          <a:ln/>
                        </pic:spPr>
                      </pic:pic>
                    </a:graphicData>
                  </a:graphic>
                </wp:inline>
              </w:drawing>
            </w:r>
          </w:p>
        </w:tc>
        <w:tc>
          <w:tcPr>
            <w:tcW w:w="2130" w:type="dxa"/>
          </w:tcPr>
          <w:p w14:paraId="3B88E3D8" w14:textId="0C4EB3DE"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188981BB" wp14:editId="6E428EB0">
                  <wp:extent cx="608965" cy="570230"/>
                  <wp:effectExtent l="0" t="0" r="0" b="0"/>
                  <wp:docPr id="1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3"/>
                          <a:srcRect/>
                          <a:stretch>
                            <a:fillRect/>
                          </a:stretch>
                        </pic:blipFill>
                        <pic:spPr>
                          <a:xfrm>
                            <a:off x="0" y="0"/>
                            <a:ext cx="608965" cy="570230"/>
                          </a:xfrm>
                          <a:prstGeom prst="rect">
                            <a:avLst/>
                          </a:prstGeom>
                          <a:ln/>
                        </pic:spPr>
                      </pic:pic>
                    </a:graphicData>
                  </a:graphic>
                </wp:inline>
              </w:drawing>
            </w:r>
          </w:p>
        </w:tc>
        <w:tc>
          <w:tcPr>
            <w:tcW w:w="2168" w:type="dxa"/>
          </w:tcPr>
          <w:p w14:paraId="5DCFE562" w14:textId="3D50D0F4"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0A68F924" wp14:editId="782A8FA6">
                  <wp:extent cx="647700" cy="608330"/>
                  <wp:effectExtent l="0" t="0" r="0" b="0"/>
                  <wp:docPr id="13"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4"/>
                          <a:srcRect/>
                          <a:stretch>
                            <a:fillRect/>
                          </a:stretch>
                        </pic:blipFill>
                        <pic:spPr>
                          <a:xfrm>
                            <a:off x="0" y="0"/>
                            <a:ext cx="647700" cy="608330"/>
                          </a:xfrm>
                          <a:prstGeom prst="rect">
                            <a:avLst/>
                          </a:prstGeom>
                          <a:ln/>
                        </pic:spPr>
                      </pic:pic>
                    </a:graphicData>
                  </a:graphic>
                </wp:inline>
              </w:drawing>
            </w:r>
          </w:p>
        </w:tc>
        <w:tc>
          <w:tcPr>
            <w:tcW w:w="2515" w:type="dxa"/>
          </w:tcPr>
          <w:p w14:paraId="0DEDA29E" w14:textId="38698AA3"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13D5CEA4" wp14:editId="0C651C75">
                  <wp:extent cx="639445" cy="608330"/>
                  <wp:effectExtent l="0" t="0" r="0" b="0"/>
                  <wp:docPr id="1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5"/>
                          <a:srcRect/>
                          <a:stretch>
                            <a:fillRect/>
                          </a:stretch>
                        </pic:blipFill>
                        <pic:spPr>
                          <a:xfrm>
                            <a:off x="0" y="0"/>
                            <a:ext cx="639445" cy="608330"/>
                          </a:xfrm>
                          <a:prstGeom prst="rect">
                            <a:avLst/>
                          </a:prstGeom>
                          <a:ln/>
                        </pic:spPr>
                      </pic:pic>
                    </a:graphicData>
                  </a:graphic>
                </wp:inline>
              </w:drawing>
            </w:r>
          </w:p>
        </w:tc>
      </w:tr>
      <w:tr w:rsidR="000179C8" w:rsidRPr="000179C8" w14:paraId="7CDA9F11" w14:textId="77777777" w:rsidTr="00D403D4">
        <w:trPr>
          <w:trHeight w:val="287"/>
        </w:trPr>
        <w:tc>
          <w:tcPr>
            <w:tcW w:w="2270" w:type="dxa"/>
          </w:tcPr>
          <w:p w14:paraId="1BFBB33D" w14:textId="77777777" w:rsidR="00D403D4" w:rsidRPr="00D403D4" w:rsidRDefault="00D403D4" w:rsidP="00EF6AF4">
            <w:pPr>
              <w:tabs>
                <w:tab w:val="left" w:pos="270"/>
              </w:tabs>
              <w:spacing w:before="40" w:after="40"/>
              <w:jc w:val="center"/>
              <w:rPr>
                <w:rFonts w:asciiTheme="minorHAnsi" w:hAnsiTheme="minorHAnsi" w:cstheme="minorHAnsi"/>
                <w:bCs/>
                <w:color w:val="000000"/>
              </w:rPr>
            </w:pPr>
            <w:r w:rsidRPr="00D403D4">
              <w:rPr>
                <w:rFonts w:asciiTheme="minorHAnsi" w:hAnsiTheme="minorHAnsi"/>
                <w:bCs/>
                <w:i/>
                <w:sz w:val="20"/>
                <w:szCs w:val="20"/>
              </w:rPr>
              <w:t>1. ΥΓΕΙΑ: Διατροφή - Αυτομέριμνα, Οδική Ασφάλεια</w:t>
            </w:r>
          </w:p>
        </w:tc>
        <w:tc>
          <w:tcPr>
            <w:tcW w:w="2130" w:type="dxa"/>
          </w:tcPr>
          <w:p w14:paraId="2217F138" w14:textId="77777777" w:rsidR="00D403D4" w:rsidRPr="000179C8" w:rsidRDefault="00D403D4" w:rsidP="00EF6AF4">
            <w:pPr>
              <w:tabs>
                <w:tab w:val="left" w:pos="324"/>
              </w:tabs>
              <w:spacing w:before="40" w:after="40"/>
              <w:jc w:val="center"/>
              <w:rPr>
                <w:rFonts w:asciiTheme="minorHAnsi" w:eastAsia="Times New Roman" w:hAnsiTheme="minorHAnsi" w:cstheme="minorHAnsi"/>
                <w:bCs/>
              </w:rPr>
            </w:pPr>
            <w:r w:rsidRPr="000179C8">
              <w:rPr>
                <w:rFonts w:asciiTheme="minorHAnsi" w:hAnsiTheme="minorHAnsi"/>
                <w:bCs/>
                <w:i/>
                <w:sz w:val="20"/>
                <w:szCs w:val="20"/>
              </w:rPr>
              <w:t>1. Οικολογία - Παγκόσμια και τοπική Φυσική κληρονομιά</w:t>
            </w:r>
          </w:p>
        </w:tc>
        <w:tc>
          <w:tcPr>
            <w:tcW w:w="2168" w:type="dxa"/>
          </w:tcPr>
          <w:p w14:paraId="0B8DC4D1" w14:textId="77777777" w:rsidR="00D403D4" w:rsidRPr="000179C8" w:rsidRDefault="00D403D4" w:rsidP="00EF6AF4">
            <w:pPr>
              <w:tabs>
                <w:tab w:val="left" w:pos="270"/>
              </w:tabs>
              <w:spacing w:before="40" w:after="40"/>
              <w:jc w:val="center"/>
              <w:rPr>
                <w:rFonts w:asciiTheme="minorHAnsi" w:eastAsia="Times New Roman" w:hAnsiTheme="minorHAnsi" w:cstheme="minorHAnsi"/>
                <w:bCs/>
              </w:rPr>
            </w:pPr>
            <w:r w:rsidRPr="000179C8">
              <w:rPr>
                <w:rFonts w:asciiTheme="minorHAnsi" w:hAnsiTheme="minorHAnsi"/>
                <w:bCs/>
                <w:i/>
                <w:sz w:val="20"/>
                <w:szCs w:val="20"/>
              </w:rPr>
              <w:t>1. Ανθρώπινα δικαιώματα</w:t>
            </w:r>
          </w:p>
        </w:tc>
        <w:tc>
          <w:tcPr>
            <w:tcW w:w="2515" w:type="dxa"/>
          </w:tcPr>
          <w:p w14:paraId="58C446BD" w14:textId="77777777" w:rsidR="00D403D4" w:rsidRPr="000179C8" w:rsidRDefault="00D403D4" w:rsidP="00EF6AF4">
            <w:pPr>
              <w:tabs>
                <w:tab w:val="left" w:pos="270"/>
                <w:tab w:val="left" w:pos="391"/>
              </w:tabs>
              <w:spacing w:before="40" w:after="40"/>
              <w:jc w:val="center"/>
              <w:rPr>
                <w:rFonts w:asciiTheme="minorHAnsi" w:eastAsia="Times New Roman" w:hAnsiTheme="minorHAnsi" w:cstheme="minorHAnsi"/>
                <w:bCs/>
              </w:rPr>
            </w:pPr>
            <w:r w:rsidRPr="000179C8">
              <w:rPr>
                <w:rFonts w:asciiTheme="minorHAnsi" w:hAnsiTheme="minorHAnsi"/>
                <w:bCs/>
                <w:i/>
                <w:sz w:val="20"/>
                <w:szCs w:val="20"/>
              </w:rPr>
              <w:t>1. STEM/ Εκπαιδευτική Ρομποτική</w:t>
            </w:r>
          </w:p>
        </w:tc>
      </w:tr>
      <w:tr w:rsidR="00D403D4" w:rsidRPr="00D403D4" w14:paraId="43DD3F00" w14:textId="77777777" w:rsidTr="00D403D4">
        <w:trPr>
          <w:trHeight w:val="596"/>
        </w:trPr>
        <w:tc>
          <w:tcPr>
            <w:tcW w:w="2270" w:type="dxa"/>
          </w:tcPr>
          <w:p w14:paraId="6A154A48" w14:textId="77777777" w:rsidR="00D403D4" w:rsidRPr="000179C8" w:rsidRDefault="00D403D4" w:rsidP="00EF6AF4">
            <w:pPr>
              <w:tabs>
                <w:tab w:val="left" w:pos="270"/>
              </w:tabs>
              <w:spacing w:before="40" w:after="40"/>
              <w:jc w:val="center"/>
              <w:rPr>
                <w:rFonts w:asciiTheme="minorHAnsi" w:hAnsiTheme="minorHAnsi"/>
                <w:bCs/>
                <w:iCs/>
                <w:sz w:val="20"/>
                <w:szCs w:val="20"/>
              </w:rPr>
            </w:pPr>
            <w:r w:rsidRPr="000179C8">
              <w:rPr>
                <w:rFonts w:asciiTheme="minorHAnsi" w:hAnsiTheme="minorHAnsi"/>
                <w:bCs/>
                <w:i/>
                <w:sz w:val="20"/>
                <w:szCs w:val="20"/>
              </w:rPr>
              <w:t>2. Ψυχική και Συναισθηματική Υγεία - Πρόληψη</w:t>
            </w:r>
          </w:p>
        </w:tc>
        <w:tc>
          <w:tcPr>
            <w:tcW w:w="2130" w:type="dxa"/>
          </w:tcPr>
          <w:p w14:paraId="4DCF96C7" w14:textId="77777777" w:rsidR="00D403D4" w:rsidRPr="000179C8" w:rsidRDefault="00D403D4" w:rsidP="00EF6AF4">
            <w:pPr>
              <w:tabs>
                <w:tab w:val="left" w:pos="324"/>
              </w:tabs>
              <w:spacing w:before="40" w:after="40"/>
              <w:jc w:val="center"/>
              <w:rPr>
                <w:rFonts w:asciiTheme="minorHAnsi" w:hAnsiTheme="minorHAnsi"/>
                <w:bCs/>
                <w:iCs/>
                <w:sz w:val="20"/>
                <w:szCs w:val="20"/>
              </w:rPr>
            </w:pPr>
            <w:r w:rsidRPr="000179C8">
              <w:rPr>
                <w:rFonts w:asciiTheme="minorHAnsi" w:hAnsiTheme="minorHAnsi"/>
                <w:bCs/>
                <w:i/>
                <w:sz w:val="20"/>
                <w:szCs w:val="20"/>
              </w:rPr>
              <w:t>2. Κλιματική αλλαγή - Φυσικές Καταστροφές, Πολιτική προστασία</w:t>
            </w:r>
          </w:p>
        </w:tc>
        <w:tc>
          <w:tcPr>
            <w:tcW w:w="2168" w:type="dxa"/>
          </w:tcPr>
          <w:p w14:paraId="2FD83C57" w14:textId="77777777" w:rsidR="00D403D4" w:rsidRPr="000179C8" w:rsidRDefault="00D403D4" w:rsidP="00EF6AF4">
            <w:pPr>
              <w:tabs>
                <w:tab w:val="left" w:pos="270"/>
              </w:tabs>
              <w:spacing w:before="40" w:after="40"/>
              <w:jc w:val="center"/>
              <w:rPr>
                <w:rFonts w:asciiTheme="minorHAnsi" w:hAnsiTheme="minorHAnsi"/>
                <w:bCs/>
                <w:iCs/>
                <w:sz w:val="20"/>
                <w:szCs w:val="20"/>
              </w:rPr>
            </w:pPr>
            <w:r w:rsidRPr="000179C8">
              <w:rPr>
                <w:rFonts w:asciiTheme="minorHAnsi" w:hAnsiTheme="minorHAnsi"/>
                <w:bCs/>
                <w:i/>
                <w:sz w:val="20"/>
                <w:szCs w:val="20"/>
              </w:rPr>
              <w:t>2. Εθελοντισμός διαμεσολάβηση</w:t>
            </w:r>
          </w:p>
        </w:tc>
        <w:tc>
          <w:tcPr>
            <w:tcW w:w="2515" w:type="dxa"/>
          </w:tcPr>
          <w:p w14:paraId="158FAC9A" w14:textId="77777777" w:rsidR="00D403D4" w:rsidRPr="000179C8" w:rsidRDefault="00D403D4" w:rsidP="00EF6AF4">
            <w:pPr>
              <w:tabs>
                <w:tab w:val="left" w:pos="270"/>
              </w:tabs>
              <w:spacing w:before="40" w:after="40"/>
              <w:jc w:val="center"/>
              <w:rPr>
                <w:rFonts w:asciiTheme="minorHAnsi" w:hAnsiTheme="minorHAnsi"/>
                <w:bCs/>
                <w:iCs/>
                <w:sz w:val="20"/>
                <w:szCs w:val="20"/>
              </w:rPr>
            </w:pPr>
            <w:r w:rsidRPr="000179C8">
              <w:rPr>
                <w:rFonts w:asciiTheme="minorHAnsi" w:hAnsiTheme="minorHAnsi"/>
                <w:bCs/>
                <w:i/>
                <w:sz w:val="20"/>
                <w:szCs w:val="20"/>
              </w:rPr>
              <w:t>2. Επιχειρηματικότητα- Αγωγή Σταδιοδρομίας- Γνωριμία με επαγγέλματα</w:t>
            </w:r>
          </w:p>
        </w:tc>
      </w:tr>
      <w:tr w:rsidR="00D403D4" w:rsidRPr="00D403D4" w14:paraId="3E902461" w14:textId="77777777" w:rsidTr="00D403D4">
        <w:trPr>
          <w:trHeight w:val="622"/>
        </w:trPr>
        <w:tc>
          <w:tcPr>
            <w:tcW w:w="2270" w:type="dxa"/>
          </w:tcPr>
          <w:p w14:paraId="19C6BF8A" w14:textId="77777777" w:rsidR="00D403D4" w:rsidRPr="000179C8" w:rsidRDefault="00D403D4" w:rsidP="00EF6AF4">
            <w:pPr>
              <w:spacing w:after="120"/>
              <w:ind w:left="34"/>
              <w:jc w:val="center"/>
              <w:rPr>
                <w:rFonts w:asciiTheme="minorHAnsi" w:hAnsiTheme="minorHAnsi"/>
                <w:bCs/>
                <w:iCs/>
                <w:sz w:val="20"/>
                <w:szCs w:val="20"/>
              </w:rPr>
            </w:pPr>
            <w:r w:rsidRPr="000179C8">
              <w:rPr>
                <w:rFonts w:asciiTheme="minorHAnsi" w:hAnsiTheme="minorHAnsi"/>
                <w:bCs/>
                <w:i/>
                <w:sz w:val="20"/>
                <w:szCs w:val="20"/>
              </w:rPr>
              <w:t>3. Γνωρίζω το σώμα μου - Σεξουαλική Διαπαιδαγώγηση</w:t>
            </w:r>
          </w:p>
        </w:tc>
        <w:tc>
          <w:tcPr>
            <w:tcW w:w="2130" w:type="dxa"/>
          </w:tcPr>
          <w:p w14:paraId="78AED11E" w14:textId="77777777" w:rsidR="00D403D4" w:rsidRPr="000179C8" w:rsidRDefault="00D403D4" w:rsidP="00EF6AF4">
            <w:pPr>
              <w:tabs>
                <w:tab w:val="left" w:pos="324"/>
              </w:tabs>
              <w:spacing w:after="120"/>
              <w:ind w:left="34"/>
              <w:jc w:val="center"/>
              <w:rPr>
                <w:rFonts w:asciiTheme="minorHAnsi" w:hAnsiTheme="minorHAnsi"/>
                <w:bCs/>
                <w:iCs/>
                <w:sz w:val="20"/>
                <w:szCs w:val="20"/>
              </w:rPr>
            </w:pPr>
            <w:r w:rsidRPr="000179C8">
              <w:rPr>
                <w:rFonts w:asciiTheme="minorHAnsi" w:hAnsiTheme="minorHAnsi"/>
                <w:bCs/>
                <w:i/>
                <w:sz w:val="20"/>
                <w:szCs w:val="20"/>
              </w:rPr>
              <w:t>3. Παγκόσμια και τοπική Πολιτιστική κληρονομιά</w:t>
            </w:r>
          </w:p>
        </w:tc>
        <w:tc>
          <w:tcPr>
            <w:tcW w:w="2168" w:type="dxa"/>
          </w:tcPr>
          <w:p w14:paraId="659970BF" w14:textId="77777777" w:rsidR="00D403D4" w:rsidRPr="000179C8" w:rsidRDefault="00D403D4" w:rsidP="00EF6AF4">
            <w:pPr>
              <w:tabs>
                <w:tab w:val="left" w:pos="270"/>
              </w:tabs>
              <w:spacing w:before="40" w:after="40"/>
              <w:jc w:val="center"/>
              <w:rPr>
                <w:rFonts w:asciiTheme="minorHAnsi" w:hAnsiTheme="minorHAnsi"/>
                <w:bCs/>
                <w:iCs/>
                <w:sz w:val="20"/>
                <w:szCs w:val="20"/>
              </w:rPr>
            </w:pPr>
            <w:r w:rsidRPr="000179C8">
              <w:rPr>
                <w:rFonts w:asciiTheme="minorHAnsi" w:hAnsiTheme="minorHAnsi"/>
                <w:bCs/>
                <w:i/>
                <w:sz w:val="20"/>
                <w:szCs w:val="20"/>
              </w:rPr>
              <w:t>3. Συμπερίληψη: Αλληλοσεβασμός, διαφορετικότητα</w:t>
            </w:r>
          </w:p>
        </w:tc>
        <w:tc>
          <w:tcPr>
            <w:tcW w:w="2515" w:type="dxa"/>
          </w:tcPr>
          <w:p w14:paraId="4A872B2C" w14:textId="77777777" w:rsidR="00D403D4" w:rsidRPr="000179C8" w:rsidRDefault="00D403D4" w:rsidP="00EF6AF4">
            <w:pPr>
              <w:tabs>
                <w:tab w:val="left" w:pos="391"/>
              </w:tabs>
              <w:spacing w:after="120"/>
              <w:ind w:left="34"/>
              <w:jc w:val="center"/>
              <w:rPr>
                <w:rFonts w:asciiTheme="minorHAnsi" w:hAnsiTheme="minorHAnsi"/>
                <w:bCs/>
                <w:iCs/>
                <w:sz w:val="20"/>
                <w:szCs w:val="20"/>
              </w:rPr>
            </w:pPr>
          </w:p>
        </w:tc>
      </w:tr>
      <w:tr w:rsidR="00D403D4" w:rsidRPr="00835F51" w14:paraId="67C592CB" w14:textId="77777777" w:rsidTr="003C0E8C">
        <w:trPr>
          <w:trHeight w:val="1268"/>
        </w:trPr>
        <w:tc>
          <w:tcPr>
            <w:tcW w:w="2270" w:type="dxa"/>
          </w:tcPr>
          <w:p w14:paraId="610BB2FD" w14:textId="232C16C5" w:rsidR="005606C4" w:rsidRPr="005606C4" w:rsidRDefault="005606C4" w:rsidP="003E344D">
            <w:pPr>
              <w:spacing w:after="120"/>
              <w:ind w:left="34"/>
              <w:jc w:val="center"/>
              <w:rPr>
                <w:rFonts w:eastAsia="Yu Mincho"/>
                <w:bCs/>
                <w:i/>
              </w:rPr>
            </w:pPr>
            <w:r w:rsidRPr="005606C4">
              <w:rPr>
                <w:rFonts w:eastAsia="Yu Mincho"/>
                <w:bCs/>
                <w:i/>
              </w:rPr>
              <w:t>2. Ψυχική και Συναισθηματική Υγεία – Πρόληψη</w:t>
            </w:r>
          </w:p>
          <w:p w14:paraId="3AD07E92" w14:textId="56C79AE6" w:rsidR="00D403D4" w:rsidRPr="005606C4" w:rsidRDefault="005606C4" w:rsidP="005606C4">
            <w:pPr>
              <w:spacing w:after="120"/>
              <w:ind w:left="34"/>
              <w:jc w:val="center"/>
              <w:rPr>
                <w:rFonts w:asciiTheme="minorHAnsi" w:hAnsiTheme="minorHAnsi"/>
                <w:b/>
                <w:bCs/>
                <w:iCs/>
                <w:color w:val="C00000"/>
                <w:sz w:val="20"/>
                <w:szCs w:val="20"/>
              </w:rPr>
            </w:pPr>
            <w:r w:rsidRPr="005606C4">
              <w:rPr>
                <w:rFonts w:eastAsia="Yu Mincho"/>
                <w:b/>
                <w:color w:val="C00000"/>
              </w:rPr>
              <w:t>«Δεν μαλώνω, δεν μαλώνω, αγκαλιά μεγάλη απλώνω</w:t>
            </w:r>
            <w:r w:rsidR="005C7743" w:rsidRPr="005606C4">
              <w:rPr>
                <w:rFonts w:eastAsia="Yu Mincho"/>
                <w:b/>
                <w:color w:val="C00000"/>
              </w:rPr>
              <w:t xml:space="preserve"> </w:t>
            </w:r>
            <w:r w:rsidRPr="005606C4">
              <w:rPr>
                <w:rFonts w:eastAsia="Yu Mincho"/>
                <w:b/>
                <w:color w:val="C00000"/>
              </w:rPr>
              <w:t>»</w:t>
            </w:r>
          </w:p>
        </w:tc>
        <w:tc>
          <w:tcPr>
            <w:tcW w:w="2130" w:type="dxa"/>
          </w:tcPr>
          <w:p w14:paraId="1C7B1B78" w14:textId="77777777" w:rsidR="000B2FBE" w:rsidRPr="00126563" w:rsidRDefault="000B2FBE" w:rsidP="000B2FBE">
            <w:pPr>
              <w:tabs>
                <w:tab w:val="left" w:pos="324"/>
              </w:tabs>
              <w:spacing w:before="40" w:after="40"/>
              <w:jc w:val="center"/>
              <w:rPr>
                <w:rFonts w:ascii="Calibri" w:eastAsia="Yu Mincho" w:hAnsi="Calibri" w:cs="Calibri"/>
                <w:bCs/>
                <w:i/>
                <w:sz w:val="20"/>
                <w:szCs w:val="20"/>
              </w:rPr>
            </w:pPr>
            <w:r w:rsidRPr="00126563">
              <w:rPr>
                <w:rFonts w:ascii="Calibri" w:eastAsia="Yu Mincho" w:hAnsi="Calibri" w:cs="Calibri"/>
              </w:rPr>
              <w:t>Οικολογία - Παγκόσμια και τοπική Φυσική κληρονομιά</w:t>
            </w:r>
            <w:r w:rsidRPr="00126563">
              <w:rPr>
                <w:rFonts w:ascii="Calibri" w:eastAsia="Yu Mincho" w:hAnsi="Calibri" w:cs="Calibri"/>
                <w:bCs/>
                <w:i/>
                <w:sz w:val="20"/>
                <w:szCs w:val="20"/>
              </w:rPr>
              <w:t xml:space="preserve"> </w:t>
            </w:r>
          </w:p>
          <w:p w14:paraId="39D98843" w14:textId="77777777" w:rsidR="000B2FBE" w:rsidRPr="000B2FBE" w:rsidRDefault="000B2FBE" w:rsidP="000B2FBE">
            <w:pPr>
              <w:jc w:val="center"/>
              <w:rPr>
                <w:rFonts w:ascii="Calibri" w:eastAsia="Yu Mincho" w:hAnsi="Calibri" w:cs="Calibri"/>
                <w:b/>
                <w:color w:val="C00000"/>
                <w:szCs w:val="24"/>
              </w:rPr>
            </w:pPr>
            <w:r w:rsidRPr="000B2FBE">
              <w:rPr>
                <w:rFonts w:ascii="Calibri" w:eastAsia="Yu Mincho" w:hAnsi="Calibri" w:cs="Calibri"/>
                <w:b/>
                <w:color w:val="C00000"/>
                <w:szCs w:val="24"/>
              </w:rPr>
              <w:t>Τίτλος:</w:t>
            </w:r>
            <w:r w:rsidRPr="000B2FBE">
              <w:rPr>
                <w:rFonts w:ascii="Calibri" w:eastAsia="Yu Mincho" w:hAnsi="Calibri" w:cs="Calibri"/>
                <w:color w:val="C00000"/>
                <w:szCs w:val="24"/>
              </w:rPr>
              <w:t xml:space="preserve"> </w:t>
            </w:r>
            <w:r w:rsidRPr="000B2FBE">
              <w:rPr>
                <w:rFonts w:ascii="Calibri" w:eastAsia="Yu Mincho" w:hAnsi="Calibri" w:cs="Calibri"/>
                <w:b/>
                <w:color w:val="C00000"/>
                <w:szCs w:val="24"/>
              </w:rPr>
              <w:t>«Υγιή παιδιά, Υγιής πλανήτης»</w:t>
            </w:r>
          </w:p>
          <w:p w14:paraId="6B947F01" w14:textId="7139E3CE" w:rsidR="00D403D4" w:rsidRPr="000179C8" w:rsidRDefault="00D403D4" w:rsidP="003E344D">
            <w:pPr>
              <w:tabs>
                <w:tab w:val="left" w:pos="324"/>
              </w:tabs>
              <w:spacing w:before="40" w:after="40"/>
              <w:jc w:val="center"/>
              <w:rPr>
                <w:rFonts w:asciiTheme="minorHAnsi" w:hAnsiTheme="minorHAnsi"/>
                <w:bCs/>
                <w:iCs/>
                <w:color w:val="C00000"/>
                <w:sz w:val="20"/>
                <w:szCs w:val="20"/>
              </w:rPr>
            </w:pPr>
          </w:p>
        </w:tc>
        <w:tc>
          <w:tcPr>
            <w:tcW w:w="2168" w:type="dxa"/>
          </w:tcPr>
          <w:p w14:paraId="0202F06E" w14:textId="157A760F" w:rsidR="000B2FBE" w:rsidRPr="00BF1EE7" w:rsidRDefault="000B2FBE" w:rsidP="000B2FBE">
            <w:pPr>
              <w:jc w:val="center"/>
              <w:rPr>
                <w:rFonts w:ascii="Calibri" w:eastAsia="Yu Mincho" w:hAnsi="Calibri" w:cs="Calibri"/>
                <w:szCs w:val="24"/>
                <w:highlight w:val="yellow"/>
              </w:rPr>
            </w:pPr>
            <w:r w:rsidRPr="00BF1EE7">
              <w:rPr>
                <w:rFonts w:ascii="Calibri" w:eastAsia="Yu Mincho" w:hAnsi="Calibri" w:cs="Calibri"/>
                <w:szCs w:val="24"/>
              </w:rPr>
              <w:t>ΕΝΔΙΑΦΕΡΟΜΑΙ ΚΑΙ ΕΝΕΡΓΩ –Συμπερίληψη: Αλληλοσεβασμός, Διαφορετικότητα</w:t>
            </w:r>
          </w:p>
          <w:p w14:paraId="17363420" w14:textId="77777777" w:rsidR="000B2FBE" w:rsidRPr="000B2FBE" w:rsidRDefault="000B2FBE" w:rsidP="000B2FBE">
            <w:pPr>
              <w:jc w:val="both"/>
              <w:rPr>
                <w:b/>
                <w:color w:val="C00000"/>
              </w:rPr>
            </w:pPr>
            <w:r w:rsidRPr="00A90F30">
              <w:rPr>
                <w:color w:val="C00000"/>
                <w:highlight w:val="yellow"/>
              </w:rPr>
              <w:t xml:space="preserve">              </w:t>
            </w:r>
            <w:r w:rsidRPr="000B2FBE">
              <w:rPr>
                <w:b/>
                <w:color w:val="C00000"/>
              </w:rPr>
              <w:t>«Αλληλοσεβασμός και Διαφορετικότητα στο Νηπιαγωγείο»</w:t>
            </w:r>
          </w:p>
          <w:p w14:paraId="3AD92CA5" w14:textId="5D4FE393" w:rsidR="00D403D4" w:rsidRPr="00084C04" w:rsidRDefault="00D403D4" w:rsidP="003E344D">
            <w:pPr>
              <w:spacing w:after="120"/>
              <w:ind w:left="34"/>
              <w:jc w:val="both"/>
              <w:rPr>
                <w:rFonts w:asciiTheme="minorHAnsi" w:hAnsiTheme="minorHAnsi"/>
                <w:bCs/>
                <w:iCs/>
                <w:color w:val="C00000"/>
                <w:sz w:val="20"/>
                <w:szCs w:val="20"/>
              </w:rPr>
            </w:pPr>
          </w:p>
        </w:tc>
        <w:tc>
          <w:tcPr>
            <w:tcW w:w="2515" w:type="dxa"/>
          </w:tcPr>
          <w:p w14:paraId="6E8D2717" w14:textId="77777777" w:rsidR="000B2FBE" w:rsidRPr="000B2FBE" w:rsidRDefault="000B2FBE" w:rsidP="000B2FBE">
            <w:pPr>
              <w:tabs>
                <w:tab w:val="left" w:pos="391"/>
              </w:tabs>
              <w:spacing w:after="120"/>
              <w:ind w:left="34"/>
              <w:jc w:val="center"/>
              <w:rPr>
                <w:rFonts w:asciiTheme="minorHAnsi" w:hAnsiTheme="minorHAnsi"/>
                <w:b/>
                <w:bCs/>
                <w:iCs/>
                <w:sz w:val="20"/>
                <w:szCs w:val="20"/>
              </w:rPr>
            </w:pPr>
            <w:r w:rsidRPr="000B2FBE">
              <w:rPr>
                <w:rFonts w:asciiTheme="minorHAnsi" w:hAnsiTheme="minorHAnsi"/>
                <w:b/>
                <w:bCs/>
                <w:iCs/>
                <w:sz w:val="20"/>
                <w:szCs w:val="20"/>
              </w:rPr>
              <w:t>Δημιουργώ και Καινοτομώ- Δημιουργική Σκέψη και Πρωτοβουλία</w:t>
            </w:r>
          </w:p>
          <w:p w14:paraId="382187FB" w14:textId="77777777" w:rsidR="000B2FBE" w:rsidRPr="000B2FBE" w:rsidRDefault="000B2FBE" w:rsidP="000B2FBE">
            <w:pPr>
              <w:tabs>
                <w:tab w:val="left" w:pos="391"/>
              </w:tabs>
              <w:spacing w:after="120"/>
              <w:ind w:left="34"/>
              <w:jc w:val="center"/>
              <w:rPr>
                <w:rFonts w:asciiTheme="minorHAnsi" w:hAnsiTheme="minorHAnsi"/>
                <w:bCs/>
                <w:iCs/>
                <w:sz w:val="20"/>
                <w:szCs w:val="20"/>
              </w:rPr>
            </w:pPr>
            <w:r w:rsidRPr="000B2FBE">
              <w:rPr>
                <w:rFonts w:asciiTheme="minorHAnsi" w:hAnsiTheme="minorHAnsi"/>
                <w:b/>
                <w:bCs/>
                <w:i/>
                <w:iCs/>
                <w:sz w:val="20"/>
                <w:szCs w:val="20"/>
              </w:rPr>
              <w:t>Διαχείριση Σταδιοδρομίας - Επιχειρηματικότητα - Γνωριμία με Επαγγέλματα</w:t>
            </w:r>
          </w:p>
          <w:p w14:paraId="7B363709" w14:textId="77777777" w:rsidR="000B2FBE" w:rsidRPr="000B2FBE" w:rsidRDefault="000B2FBE" w:rsidP="000B2FBE">
            <w:pPr>
              <w:tabs>
                <w:tab w:val="left" w:pos="391"/>
              </w:tabs>
              <w:spacing w:after="120"/>
              <w:rPr>
                <w:rFonts w:asciiTheme="minorHAnsi" w:hAnsiTheme="minorHAnsi"/>
                <w:b/>
                <w:bCs/>
                <w:iCs/>
                <w:color w:val="C00000"/>
                <w:sz w:val="20"/>
                <w:szCs w:val="20"/>
              </w:rPr>
            </w:pPr>
            <w:r w:rsidRPr="000B2FBE">
              <w:rPr>
                <w:rFonts w:asciiTheme="minorHAnsi" w:hAnsiTheme="minorHAnsi"/>
                <w:b/>
                <w:bCs/>
                <w:iCs/>
                <w:color w:val="C00000"/>
                <w:sz w:val="20"/>
                <w:szCs w:val="20"/>
              </w:rPr>
              <w:t>Θέμα: ««</w:t>
            </w:r>
            <w:r w:rsidRPr="000B2FBE">
              <w:rPr>
                <w:rFonts w:asciiTheme="minorHAnsi" w:hAnsiTheme="minorHAnsi"/>
                <w:b/>
                <w:bCs/>
                <w:i/>
                <w:iCs/>
                <w:color w:val="C00000"/>
                <w:sz w:val="20"/>
                <w:szCs w:val="20"/>
              </w:rPr>
              <w:t>Ταξιδεύοντας στον κόσμο των επαγγελμάτων του χθες και του σήμερα</w:t>
            </w:r>
            <w:r w:rsidRPr="000B2FBE">
              <w:rPr>
                <w:rFonts w:asciiTheme="minorHAnsi" w:hAnsiTheme="minorHAnsi"/>
                <w:b/>
                <w:bCs/>
                <w:iCs/>
                <w:color w:val="C00000"/>
                <w:sz w:val="20"/>
                <w:szCs w:val="20"/>
              </w:rPr>
              <w:t>»»</w:t>
            </w:r>
          </w:p>
          <w:p w14:paraId="38928358" w14:textId="160FED67" w:rsidR="006C46DD" w:rsidRPr="000B2FBE" w:rsidRDefault="006C46DD" w:rsidP="003E344D">
            <w:pPr>
              <w:tabs>
                <w:tab w:val="left" w:pos="391"/>
              </w:tabs>
              <w:spacing w:after="120"/>
              <w:ind w:left="34"/>
              <w:jc w:val="center"/>
              <w:rPr>
                <w:rFonts w:asciiTheme="minorHAnsi" w:hAnsiTheme="minorHAnsi"/>
                <w:bCs/>
                <w:iCs/>
                <w:color w:val="C00000"/>
                <w:sz w:val="20"/>
                <w:szCs w:val="20"/>
              </w:rPr>
            </w:pPr>
          </w:p>
        </w:tc>
      </w:tr>
    </w:tbl>
    <w:p w14:paraId="12C699A6" w14:textId="3847246E" w:rsidR="004F0EB4" w:rsidRDefault="004F0EB4" w:rsidP="003C0E8C">
      <w:pPr>
        <w:jc w:val="both"/>
        <w:rPr>
          <w:b/>
        </w:rPr>
      </w:pPr>
    </w:p>
    <w:tbl>
      <w:tblPr>
        <w:tblStyle w:val="ab"/>
        <w:tblW w:w="9067" w:type="dxa"/>
        <w:tblLook w:val="04A0" w:firstRow="1" w:lastRow="0" w:firstColumn="1" w:lastColumn="0" w:noHBand="0" w:noVBand="1"/>
      </w:tblPr>
      <w:tblGrid>
        <w:gridCol w:w="9067"/>
      </w:tblGrid>
      <w:tr w:rsidR="004F0EB4" w14:paraId="0D73F3F0" w14:textId="77777777" w:rsidTr="00BC5617">
        <w:trPr>
          <w:trHeight w:val="458"/>
        </w:trPr>
        <w:tc>
          <w:tcPr>
            <w:tcW w:w="9067" w:type="dxa"/>
            <w:shd w:val="clear" w:color="auto" w:fill="DBDBDB" w:themeFill="accent3" w:themeFillTint="66"/>
            <w:vAlign w:val="center"/>
          </w:tcPr>
          <w:p w14:paraId="0AFC55CB" w14:textId="77777777" w:rsidR="004F0EB4" w:rsidRPr="00BC5617" w:rsidRDefault="004F0EB4" w:rsidP="00BC5617">
            <w:pPr>
              <w:jc w:val="center"/>
              <w:rPr>
                <w:rFonts w:ascii="Myriad Pro" w:eastAsia="Times New Roman" w:hAnsi="Myriad Pro" w:cs="Aka-AcidGR-DiaryGirl"/>
                <w:b/>
                <w:color w:val="002060"/>
                <w:sz w:val="28"/>
                <w:szCs w:val="28"/>
              </w:rPr>
            </w:pPr>
            <w:r w:rsidRPr="00BC5617">
              <w:rPr>
                <w:rFonts w:ascii="Myriad Pro" w:eastAsia="Times New Roman" w:hAnsi="Myriad Pro" w:cs="Aka-AcidGR-DiaryGirl"/>
                <w:b/>
                <w:color w:val="002060"/>
                <w:sz w:val="28"/>
                <w:szCs w:val="28"/>
              </w:rPr>
              <w:t>Βασικός προσανατολισμός του ετήσιου Σχεδίου Δράσης (Πλεονεκτήματα-μειονεκτήματα)</w:t>
            </w:r>
          </w:p>
        </w:tc>
      </w:tr>
    </w:tbl>
    <w:p w14:paraId="5E3DA17B" w14:textId="3AA582A1" w:rsidR="00883179" w:rsidRDefault="00883179" w:rsidP="009A0A7E">
      <w:pPr>
        <w:widowControl w:val="0"/>
        <w:autoSpaceDE w:val="0"/>
        <w:autoSpaceDN w:val="0"/>
        <w:adjustRightInd w:val="0"/>
        <w:spacing w:line="360" w:lineRule="auto"/>
        <w:ind w:right="57"/>
        <w:jc w:val="both"/>
        <w:rPr>
          <w:b/>
        </w:rPr>
      </w:pPr>
    </w:p>
    <w:tbl>
      <w:tblPr>
        <w:tblW w:w="906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2405"/>
        <w:gridCol w:w="6662"/>
      </w:tblGrid>
      <w:tr w:rsidR="004E61FD" w14:paraId="2A90739B" w14:textId="77777777" w:rsidTr="00BC5617">
        <w:trPr>
          <w:trHeight w:val="1114"/>
        </w:trPr>
        <w:tc>
          <w:tcPr>
            <w:tcW w:w="2405" w:type="dxa"/>
            <w:vAlign w:val="center"/>
          </w:tcPr>
          <w:p w14:paraId="4AB4FC91" w14:textId="5D4E6682" w:rsidR="001A6A76" w:rsidRPr="00227524" w:rsidRDefault="0000557F" w:rsidP="004F0EB4">
            <w:pPr>
              <w:rPr>
                <w:rFonts w:asciiTheme="minorHAnsi" w:hAnsiTheme="minorHAnsi" w:cstheme="minorHAnsi"/>
                <w:b/>
              </w:rPr>
            </w:pPr>
            <w:r>
              <w:rPr>
                <w:rFonts w:asciiTheme="minorHAnsi" w:hAnsiTheme="minorHAnsi" w:cstheme="minorHAnsi"/>
                <w:b/>
              </w:rPr>
              <w:t>Το</w:t>
            </w:r>
            <w:r w:rsidR="00B41DEB">
              <w:rPr>
                <w:rFonts w:asciiTheme="minorHAnsi" w:hAnsiTheme="minorHAnsi" w:cstheme="minorHAnsi"/>
                <w:b/>
              </w:rPr>
              <w:t xml:space="preserve"> </w:t>
            </w:r>
            <w:r>
              <w:rPr>
                <w:rFonts w:asciiTheme="minorHAnsi" w:hAnsiTheme="minorHAnsi" w:cstheme="minorHAnsi"/>
                <w:b/>
              </w:rPr>
              <w:t>όραμά</w:t>
            </w:r>
            <w:r w:rsidR="00B41DEB">
              <w:rPr>
                <w:rFonts w:asciiTheme="minorHAnsi" w:hAnsiTheme="minorHAnsi" w:cstheme="minorHAnsi"/>
                <w:b/>
              </w:rPr>
              <w:t xml:space="preserve"> </w:t>
            </w:r>
            <w:r>
              <w:rPr>
                <w:rFonts w:asciiTheme="minorHAnsi" w:hAnsiTheme="minorHAnsi" w:cstheme="minorHAnsi"/>
                <w:b/>
              </w:rPr>
              <w:t>μας</w:t>
            </w:r>
          </w:p>
        </w:tc>
        <w:tc>
          <w:tcPr>
            <w:tcW w:w="6662" w:type="dxa"/>
          </w:tcPr>
          <w:p w14:paraId="16C74A7E" w14:textId="77777777" w:rsidR="00AD75C3" w:rsidRPr="00AD75C3" w:rsidRDefault="00AD75C3" w:rsidP="00AD75C3">
            <w:pPr>
              <w:ind w:left="142"/>
              <w:jc w:val="both"/>
              <w:rPr>
                <w:rFonts w:ascii="Calibri" w:eastAsia="Yu Mincho" w:hAnsi="Calibri" w:cs="Calibri"/>
                <w:szCs w:val="24"/>
              </w:rPr>
            </w:pPr>
          </w:p>
          <w:p w14:paraId="50C9C646" w14:textId="77777777" w:rsidR="003E344D" w:rsidRPr="003E344D" w:rsidRDefault="003E344D" w:rsidP="003E344D">
            <w:pPr>
              <w:ind w:left="142"/>
              <w:rPr>
                <w:rFonts w:asciiTheme="minorHAnsi" w:hAnsiTheme="minorHAnsi" w:cstheme="minorHAnsi"/>
                <w:szCs w:val="24"/>
              </w:rPr>
            </w:pPr>
            <w:r w:rsidRPr="003E344D">
              <w:rPr>
                <w:rFonts w:asciiTheme="minorHAnsi" w:hAnsiTheme="minorHAnsi" w:cstheme="minorHAnsi"/>
                <w:szCs w:val="24"/>
              </w:rPr>
              <w:t>Με την εφαρμογή των εργαστηρίων δεξιοτήτων, το όραμα του σχολείου</w:t>
            </w:r>
          </w:p>
          <w:p w14:paraId="67C85EE4" w14:textId="77777777" w:rsidR="003E344D" w:rsidRPr="003E344D" w:rsidRDefault="003E344D" w:rsidP="003E344D">
            <w:pPr>
              <w:ind w:left="142"/>
              <w:rPr>
                <w:rFonts w:asciiTheme="minorHAnsi" w:hAnsiTheme="minorHAnsi" w:cstheme="minorHAnsi"/>
                <w:szCs w:val="24"/>
              </w:rPr>
            </w:pPr>
            <w:r w:rsidRPr="003E344D">
              <w:rPr>
                <w:rFonts w:asciiTheme="minorHAnsi" w:hAnsiTheme="minorHAnsi" w:cstheme="minorHAnsi"/>
                <w:szCs w:val="24"/>
              </w:rPr>
              <w:t>μας είναι να καλλιεργήσουμε στους μαθητές μας όλες τις απαραίτητες</w:t>
            </w:r>
          </w:p>
          <w:p w14:paraId="0CED4D83" w14:textId="77777777" w:rsidR="003E344D" w:rsidRPr="003E344D" w:rsidRDefault="003E344D" w:rsidP="003E344D">
            <w:pPr>
              <w:ind w:left="142"/>
              <w:rPr>
                <w:rFonts w:asciiTheme="minorHAnsi" w:hAnsiTheme="minorHAnsi" w:cstheme="minorHAnsi"/>
                <w:szCs w:val="24"/>
              </w:rPr>
            </w:pPr>
            <w:r w:rsidRPr="003E344D">
              <w:rPr>
                <w:rFonts w:asciiTheme="minorHAnsi" w:hAnsiTheme="minorHAnsi" w:cstheme="minorHAnsi"/>
                <w:szCs w:val="24"/>
              </w:rPr>
              <w:t>δεξιότητες. Να είναι δημιουργικοί να έχουν κριτική σκέψη, να</w:t>
            </w:r>
          </w:p>
          <w:p w14:paraId="06C357A9" w14:textId="77777777" w:rsidR="003E344D" w:rsidRPr="003E344D" w:rsidRDefault="003E344D" w:rsidP="003E344D">
            <w:pPr>
              <w:ind w:left="142"/>
              <w:rPr>
                <w:rFonts w:asciiTheme="minorHAnsi" w:hAnsiTheme="minorHAnsi" w:cstheme="minorHAnsi"/>
                <w:szCs w:val="24"/>
              </w:rPr>
            </w:pPr>
            <w:r w:rsidRPr="003E344D">
              <w:rPr>
                <w:rFonts w:asciiTheme="minorHAnsi" w:hAnsiTheme="minorHAnsi" w:cstheme="minorHAnsi"/>
                <w:szCs w:val="24"/>
              </w:rPr>
              <w:t>συνεργάζονται και να επικοινωνούν, να αναπτύξουν επίσης κοινωνικές</w:t>
            </w:r>
          </w:p>
          <w:p w14:paraId="0F06A34C" w14:textId="77777777" w:rsidR="003E344D" w:rsidRPr="003E344D" w:rsidRDefault="003E344D" w:rsidP="003E344D">
            <w:pPr>
              <w:ind w:left="142"/>
              <w:rPr>
                <w:rFonts w:asciiTheme="minorHAnsi" w:hAnsiTheme="minorHAnsi" w:cstheme="minorHAnsi"/>
                <w:szCs w:val="24"/>
              </w:rPr>
            </w:pPr>
            <w:r w:rsidRPr="003E344D">
              <w:rPr>
                <w:rFonts w:asciiTheme="minorHAnsi" w:hAnsiTheme="minorHAnsi" w:cstheme="minorHAnsi"/>
                <w:szCs w:val="24"/>
              </w:rPr>
              <w:t>και συναισθηματικές δεξιότητες έτσι ώστε να αντιμετωπίζουν τις</w:t>
            </w:r>
          </w:p>
          <w:p w14:paraId="0CB3573B" w14:textId="77777777" w:rsidR="003E344D" w:rsidRPr="003E344D" w:rsidRDefault="003E344D" w:rsidP="003E344D">
            <w:pPr>
              <w:ind w:left="142"/>
              <w:rPr>
                <w:rFonts w:asciiTheme="minorHAnsi" w:hAnsiTheme="minorHAnsi" w:cstheme="minorHAnsi"/>
                <w:szCs w:val="24"/>
              </w:rPr>
            </w:pPr>
            <w:r w:rsidRPr="003E344D">
              <w:rPr>
                <w:rFonts w:asciiTheme="minorHAnsi" w:hAnsiTheme="minorHAnsi" w:cstheme="minorHAnsi"/>
                <w:szCs w:val="24"/>
              </w:rPr>
              <w:t xml:space="preserve">δυσκολίες της ζωής με θάρρος και </w:t>
            </w:r>
            <w:proofErr w:type="spellStart"/>
            <w:r w:rsidRPr="003E344D">
              <w:rPr>
                <w:rFonts w:asciiTheme="minorHAnsi" w:hAnsiTheme="minorHAnsi" w:cstheme="minorHAnsi"/>
                <w:szCs w:val="24"/>
              </w:rPr>
              <w:t>ενσυναίσθηση</w:t>
            </w:r>
            <w:proofErr w:type="spellEnd"/>
            <w:r w:rsidRPr="003E344D">
              <w:rPr>
                <w:rFonts w:asciiTheme="minorHAnsi" w:hAnsiTheme="minorHAnsi" w:cstheme="minorHAnsi"/>
                <w:szCs w:val="24"/>
              </w:rPr>
              <w:t>. Στόχος του</w:t>
            </w:r>
          </w:p>
          <w:p w14:paraId="572623E3" w14:textId="77777777" w:rsidR="003E344D" w:rsidRPr="003E344D" w:rsidRDefault="003E344D" w:rsidP="003E344D">
            <w:pPr>
              <w:ind w:left="142"/>
              <w:rPr>
                <w:rFonts w:asciiTheme="minorHAnsi" w:hAnsiTheme="minorHAnsi" w:cstheme="minorHAnsi"/>
                <w:szCs w:val="24"/>
              </w:rPr>
            </w:pPr>
            <w:r w:rsidRPr="003E344D">
              <w:rPr>
                <w:rFonts w:asciiTheme="minorHAnsi" w:hAnsiTheme="minorHAnsi" w:cstheme="minorHAnsi"/>
                <w:szCs w:val="24"/>
              </w:rPr>
              <w:t>Νηπιαγωγείου μας είναι να δημιουργήσει το κατάλληλο υποστηρικτικό</w:t>
            </w:r>
          </w:p>
          <w:p w14:paraId="6D3B90CE" w14:textId="77777777" w:rsidR="003E344D" w:rsidRPr="003E344D" w:rsidRDefault="003E344D" w:rsidP="003E344D">
            <w:pPr>
              <w:ind w:left="142"/>
              <w:rPr>
                <w:rFonts w:asciiTheme="minorHAnsi" w:hAnsiTheme="minorHAnsi" w:cstheme="minorHAnsi"/>
                <w:szCs w:val="24"/>
              </w:rPr>
            </w:pPr>
            <w:r w:rsidRPr="003E344D">
              <w:rPr>
                <w:rFonts w:asciiTheme="minorHAnsi" w:hAnsiTheme="minorHAnsi" w:cstheme="minorHAnsi"/>
                <w:szCs w:val="24"/>
              </w:rPr>
              <w:t>πλαίσιο για την μελλοντική εξέλιξη των μαθητών μας σε αυτόνομα και</w:t>
            </w:r>
          </w:p>
          <w:p w14:paraId="61418B78" w14:textId="212F2AC5" w:rsidR="004E61FD" w:rsidRDefault="003E344D" w:rsidP="003E344D">
            <w:pPr>
              <w:ind w:left="142"/>
              <w:rPr>
                <w:rFonts w:asciiTheme="minorHAnsi" w:hAnsiTheme="minorHAnsi" w:cstheme="minorHAnsi"/>
                <w:szCs w:val="24"/>
              </w:rPr>
            </w:pPr>
            <w:r w:rsidRPr="003E344D">
              <w:rPr>
                <w:rFonts w:asciiTheme="minorHAnsi" w:hAnsiTheme="minorHAnsi" w:cstheme="minorHAnsi"/>
                <w:szCs w:val="24"/>
              </w:rPr>
              <w:t>ενεργά μέλη της κοινωνίας.</w:t>
            </w:r>
          </w:p>
        </w:tc>
      </w:tr>
      <w:tr w:rsidR="004E61FD" w:rsidRPr="00966B65" w14:paraId="4F7C3869" w14:textId="77777777" w:rsidTr="00BC5617">
        <w:trPr>
          <w:trHeight w:val="2157"/>
        </w:trPr>
        <w:tc>
          <w:tcPr>
            <w:tcW w:w="2405" w:type="dxa"/>
            <w:shd w:val="clear" w:color="auto" w:fill="auto"/>
            <w:vAlign w:val="center"/>
          </w:tcPr>
          <w:p w14:paraId="2BB9DD8B" w14:textId="114D66A0" w:rsidR="004E61FD" w:rsidRPr="00A4559E" w:rsidRDefault="004E61FD" w:rsidP="004F0EB4">
            <w:pPr>
              <w:rPr>
                <w:rFonts w:asciiTheme="minorHAnsi" w:hAnsiTheme="minorHAnsi" w:cstheme="minorHAnsi"/>
                <w:i/>
              </w:rPr>
            </w:pPr>
            <w:r w:rsidRPr="00A4559E">
              <w:rPr>
                <w:rFonts w:asciiTheme="minorHAnsi" w:hAnsiTheme="minorHAnsi" w:cstheme="minorHAnsi"/>
              </w:rPr>
              <w:t>Στόχοι</w:t>
            </w:r>
            <w:r w:rsidR="00B41DEB" w:rsidRPr="00A4559E">
              <w:rPr>
                <w:rFonts w:asciiTheme="minorHAnsi" w:hAnsiTheme="minorHAnsi" w:cstheme="minorHAnsi"/>
              </w:rPr>
              <w:t xml:space="preserve"> </w:t>
            </w:r>
            <w:r w:rsidR="0000557F" w:rsidRPr="00A4559E">
              <w:rPr>
                <w:rFonts w:asciiTheme="minorHAnsi" w:hAnsiTheme="minorHAnsi" w:cstheme="minorHAnsi"/>
              </w:rPr>
              <w:t>της</w:t>
            </w:r>
            <w:r w:rsidR="00B41DEB" w:rsidRPr="00A4559E">
              <w:rPr>
                <w:rFonts w:asciiTheme="minorHAnsi" w:hAnsiTheme="minorHAnsi" w:cstheme="minorHAnsi"/>
              </w:rPr>
              <w:t xml:space="preserve"> </w:t>
            </w:r>
            <w:r w:rsidR="0000557F" w:rsidRPr="00A4559E">
              <w:rPr>
                <w:rFonts w:asciiTheme="minorHAnsi" w:hAnsiTheme="minorHAnsi" w:cstheme="minorHAnsi"/>
              </w:rPr>
              <w:t>σχολικής</w:t>
            </w:r>
            <w:r w:rsidR="00B41DEB" w:rsidRPr="00A4559E">
              <w:rPr>
                <w:rFonts w:asciiTheme="minorHAnsi" w:hAnsiTheme="minorHAnsi" w:cstheme="minorHAnsi"/>
              </w:rPr>
              <w:t xml:space="preserve"> </w:t>
            </w:r>
            <w:r w:rsidR="0000557F" w:rsidRPr="00A4559E">
              <w:rPr>
                <w:rFonts w:asciiTheme="minorHAnsi" w:hAnsiTheme="minorHAnsi" w:cstheme="minorHAnsi"/>
              </w:rPr>
              <w:t>μονάδας</w:t>
            </w:r>
            <w:r w:rsidR="00B41DEB" w:rsidRPr="00A4559E">
              <w:rPr>
                <w:rFonts w:asciiTheme="minorHAnsi" w:hAnsiTheme="minorHAnsi" w:cstheme="minorHAnsi"/>
              </w:rPr>
              <w:t xml:space="preserve"> </w:t>
            </w:r>
            <w:r w:rsidR="0000557F" w:rsidRPr="00A4559E">
              <w:rPr>
                <w:rFonts w:asciiTheme="minorHAnsi" w:hAnsiTheme="minorHAnsi" w:cstheme="minorHAnsi"/>
              </w:rPr>
              <w:t>σε</w:t>
            </w:r>
            <w:r w:rsidR="00B41DEB" w:rsidRPr="00A4559E">
              <w:rPr>
                <w:rFonts w:asciiTheme="minorHAnsi" w:hAnsiTheme="minorHAnsi" w:cstheme="minorHAnsi"/>
              </w:rPr>
              <w:t xml:space="preserve"> </w:t>
            </w:r>
            <w:r w:rsidR="0000557F" w:rsidRPr="00A4559E">
              <w:rPr>
                <w:rFonts w:asciiTheme="minorHAnsi" w:hAnsiTheme="minorHAnsi" w:cstheme="minorHAnsi"/>
              </w:rPr>
              <w:t>σχέση</w:t>
            </w:r>
            <w:r w:rsidR="00B41DEB" w:rsidRPr="00A4559E">
              <w:rPr>
                <w:rFonts w:asciiTheme="minorHAnsi" w:hAnsiTheme="minorHAnsi" w:cstheme="minorHAnsi"/>
              </w:rPr>
              <w:t xml:space="preserve"> </w:t>
            </w:r>
            <w:r w:rsidR="0000557F" w:rsidRPr="00A4559E">
              <w:rPr>
                <w:rFonts w:asciiTheme="minorHAnsi" w:hAnsiTheme="minorHAnsi" w:cstheme="minorHAnsi"/>
              </w:rPr>
              <w:t>με</w:t>
            </w:r>
            <w:r w:rsidR="00B41DEB" w:rsidRPr="00A4559E">
              <w:rPr>
                <w:rFonts w:asciiTheme="minorHAnsi" w:hAnsiTheme="minorHAnsi" w:cstheme="minorHAnsi"/>
              </w:rPr>
              <w:t xml:space="preserve"> </w:t>
            </w:r>
            <w:r w:rsidR="0000557F" w:rsidRPr="00A4559E">
              <w:rPr>
                <w:rFonts w:asciiTheme="minorHAnsi" w:hAnsiTheme="minorHAnsi" w:cstheme="minorHAnsi"/>
              </w:rPr>
              <w:t>τις</w:t>
            </w:r>
            <w:r w:rsidR="00B41DEB" w:rsidRPr="00A4559E">
              <w:rPr>
                <w:rFonts w:asciiTheme="minorHAnsi" w:hAnsiTheme="minorHAnsi" w:cstheme="minorHAnsi"/>
              </w:rPr>
              <w:t xml:space="preserve"> </w:t>
            </w:r>
            <w:r w:rsidR="0000557F" w:rsidRPr="00A4559E">
              <w:rPr>
                <w:rFonts w:asciiTheme="minorHAnsi" w:hAnsiTheme="minorHAnsi" w:cstheme="minorHAnsi"/>
              </w:rPr>
              <w:t>τοπικές</w:t>
            </w:r>
            <w:r w:rsidR="00B41DEB" w:rsidRPr="00A4559E">
              <w:rPr>
                <w:rFonts w:asciiTheme="minorHAnsi" w:hAnsiTheme="minorHAnsi" w:cstheme="minorHAnsi"/>
              </w:rPr>
              <w:t xml:space="preserve"> </w:t>
            </w:r>
            <w:r w:rsidR="0000557F" w:rsidRPr="00A4559E">
              <w:rPr>
                <w:rFonts w:asciiTheme="minorHAnsi" w:hAnsiTheme="minorHAnsi" w:cstheme="minorHAnsi"/>
              </w:rPr>
              <w:t>και</w:t>
            </w:r>
            <w:r w:rsidR="00B41DEB" w:rsidRPr="00A4559E">
              <w:rPr>
                <w:rFonts w:asciiTheme="minorHAnsi" w:hAnsiTheme="minorHAnsi" w:cstheme="minorHAnsi"/>
              </w:rPr>
              <w:t xml:space="preserve"> </w:t>
            </w:r>
            <w:r w:rsidR="0000557F" w:rsidRPr="00A4559E">
              <w:rPr>
                <w:rFonts w:asciiTheme="minorHAnsi" w:hAnsiTheme="minorHAnsi" w:cstheme="minorHAnsi"/>
              </w:rPr>
              <w:t>ενδοσχολικές</w:t>
            </w:r>
            <w:r w:rsidR="00B41DEB" w:rsidRPr="00A4559E">
              <w:rPr>
                <w:rFonts w:asciiTheme="minorHAnsi" w:hAnsiTheme="minorHAnsi" w:cstheme="minorHAnsi"/>
              </w:rPr>
              <w:t xml:space="preserve"> </w:t>
            </w:r>
            <w:r w:rsidR="0000557F" w:rsidRPr="00A4559E">
              <w:rPr>
                <w:rFonts w:asciiTheme="minorHAnsi" w:hAnsiTheme="minorHAnsi" w:cstheme="minorHAnsi"/>
              </w:rPr>
              <w:t>ανάγκες</w:t>
            </w:r>
          </w:p>
        </w:tc>
        <w:tc>
          <w:tcPr>
            <w:tcW w:w="6662" w:type="dxa"/>
          </w:tcPr>
          <w:p w14:paraId="1474EE20" w14:textId="7B465BA5" w:rsidR="004E61FD" w:rsidRPr="00A4559E" w:rsidRDefault="004E61FD" w:rsidP="00883179">
            <w:pPr>
              <w:rPr>
                <w:rFonts w:asciiTheme="minorHAnsi" w:hAnsiTheme="minorHAnsi" w:cstheme="minorHAnsi"/>
                <w:szCs w:val="24"/>
              </w:rPr>
            </w:pPr>
            <w:r w:rsidRPr="00A4559E">
              <w:rPr>
                <w:rFonts w:asciiTheme="minorHAnsi" w:hAnsiTheme="minorHAnsi" w:cstheme="minorHAnsi"/>
                <w:szCs w:val="24"/>
              </w:rPr>
              <w:t>Αναφέρ</w:t>
            </w:r>
            <w:r w:rsidR="007A52FD" w:rsidRPr="00A4559E">
              <w:rPr>
                <w:rFonts w:asciiTheme="minorHAnsi" w:hAnsiTheme="minorHAnsi" w:cstheme="minorHAnsi"/>
                <w:szCs w:val="24"/>
              </w:rPr>
              <w:t>ουμε</w:t>
            </w:r>
          </w:p>
          <w:p w14:paraId="64DFF6D2" w14:textId="59947784" w:rsidR="004E61FD" w:rsidRPr="00A4559E" w:rsidRDefault="004E61FD" w:rsidP="00883179">
            <w:pPr>
              <w:rPr>
                <w:rFonts w:asciiTheme="minorHAnsi" w:hAnsiTheme="minorHAnsi" w:cstheme="minorHAnsi"/>
                <w:b/>
                <w:szCs w:val="24"/>
              </w:rPr>
            </w:pPr>
            <w:r w:rsidRPr="00A4559E">
              <w:rPr>
                <w:rFonts w:asciiTheme="minorHAnsi" w:hAnsiTheme="minorHAnsi" w:cstheme="minorHAnsi"/>
                <w:szCs w:val="24"/>
              </w:rPr>
              <w:t>Α</w:t>
            </w:r>
            <w:r w:rsidRPr="00A4559E">
              <w:rPr>
                <w:rFonts w:asciiTheme="minorHAnsi" w:hAnsiTheme="minorHAnsi" w:cstheme="minorHAnsi"/>
                <w:b/>
                <w:szCs w:val="24"/>
              </w:rPr>
              <w:t>)</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τις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δεξιότητες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που</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πρόκειται</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να</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καλλιεργηθούν</w:t>
            </w:r>
            <w:r w:rsidR="00A4559E" w:rsidRPr="00A4559E">
              <w:rPr>
                <w:rFonts w:asciiTheme="minorHAnsi" w:hAnsiTheme="minorHAnsi" w:cstheme="minorHAnsi"/>
                <w:b/>
                <w:szCs w:val="24"/>
              </w:rPr>
              <w:t>:</w:t>
            </w:r>
          </w:p>
          <w:p w14:paraId="642FE330" w14:textId="050ECD14" w:rsidR="00A4559E" w:rsidRPr="00A4559E" w:rsidRDefault="00AD75C3" w:rsidP="00A4559E">
            <w:pPr>
              <w:jc w:val="both"/>
              <w:rPr>
                <w:rFonts w:asciiTheme="minorHAnsi" w:eastAsia="Yu Mincho" w:hAnsiTheme="minorHAnsi" w:cstheme="minorHAnsi"/>
              </w:rPr>
            </w:pPr>
            <w:r w:rsidRPr="00AD75C3">
              <w:rPr>
                <w:rFonts w:asciiTheme="minorHAnsi" w:eastAsia="Yu Mincho" w:hAnsiTheme="minorHAnsi" w:cstheme="minorHAnsi"/>
                <w:szCs w:val="24"/>
              </w:rPr>
              <w:t xml:space="preserve">α. δεξιότητες </w:t>
            </w:r>
            <w:r w:rsidRPr="00AD75C3">
              <w:rPr>
                <w:rFonts w:asciiTheme="minorHAnsi" w:eastAsia="Yu Mincho" w:hAnsiTheme="minorHAnsi" w:cstheme="minorHAnsi"/>
                <w:bCs/>
                <w:i/>
                <w:iCs/>
                <w:szCs w:val="24"/>
              </w:rPr>
              <w:t>μάθησης</w:t>
            </w:r>
            <w:r w:rsidRPr="00AD75C3">
              <w:rPr>
                <w:rFonts w:asciiTheme="minorHAnsi" w:eastAsia="Yu Mincho" w:hAnsiTheme="minorHAnsi" w:cstheme="minorHAnsi"/>
                <w:szCs w:val="24"/>
              </w:rPr>
              <w:t xml:space="preserve"> (κριτική σκέψη, δημιουργικότητα, συνεργασία και επικοινωνία) , </w:t>
            </w:r>
            <w:r w:rsidRPr="00A4559E">
              <w:rPr>
                <w:rFonts w:asciiTheme="minorHAnsi" w:eastAsia="Yu Mincho" w:hAnsiTheme="minorHAnsi" w:cstheme="minorHAnsi"/>
                <w:szCs w:val="24"/>
              </w:rPr>
              <w:t>β. δεξιότητες του νου</w:t>
            </w:r>
            <w:r w:rsidRPr="00AD75C3">
              <w:rPr>
                <w:rFonts w:asciiTheme="minorHAnsi" w:eastAsia="Yu Mincho" w:hAnsiTheme="minorHAnsi" w:cstheme="minorHAnsi"/>
                <w:szCs w:val="24"/>
              </w:rPr>
              <w:t xml:space="preserve"> </w:t>
            </w:r>
            <w:r w:rsidR="00A4559E" w:rsidRPr="00A4559E">
              <w:rPr>
                <w:rFonts w:asciiTheme="minorHAnsi" w:eastAsia="Yu Mincho" w:hAnsiTheme="minorHAnsi" w:cstheme="minorHAnsi"/>
                <w:szCs w:val="24"/>
              </w:rPr>
              <w:t>(στρατηγική σκέψη,</w:t>
            </w:r>
            <w:r w:rsidR="00084C04" w:rsidRPr="00084C04">
              <w:rPr>
                <w:rFonts w:asciiTheme="minorHAnsi" w:eastAsia="Yu Mincho" w:hAnsiTheme="minorHAnsi" w:cstheme="minorHAnsi"/>
                <w:szCs w:val="24"/>
              </w:rPr>
              <w:t xml:space="preserve"> </w:t>
            </w:r>
            <w:r w:rsidR="00A4559E" w:rsidRPr="00A4559E">
              <w:rPr>
                <w:rFonts w:asciiTheme="minorHAnsi" w:eastAsia="Yu Mincho" w:hAnsiTheme="minorHAnsi" w:cstheme="minorHAnsi"/>
                <w:szCs w:val="24"/>
              </w:rPr>
              <w:t>πλάγια σκέψη</w:t>
            </w:r>
            <w:r w:rsidRPr="00AD75C3">
              <w:rPr>
                <w:rFonts w:asciiTheme="minorHAnsi" w:eastAsia="Yu Mincho" w:hAnsiTheme="minorHAnsi" w:cstheme="minorHAnsi"/>
                <w:szCs w:val="24"/>
              </w:rPr>
              <w:t xml:space="preserve">) γ. δεξιότητες </w:t>
            </w:r>
            <w:r w:rsidRPr="00AD75C3">
              <w:rPr>
                <w:rFonts w:asciiTheme="minorHAnsi" w:eastAsia="Yu Mincho" w:hAnsiTheme="minorHAnsi" w:cstheme="minorHAnsi"/>
                <w:bCs/>
                <w:i/>
                <w:iCs/>
                <w:szCs w:val="24"/>
              </w:rPr>
              <w:t xml:space="preserve">ζωής </w:t>
            </w:r>
            <w:r w:rsidRPr="00AD75C3">
              <w:rPr>
                <w:rFonts w:asciiTheme="minorHAnsi" w:eastAsia="Yu Mincho" w:hAnsiTheme="minorHAnsi" w:cstheme="minorHAnsi"/>
                <w:szCs w:val="24"/>
              </w:rPr>
              <w:t>(</w:t>
            </w:r>
            <w:r w:rsidRPr="00AD75C3">
              <w:rPr>
                <w:rFonts w:asciiTheme="minorHAnsi" w:eastAsia="Yu Mincho" w:hAnsiTheme="minorHAnsi" w:cstheme="minorHAnsi"/>
              </w:rPr>
              <w:t xml:space="preserve">ευελιξία, ηγεσία, ανάληψη πρωτοβουλίας </w:t>
            </w:r>
            <w:r w:rsidRPr="00A4559E">
              <w:rPr>
                <w:rFonts w:asciiTheme="minorHAnsi" w:eastAsia="Yu Mincho" w:hAnsiTheme="minorHAnsi" w:cstheme="minorHAnsi"/>
              </w:rPr>
              <w:t xml:space="preserve">και </w:t>
            </w:r>
            <w:r w:rsidR="00A4559E" w:rsidRPr="00A4559E">
              <w:rPr>
                <w:rFonts w:asciiTheme="minorHAnsi" w:eastAsia="Yu Mincho" w:hAnsiTheme="minorHAnsi" w:cstheme="minorHAnsi"/>
              </w:rPr>
              <w:t>παραγωγικότητα) και</w:t>
            </w:r>
            <w:r w:rsidR="00084C04" w:rsidRPr="00084C04">
              <w:rPr>
                <w:rFonts w:asciiTheme="minorHAnsi" w:eastAsia="Yu Mincho" w:hAnsiTheme="minorHAnsi" w:cstheme="minorHAnsi"/>
              </w:rPr>
              <w:t xml:space="preserve"> </w:t>
            </w:r>
            <w:r w:rsidR="00A4559E" w:rsidRPr="00A4559E">
              <w:rPr>
                <w:rFonts w:asciiTheme="minorHAnsi" w:eastAsia="Yu Mincho" w:hAnsiTheme="minorHAnsi" w:cstheme="minorHAnsi"/>
              </w:rPr>
              <w:t xml:space="preserve"> </w:t>
            </w:r>
            <w:proofErr w:type="spellStart"/>
            <w:r w:rsidR="00A4559E" w:rsidRPr="00A4559E">
              <w:rPr>
                <w:rFonts w:asciiTheme="minorHAnsi" w:eastAsia="Yu Mincho" w:hAnsiTheme="minorHAnsi" w:cstheme="minorHAnsi"/>
              </w:rPr>
              <w:t>δ.Τεχνολογίας</w:t>
            </w:r>
            <w:proofErr w:type="spellEnd"/>
            <w:r w:rsidR="00A4559E" w:rsidRPr="00A4559E">
              <w:rPr>
                <w:rFonts w:asciiTheme="minorHAnsi" w:eastAsia="Yu Mincho" w:hAnsiTheme="minorHAnsi" w:cstheme="minorHAnsi"/>
              </w:rPr>
              <w:t xml:space="preserve"> &amp;επιστήμης. (Δεξιότητες διαχείρισης των Μέσων).</w:t>
            </w:r>
          </w:p>
          <w:p w14:paraId="42016322" w14:textId="14721D05" w:rsidR="007A52FD" w:rsidRPr="00A4559E" w:rsidRDefault="007A52FD" w:rsidP="00883179">
            <w:pPr>
              <w:rPr>
                <w:rFonts w:asciiTheme="minorHAnsi" w:hAnsiTheme="minorHAnsi" w:cstheme="minorHAnsi"/>
                <w:szCs w:val="24"/>
              </w:rPr>
            </w:pPr>
          </w:p>
          <w:p w14:paraId="7F0CD524" w14:textId="2FB9F273" w:rsidR="004E61FD" w:rsidRPr="00A4559E" w:rsidRDefault="004E61FD" w:rsidP="00883179">
            <w:pPr>
              <w:rPr>
                <w:rFonts w:asciiTheme="minorHAnsi" w:hAnsiTheme="minorHAnsi" w:cstheme="minorHAnsi"/>
                <w:b/>
                <w:szCs w:val="24"/>
              </w:rPr>
            </w:pPr>
            <w:r w:rsidRPr="00A4559E">
              <w:rPr>
                <w:rFonts w:asciiTheme="minorHAnsi" w:hAnsiTheme="minorHAnsi" w:cstheme="minorHAnsi"/>
                <w:b/>
                <w:szCs w:val="24"/>
              </w:rPr>
              <w:t>Β)</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τους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στόχους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που</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καλλιεργούνται</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ως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προς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το</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θέμα</w:t>
            </w:r>
            <w:r w:rsidR="00A4559E" w:rsidRPr="00A4559E">
              <w:rPr>
                <w:rFonts w:asciiTheme="minorHAnsi" w:hAnsiTheme="minorHAnsi" w:cstheme="minorHAnsi"/>
                <w:b/>
                <w:szCs w:val="24"/>
              </w:rPr>
              <w:t>:</w:t>
            </w:r>
          </w:p>
          <w:p w14:paraId="6AEDD02D" w14:textId="77777777" w:rsidR="00AD75C3" w:rsidRPr="00AD75C3" w:rsidRDefault="00AD75C3" w:rsidP="00AD75C3">
            <w:pPr>
              <w:jc w:val="both"/>
              <w:rPr>
                <w:rFonts w:asciiTheme="minorHAnsi" w:eastAsia="Yu Mincho" w:hAnsiTheme="minorHAnsi" w:cstheme="minorHAnsi"/>
                <w:szCs w:val="24"/>
              </w:rPr>
            </w:pPr>
            <w:r w:rsidRPr="00AD75C3">
              <w:rPr>
                <w:rFonts w:asciiTheme="minorHAnsi" w:eastAsia="Yu Mincho" w:hAnsiTheme="minorHAnsi" w:cstheme="minorHAnsi"/>
                <w:szCs w:val="24"/>
              </w:rPr>
              <w:t xml:space="preserve">Οι στόχοι του σχολείου σε σχέση με τις τοπικές και </w:t>
            </w:r>
            <w:proofErr w:type="spellStart"/>
            <w:r w:rsidRPr="00AD75C3">
              <w:rPr>
                <w:rFonts w:asciiTheme="minorHAnsi" w:eastAsia="Yu Mincho" w:hAnsiTheme="minorHAnsi" w:cstheme="minorHAnsi"/>
                <w:szCs w:val="24"/>
              </w:rPr>
              <w:t>ενδοσχολικές</w:t>
            </w:r>
            <w:proofErr w:type="spellEnd"/>
            <w:r w:rsidRPr="00AD75C3">
              <w:rPr>
                <w:rFonts w:asciiTheme="minorHAnsi" w:eastAsia="Yu Mincho" w:hAnsiTheme="minorHAnsi" w:cstheme="minorHAnsi"/>
                <w:szCs w:val="24"/>
              </w:rPr>
              <w:t xml:space="preserve"> ανάγκες θα εστιάσουν στα εξής:</w:t>
            </w:r>
          </w:p>
          <w:p w14:paraId="405841BD" w14:textId="77777777" w:rsidR="00AD75C3" w:rsidRPr="00AD75C3" w:rsidRDefault="00AD75C3" w:rsidP="00AD75C3">
            <w:pPr>
              <w:numPr>
                <w:ilvl w:val="0"/>
                <w:numId w:val="35"/>
              </w:numPr>
              <w:contextualSpacing/>
              <w:jc w:val="both"/>
              <w:rPr>
                <w:rFonts w:asciiTheme="minorHAnsi" w:eastAsia="Yu Mincho" w:hAnsiTheme="minorHAnsi" w:cstheme="minorHAnsi"/>
                <w:szCs w:val="24"/>
              </w:rPr>
            </w:pPr>
            <w:r w:rsidRPr="00AD75C3">
              <w:rPr>
                <w:rFonts w:asciiTheme="minorHAnsi" w:eastAsia="Yu Mincho" w:hAnsiTheme="minorHAnsi" w:cstheme="minorHAnsi"/>
                <w:szCs w:val="24"/>
              </w:rPr>
              <w:t>στη δημιουργία κλίματος εμπιστοσύνης και γόνιμης συνεργασίας τόσο μεταξύ των νηπίων όσο και μεταξύ των εκπαιδευτικών</w:t>
            </w:r>
          </w:p>
          <w:p w14:paraId="14DEBF03" w14:textId="77777777" w:rsidR="00AD75C3" w:rsidRPr="00AD75C3" w:rsidRDefault="00AD75C3" w:rsidP="00AD75C3">
            <w:pPr>
              <w:numPr>
                <w:ilvl w:val="0"/>
                <w:numId w:val="35"/>
              </w:numPr>
              <w:contextualSpacing/>
              <w:jc w:val="both"/>
              <w:rPr>
                <w:rFonts w:asciiTheme="minorHAnsi" w:eastAsia="Yu Mincho" w:hAnsiTheme="minorHAnsi" w:cstheme="minorHAnsi"/>
                <w:szCs w:val="24"/>
              </w:rPr>
            </w:pPr>
            <w:r w:rsidRPr="00AD75C3">
              <w:rPr>
                <w:rFonts w:asciiTheme="minorHAnsi" w:eastAsia="Yu Mincho" w:hAnsiTheme="minorHAnsi" w:cstheme="minorHAnsi"/>
                <w:szCs w:val="24"/>
              </w:rPr>
              <w:t>στην καλλιέργεια των βασικών δεξιοτήτων του προγράμματος «</w:t>
            </w:r>
            <w:r w:rsidRPr="00AD75C3">
              <w:rPr>
                <w:rFonts w:asciiTheme="minorHAnsi" w:eastAsia="Yu Mincho" w:hAnsiTheme="minorHAnsi" w:cstheme="minorHAnsi"/>
                <w:i/>
                <w:iCs/>
                <w:szCs w:val="24"/>
              </w:rPr>
              <w:t>Εργαστήρια Δεξιοτήτων</w:t>
            </w:r>
            <w:r w:rsidRPr="00AD75C3">
              <w:rPr>
                <w:rFonts w:asciiTheme="minorHAnsi" w:eastAsia="Yu Mincho" w:hAnsiTheme="minorHAnsi" w:cstheme="minorHAnsi"/>
                <w:szCs w:val="24"/>
              </w:rPr>
              <w:t>», με απώτερο στόχο την ολιστική ανάπτυξη της προσωπικότητας των νηπίων.</w:t>
            </w:r>
          </w:p>
          <w:p w14:paraId="40529747" w14:textId="77777777" w:rsidR="00AD75C3" w:rsidRPr="00AD75C3" w:rsidRDefault="00AD75C3" w:rsidP="00AD75C3">
            <w:pPr>
              <w:numPr>
                <w:ilvl w:val="0"/>
                <w:numId w:val="35"/>
              </w:numPr>
              <w:contextualSpacing/>
              <w:jc w:val="both"/>
              <w:rPr>
                <w:rFonts w:asciiTheme="minorHAnsi" w:eastAsia="Yu Mincho" w:hAnsiTheme="minorHAnsi" w:cstheme="minorHAnsi"/>
                <w:szCs w:val="24"/>
              </w:rPr>
            </w:pPr>
            <w:r w:rsidRPr="00AD75C3">
              <w:rPr>
                <w:rFonts w:asciiTheme="minorHAnsi" w:eastAsia="Yu Mincho" w:hAnsiTheme="minorHAnsi" w:cstheme="minorHAnsi"/>
                <w:szCs w:val="24"/>
              </w:rPr>
              <w:t>στην ευαισθητοποίηση των νηπίων για θέματα ζωτικής σημασίας, που αφορούν τόσο το ανθρωπογενές και το φυσικό μας περιβάλλον όσο και την προστασία του πλανήτη μας.</w:t>
            </w:r>
          </w:p>
          <w:p w14:paraId="3B8259AE" w14:textId="77777777" w:rsidR="00AD75C3" w:rsidRPr="00AD75C3" w:rsidRDefault="00AD75C3" w:rsidP="00AD75C3">
            <w:pPr>
              <w:numPr>
                <w:ilvl w:val="0"/>
                <w:numId w:val="35"/>
              </w:numPr>
              <w:contextualSpacing/>
              <w:jc w:val="both"/>
              <w:rPr>
                <w:rFonts w:asciiTheme="minorHAnsi" w:eastAsia="Yu Mincho" w:hAnsiTheme="minorHAnsi" w:cstheme="minorHAnsi"/>
                <w:szCs w:val="24"/>
              </w:rPr>
            </w:pPr>
            <w:r w:rsidRPr="00AD75C3">
              <w:rPr>
                <w:rFonts w:asciiTheme="minorHAnsi" w:eastAsia="Yu Mincho" w:hAnsiTheme="minorHAnsi" w:cstheme="minorHAnsi"/>
                <w:szCs w:val="24"/>
              </w:rPr>
              <w:t>στη συνειδητοποίηση της ανάγκης μετάβασης από το «</w:t>
            </w:r>
            <w:r w:rsidRPr="00AD75C3">
              <w:rPr>
                <w:rFonts w:asciiTheme="minorHAnsi" w:eastAsia="Yu Mincho" w:hAnsiTheme="minorHAnsi" w:cstheme="minorHAnsi"/>
                <w:i/>
                <w:iCs/>
                <w:szCs w:val="24"/>
              </w:rPr>
              <w:t>εγώ</w:t>
            </w:r>
            <w:r w:rsidRPr="00AD75C3">
              <w:rPr>
                <w:rFonts w:asciiTheme="minorHAnsi" w:eastAsia="Yu Mincho" w:hAnsiTheme="minorHAnsi" w:cstheme="minorHAnsi"/>
                <w:szCs w:val="24"/>
              </w:rPr>
              <w:t>» στο «</w:t>
            </w:r>
            <w:r w:rsidRPr="00AD75C3">
              <w:rPr>
                <w:rFonts w:asciiTheme="minorHAnsi" w:eastAsia="Yu Mincho" w:hAnsiTheme="minorHAnsi" w:cstheme="minorHAnsi"/>
                <w:i/>
                <w:iCs/>
                <w:szCs w:val="24"/>
              </w:rPr>
              <w:t>εμείς</w:t>
            </w:r>
            <w:r w:rsidRPr="00AD75C3">
              <w:rPr>
                <w:rFonts w:asciiTheme="minorHAnsi" w:eastAsia="Yu Mincho" w:hAnsiTheme="minorHAnsi" w:cstheme="minorHAnsi"/>
                <w:szCs w:val="24"/>
              </w:rPr>
              <w:t>» καθώς και την ανάληψη δράσεων για το κοινό καλό.</w:t>
            </w:r>
          </w:p>
          <w:p w14:paraId="12B74EB7" w14:textId="77777777" w:rsidR="00AD75C3" w:rsidRPr="00AD75C3" w:rsidRDefault="00AD75C3" w:rsidP="00AD75C3">
            <w:pPr>
              <w:numPr>
                <w:ilvl w:val="0"/>
                <w:numId w:val="35"/>
              </w:numPr>
              <w:contextualSpacing/>
              <w:jc w:val="both"/>
              <w:rPr>
                <w:rFonts w:asciiTheme="minorHAnsi" w:eastAsia="Yu Mincho" w:hAnsiTheme="minorHAnsi" w:cstheme="minorHAnsi"/>
                <w:szCs w:val="24"/>
              </w:rPr>
            </w:pPr>
            <w:r w:rsidRPr="00AD75C3">
              <w:rPr>
                <w:rFonts w:asciiTheme="minorHAnsi" w:eastAsia="Yu Mincho" w:hAnsiTheme="minorHAnsi" w:cstheme="minorHAnsi"/>
                <w:szCs w:val="24"/>
              </w:rPr>
              <w:t>στην ανάπτυξη αξιών όπως η συνεργασία, ο σεβασμός στη γνώμη του άλλου, η αγάπη για τον πλησίον, η αλληλεγγύη και η αποδοχή της διαφορετικότητας.</w:t>
            </w:r>
          </w:p>
          <w:p w14:paraId="5A438262" w14:textId="1D53888A" w:rsidR="00AD75C3" w:rsidRPr="00A4559E" w:rsidRDefault="00AD75C3" w:rsidP="00AD75C3">
            <w:pPr>
              <w:rPr>
                <w:rFonts w:asciiTheme="minorHAnsi" w:hAnsiTheme="minorHAnsi" w:cstheme="minorHAnsi"/>
                <w:szCs w:val="24"/>
              </w:rPr>
            </w:pPr>
            <w:r w:rsidRPr="00A4559E">
              <w:rPr>
                <w:rFonts w:asciiTheme="minorHAnsi" w:eastAsia="Yu Mincho" w:hAnsiTheme="minorHAnsi" w:cstheme="minorHAnsi"/>
                <w:szCs w:val="24"/>
              </w:rPr>
              <w:t xml:space="preserve">στην εξοικείωση των νηπίων με τις Τ.Π.Ε.            </w:t>
            </w:r>
          </w:p>
          <w:p w14:paraId="472400D2" w14:textId="6565689B" w:rsidR="007A52FD" w:rsidRPr="00A4559E" w:rsidRDefault="007A52FD" w:rsidP="00883179">
            <w:pPr>
              <w:rPr>
                <w:rFonts w:asciiTheme="minorHAnsi" w:hAnsiTheme="minorHAnsi" w:cstheme="minorHAnsi"/>
                <w:szCs w:val="24"/>
              </w:rPr>
            </w:pPr>
          </w:p>
          <w:p w14:paraId="7E6AE270" w14:textId="77777777" w:rsidR="007A52FD" w:rsidRPr="00A4559E" w:rsidRDefault="007A52FD" w:rsidP="00883179">
            <w:pPr>
              <w:rPr>
                <w:rFonts w:asciiTheme="minorHAnsi" w:hAnsiTheme="minorHAnsi" w:cstheme="minorHAnsi"/>
                <w:szCs w:val="24"/>
              </w:rPr>
            </w:pPr>
          </w:p>
          <w:p w14:paraId="2A59B3C6" w14:textId="0B96E40C" w:rsidR="004E61FD" w:rsidRPr="00A4559E" w:rsidRDefault="004E61FD" w:rsidP="00883179">
            <w:pPr>
              <w:rPr>
                <w:rFonts w:asciiTheme="minorHAnsi" w:hAnsiTheme="minorHAnsi" w:cstheme="minorHAnsi"/>
                <w:b/>
                <w:szCs w:val="24"/>
              </w:rPr>
            </w:pPr>
            <w:r w:rsidRPr="00A4559E">
              <w:rPr>
                <w:rFonts w:asciiTheme="minorHAnsi" w:hAnsiTheme="minorHAnsi" w:cstheme="minorHAnsi"/>
                <w:b/>
                <w:szCs w:val="24"/>
              </w:rPr>
              <w:t>Γ)</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τους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στόχους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που</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επιπροσθέτως</w:t>
            </w:r>
            <w:r w:rsidR="00B41DEB" w:rsidRPr="00A4559E">
              <w:rPr>
                <w:rFonts w:asciiTheme="minorHAnsi" w:hAnsiTheme="minorHAnsi" w:cstheme="minorHAnsi"/>
                <w:b/>
                <w:szCs w:val="24"/>
              </w:rPr>
              <w:t xml:space="preserve"> </w:t>
            </w:r>
            <w:r w:rsidR="007A52FD" w:rsidRPr="00A4559E">
              <w:rPr>
                <w:rFonts w:asciiTheme="minorHAnsi" w:hAnsiTheme="minorHAnsi" w:cstheme="minorHAnsi"/>
                <w:b/>
                <w:szCs w:val="24"/>
              </w:rPr>
              <w:t>θέτουμε</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ή</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σε</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αναφορά</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με</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το</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πρόγραμμα</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σπουδών</w:t>
            </w:r>
            <w:r w:rsidR="00B41DEB" w:rsidRPr="00A4559E">
              <w:rPr>
                <w:rFonts w:asciiTheme="minorHAnsi" w:hAnsiTheme="minorHAnsi" w:cstheme="minorHAnsi"/>
                <w:b/>
                <w:szCs w:val="24"/>
              </w:rPr>
              <w:t xml:space="preserve">  </w:t>
            </w:r>
            <w:r w:rsidR="007A52FD" w:rsidRPr="00A4559E">
              <w:rPr>
                <w:rFonts w:asciiTheme="minorHAnsi" w:hAnsiTheme="minorHAnsi" w:cstheme="minorHAnsi"/>
                <w:b/>
                <w:szCs w:val="24"/>
              </w:rPr>
              <w:t>των</w:t>
            </w:r>
            <w:r w:rsidR="00B41DEB" w:rsidRPr="00A4559E">
              <w:rPr>
                <w:rFonts w:asciiTheme="minorHAnsi" w:hAnsiTheme="minorHAnsi" w:cstheme="minorHAnsi"/>
                <w:b/>
                <w:szCs w:val="24"/>
              </w:rPr>
              <w:t xml:space="preserve"> </w:t>
            </w:r>
            <w:r w:rsidR="007A52FD" w:rsidRPr="00A4559E">
              <w:rPr>
                <w:rFonts w:asciiTheme="minorHAnsi" w:hAnsiTheme="minorHAnsi" w:cstheme="minorHAnsi"/>
                <w:b/>
                <w:szCs w:val="24"/>
              </w:rPr>
              <w:t>γνωστικών</w:t>
            </w:r>
            <w:r w:rsidR="00B41DEB" w:rsidRPr="00A4559E">
              <w:rPr>
                <w:rFonts w:asciiTheme="minorHAnsi" w:hAnsiTheme="minorHAnsi" w:cstheme="minorHAnsi"/>
                <w:b/>
                <w:szCs w:val="24"/>
              </w:rPr>
              <w:t xml:space="preserve"> </w:t>
            </w:r>
            <w:r w:rsidR="007A52FD" w:rsidRPr="00A4559E">
              <w:rPr>
                <w:rFonts w:asciiTheme="minorHAnsi" w:hAnsiTheme="minorHAnsi" w:cstheme="minorHAnsi"/>
                <w:b/>
                <w:szCs w:val="24"/>
              </w:rPr>
              <w:t>αντικειμένων</w:t>
            </w:r>
            <w:r w:rsidR="00B41DEB" w:rsidRPr="00A4559E">
              <w:rPr>
                <w:rFonts w:asciiTheme="minorHAnsi" w:hAnsiTheme="minorHAnsi" w:cstheme="minorHAnsi"/>
                <w:b/>
                <w:szCs w:val="24"/>
              </w:rPr>
              <w:t xml:space="preserve"> </w:t>
            </w:r>
            <w:r w:rsidR="007A52FD" w:rsidRPr="00A4559E">
              <w:rPr>
                <w:rFonts w:asciiTheme="minorHAnsi" w:hAnsiTheme="minorHAnsi" w:cstheme="minorHAnsi"/>
                <w:b/>
                <w:szCs w:val="24"/>
              </w:rPr>
              <w:t>(</w:t>
            </w:r>
            <w:r w:rsidR="00072F2F" w:rsidRPr="00A4559E">
              <w:rPr>
                <w:rFonts w:asciiTheme="minorHAnsi" w:hAnsiTheme="minorHAnsi" w:cstheme="minorHAnsi"/>
                <w:b/>
                <w:szCs w:val="24"/>
              </w:rPr>
              <w:t>προαιρετικά</w:t>
            </w:r>
            <w:r w:rsidR="007A52FD" w:rsidRPr="00A4559E">
              <w:rPr>
                <w:rFonts w:asciiTheme="minorHAnsi" w:hAnsiTheme="minorHAnsi" w:cstheme="minorHAnsi"/>
                <w:b/>
                <w:szCs w:val="24"/>
              </w:rPr>
              <w:t>)</w:t>
            </w:r>
            <w:r w:rsidR="00A4559E" w:rsidRPr="00A4559E">
              <w:rPr>
                <w:rFonts w:asciiTheme="minorHAnsi" w:hAnsiTheme="minorHAnsi" w:cstheme="minorHAnsi"/>
                <w:b/>
                <w:szCs w:val="24"/>
              </w:rPr>
              <w:t>:</w:t>
            </w:r>
          </w:p>
          <w:p w14:paraId="1C2B95FC" w14:textId="36B751AA" w:rsidR="00A4559E" w:rsidRPr="00A4559E" w:rsidRDefault="00A4559E" w:rsidP="00A4559E">
            <w:pPr>
              <w:pStyle w:val="a8"/>
              <w:numPr>
                <w:ilvl w:val="0"/>
                <w:numId w:val="36"/>
              </w:numPr>
              <w:rPr>
                <w:rFonts w:asciiTheme="minorHAnsi" w:hAnsiTheme="minorHAnsi" w:cstheme="minorHAnsi"/>
                <w:szCs w:val="24"/>
              </w:rPr>
            </w:pPr>
            <w:r w:rsidRPr="00A4559E">
              <w:rPr>
                <w:rFonts w:asciiTheme="minorHAnsi" w:hAnsiTheme="minorHAnsi" w:cstheme="minorHAnsi"/>
                <w:szCs w:val="24"/>
              </w:rPr>
              <w:t>Ενεργή συμμετοχή και ουσιαστικό ενδιαφέρον από τους μαθητές μας.</w:t>
            </w:r>
          </w:p>
          <w:p w14:paraId="4E5289C5" w14:textId="77777777" w:rsidR="004E61FD" w:rsidRPr="00A4559E" w:rsidRDefault="004E61FD" w:rsidP="00883179">
            <w:pPr>
              <w:rPr>
                <w:rFonts w:asciiTheme="minorHAnsi" w:hAnsiTheme="minorHAnsi" w:cstheme="minorHAnsi"/>
                <w:szCs w:val="24"/>
              </w:rPr>
            </w:pPr>
          </w:p>
        </w:tc>
      </w:tr>
      <w:tr w:rsidR="001A6A76" w:rsidRPr="00BC5617" w14:paraId="62147F20" w14:textId="77777777" w:rsidTr="00BC5617">
        <w:trPr>
          <w:trHeight w:val="540"/>
        </w:trPr>
        <w:tc>
          <w:tcPr>
            <w:tcW w:w="9067" w:type="dxa"/>
            <w:gridSpan w:val="2"/>
            <w:shd w:val="clear" w:color="auto" w:fill="D9D9D9" w:themeFill="background1" w:themeFillShade="D9"/>
            <w:vAlign w:val="center"/>
          </w:tcPr>
          <w:p w14:paraId="325AD7C5" w14:textId="597F12C2" w:rsidR="001A6A76" w:rsidRPr="00BC5617" w:rsidRDefault="00BC5617" w:rsidP="00BC5617">
            <w:pPr>
              <w:jc w:val="center"/>
              <w:rPr>
                <w:rFonts w:ascii="Myriad Pro" w:eastAsia="Times New Roman" w:hAnsi="Myriad Pro" w:cs="Aka-AcidGR-DiaryGirl"/>
                <w:b/>
                <w:color w:val="002060"/>
                <w:sz w:val="24"/>
                <w:szCs w:val="24"/>
              </w:rPr>
            </w:pPr>
            <w:r w:rsidRPr="00BC5617">
              <w:rPr>
                <w:rFonts w:ascii="Myriad Pro" w:eastAsia="Times New Roman" w:hAnsi="Myriad Pro" w:cs="Aka-AcidGR-DiaryGirl"/>
                <w:b/>
                <w:color w:val="002060"/>
                <w:sz w:val="24"/>
                <w:szCs w:val="24"/>
              </w:rPr>
              <w:lastRenderedPageBreak/>
              <w:t>Ο ΠΡΟΓΡΑΜΜΑΤΙΣΜΟΣ ΤΩΝ ΕΡΓΑΣΤΗΡΙΩΝ  ΑΝΑ ΘΕΜΑΤΙΚΗ ΕΝΟΤΗΤΑ</w:t>
            </w:r>
          </w:p>
        </w:tc>
      </w:tr>
      <w:tr w:rsidR="004E61FD" w:rsidRPr="00966B65" w14:paraId="0FD8E477" w14:textId="77777777" w:rsidTr="00BC5617">
        <w:trPr>
          <w:trHeight w:val="369"/>
        </w:trPr>
        <w:tc>
          <w:tcPr>
            <w:tcW w:w="2405" w:type="dxa"/>
            <w:shd w:val="clear" w:color="auto" w:fill="auto"/>
            <w:vAlign w:val="center"/>
          </w:tcPr>
          <w:p w14:paraId="32FAC2BF" w14:textId="77777777" w:rsidR="004E61FD" w:rsidRPr="009360E2" w:rsidRDefault="004E61FD" w:rsidP="00BC5617">
            <w:pPr>
              <w:rPr>
                <w:rFonts w:asciiTheme="minorHAnsi" w:hAnsiTheme="minorHAnsi" w:cstheme="minorHAnsi"/>
                <w:b/>
                <w:color w:val="000000"/>
              </w:rPr>
            </w:pPr>
          </w:p>
          <w:p w14:paraId="590DE7C3" w14:textId="77777777" w:rsidR="008513CD" w:rsidRPr="009360E2" w:rsidRDefault="008513CD" w:rsidP="00BC5617">
            <w:pPr>
              <w:rPr>
                <w:rFonts w:asciiTheme="minorHAnsi" w:hAnsiTheme="minorHAnsi" w:cstheme="minorHAnsi"/>
                <w:b/>
                <w:color w:val="000000"/>
              </w:rPr>
            </w:pPr>
          </w:p>
          <w:p w14:paraId="0580FD88" w14:textId="77777777" w:rsidR="008513CD" w:rsidRPr="009360E2" w:rsidRDefault="008513CD" w:rsidP="00BC5617">
            <w:pPr>
              <w:rPr>
                <w:rFonts w:asciiTheme="minorHAnsi" w:hAnsiTheme="minorHAnsi" w:cstheme="minorHAnsi"/>
                <w:b/>
                <w:color w:val="000000"/>
              </w:rPr>
            </w:pPr>
          </w:p>
          <w:p w14:paraId="408B0E24" w14:textId="77777777" w:rsidR="008513CD" w:rsidRPr="009360E2" w:rsidRDefault="008513CD" w:rsidP="00BC5617">
            <w:pPr>
              <w:rPr>
                <w:rFonts w:asciiTheme="minorHAnsi" w:hAnsiTheme="minorHAnsi" w:cstheme="minorHAnsi"/>
                <w:b/>
                <w:color w:val="000000"/>
              </w:rPr>
            </w:pPr>
          </w:p>
          <w:p w14:paraId="2012FE44" w14:textId="57D6E4D8" w:rsidR="008513CD" w:rsidRPr="009360E2" w:rsidRDefault="008513CD" w:rsidP="00BC5617">
            <w:pPr>
              <w:rPr>
                <w:rFonts w:asciiTheme="minorHAnsi" w:hAnsiTheme="minorHAnsi" w:cstheme="minorHAnsi"/>
                <w:b/>
                <w:color w:val="000000"/>
              </w:rPr>
            </w:pPr>
          </w:p>
        </w:tc>
        <w:tc>
          <w:tcPr>
            <w:tcW w:w="6662" w:type="dxa"/>
            <w:vAlign w:val="center"/>
          </w:tcPr>
          <w:p w14:paraId="0F8C2E4C" w14:textId="0F4A2512" w:rsidR="004E61FD" w:rsidRPr="00082DF3" w:rsidRDefault="004E61FD" w:rsidP="00BC5617">
            <w:pPr>
              <w:rPr>
                <w:rFonts w:asciiTheme="minorHAnsi" w:hAnsiTheme="minorHAnsi" w:cstheme="minorHAnsi"/>
                <w:i/>
                <w:iCs/>
                <w:sz w:val="20"/>
                <w:szCs w:val="20"/>
              </w:rPr>
            </w:pPr>
          </w:p>
        </w:tc>
      </w:tr>
      <w:tr w:rsidR="00BC5617" w:rsidRPr="00966B65" w14:paraId="2FF25F99" w14:textId="77777777" w:rsidTr="00BC5617">
        <w:trPr>
          <w:trHeight w:val="699"/>
        </w:trPr>
        <w:tc>
          <w:tcPr>
            <w:tcW w:w="2405" w:type="dxa"/>
          </w:tcPr>
          <w:p w14:paraId="10794494" w14:textId="3C73266A" w:rsidR="00BC5617" w:rsidRDefault="00BC5617"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ως προς τη  Θεματική Ενότητα</w:t>
            </w:r>
          </w:p>
          <w:p w14:paraId="04BC272A" w14:textId="77777777" w:rsidR="00BC5617" w:rsidRPr="00BC5617"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noProof/>
                <w:color w:val="000000"/>
              </w:rPr>
              <w:drawing>
                <wp:inline distT="0" distB="0" distL="114300" distR="114300" wp14:anchorId="7C9F1F16" wp14:editId="7F788633">
                  <wp:extent cx="647700" cy="647700"/>
                  <wp:effectExtent l="0" t="0" r="0" b="0"/>
                  <wp:docPr id="1043"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2"/>
                          <a:srcRect/>
                          <a:stretch>
                            <a:fillRect/>
                          </a:stretch>
                        </pic:blipFill>
                        <pic:spPr>
                          <a:xfrm>
                            <a:off x="0" y="0"/>
                            <a:ext cx="647700" cy="647700"/>
                          </a:xfrm>
                          <a:prstGeom prst="rect">
                            <a:avLst/>
                          </a:prstGeom>
                          <a:ln/>
                        </pic:spPr>
                      </pic:pic>
                    </a:graphicData>
                  </a:graphic>
                </wp:inline>
              </w:drawing>
            </w:r>
          </w:p>
          <w:p w14:paraId="2D338B31" w14:textId="41372BFB" w:rsidR="00BC5617" w:rsidRPr="001819D5"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color w:val="000000"/>
              </w:rPr>
              <w:t>Ζω καλύτερα- Ευ ζην</w:t>
            </w:r>
          </w:p>
        </w:tc>
        <w:tc>
          <w:tcPr>
            <w:tcW w:w="6662" w:type="dxa"/>
          </w:tcPr>
          <w:p w14:paraId="16FDC091" w14:textId="77777777" w:rsidR="00C5627F" w:rsidRPr="00C5627F" w:rsidRDefault="00C5627F" w:rsidP="00C5627F">
            <w:pPr>
              <w:widowControl w:val="0"/>
              <w:pBdr>
                <w:top w:val="nil"/>
                <w:left w:val="nil"/>
                <w:bottom w:val="nil"/>
                <w:right w:val="nil"/>
                <w:between w:val="nil"/>
              </w:pBdr>
              <w:suppressAutoHyphens/>
              <w:autoSpaceDE w:val="0"/>
              <w:autoSpaceDN w:val="0"/>
              <w:ind w:leftChars="-1" w:hangingChars="1" w:hanging="2"/>
              <w:textDirection w:val="btLr"/>
              <w:textAlignment w:val="top"/>
              <w:outlineLvl w:val="0"/>
              <w:rPr>
                <w:rFonts w:ascii="Calibri" w:eastAsia="Calibri" w:hAnsi="Calibri" w:cs="Calibri"/>
                <w:color w:val="000000"/>
                <w:position w:val="-1"/>
                <w:lang w:eastAsia="en-US"/>
              </w:rPr>
            </w:pPr>
            <w:r w:rsidRPr="00C5627F">
              <w:rPr>
                <w:rFonts w:ascii="Calibri" w:eastAsia="Calibri" w:hAnsi="Calibri" w:cs="Calibri"/>
                <w:b/>
                <w:color w:val="000000"/>
                <w:position w:val="-1"/>
                <w:lang w:eastAsia="en-US"/>
              </w:rPr>
              <w:t>Θεματικός Κύκλος:</w:t>
            </w:r>
          </w:p>
          <w:p w14:paraId="1B2C80F8" w14:textId="1FD13280" w:rsidR="00A90F30" w:rsidRPr="00126563" w:rsidRDefault="008513CD" w:rsidP="0009478B">
            <w:pPr>
              <w:jc w:val="center"/>
              <w:rPr>
                <w:rFonts w:ascii="Calibri" w:eastAsia="Yu Mincho" w:hAnsi="Calibri" w:cs="Calibri"/>
                <w:szCs w:val="24"/>
              </w:rPr>
            </w:pPr>
            <w:r w:rsidRPr="00126563">
              <w:rPr>
                <w:rFonts w:ascii="Calibri" w:eastAsia="Yu Mincho" w:hAnsi="Calibri" w:cs="Calibri"/>
                <w:szCs w:val="24"/>
              </w:rPr>
              <w:t xml:space="preserve"> </w:t>
            </w:r>
            <w:r w:rsidR="0058204E" w:rsidRPr="00126563">
              <w:rPr>
                <w:rFonts w:ascii="Calibri" w:eastAsia="Yu Mincho" w:hAnsi="Calibri" w:cs="Calibri"/>
                <w:szCs w:val="24"/>
              </w:rPr>
              <w:t>Ζω καλύτερα-Ευ ζην -</w:t>
            </w:r>
            <w:r w:rsidR="00D93601" w:rsidRPr="00126563">
              <w:rPr>
                <w:rFonts w:ascii="Calibri" w:eastAsia="Yu Mincho" w:hAnsi="Calibri" w:cs="Calibri"/>
                <w:szCs w:val="24"/>
              </w:rPr>
              <w:t>Ασφάλεια και Πρόληψη</w:t>
            </w:r>
          </w:p>
          <w:p w14:paraId="3AC7ABF2" w14:textId="6BA7E79C" w:rsidR="008513CD" w:rsidRPr="005606C4" w:rsidRDefault="005606C4" w:rsidP="0009478B">
            <w:pPr>
              <w:jc w:val="center"/>
              <w:rPr>
                <w:b/>
                <w:color w:val="C00000"/>
              </w:rPr>
            </w:pPr>
            <w:r w:rsidRPr="00126563">
              <w:rPr>
                <w:rFonts w:ascii="Calibri" w:eastAsia="Yu Mincho" w:hAnsi="Calibri" w:cs="Calibri"/>
                <w:b/>
                <w:color w:val="C00000"/>
                <w:szCs w:val="24"/>
                <w:highlight w:val="yellow"/>
              </w:rPr>
              <w:t>Τ</w:t>
            </w:r>
            <w:r w:rsidR="009974D9" w:rsidRPr="00126563">
              <w:rPr>
                <w:rFonts w:ascii="Calibri" w:eastAsia="Yu Mincho" w:hAnsi="Calibri" w:cs="Calibri"/>
                <w:b/>
                <w:color w:val="C00000"/>
                <w:szCs w:val="24"/>
                <w:highlight w:val="yellow"/>
              </w:rPr>
              <w:t>ίτλος:</w:t>
            </w:r>
            <w:r w:rsidR="0009478B" w:rsidRPr="00126563">
              <w:rPr>
                <w:b/>
                <w:color w:val="C00000"/>
                <w:highlight w:val="yellow"/>
              </w:rPr>
              <w:t xml:space="preserve"> </w:t>
            </w:r>
            <w:r w:rsidRPr="00126563">
              <w:rPr>
                <w:b/>
                <w:color w:val="C00000"/>
                <w:highlight w:val="yellow"/>
              </w:rPr>
              <w:t>«Δεν μαλώνω, δεν μαλώνω, αγκαλιά μεγάλη απλώνω »</w:t>
            </w:r>
          </w:p>
          <w:p w14:paraId="3DA7E156" w14:textId="77777777" w:rsidR="005606C4" w:rsidRDefault="005606C4" w:rsidP="0018723B">
            <w:pPr>
              <w:jc w:val="both"/>
              <w:rPr>
                <w:rFonts w:ascii="Calibri" w:eastAsia="Yu Mincho" w:hAnsi="Calibri" w:cs="Calibri"/>
                <w:szCs w:val="24"/>
              </w:rPr>
            </w:pPr>
          </w:p>
          <w:p w14:paraId="75EEC1A5" w14:textId="539D6291" w:rsidR="003E344D" w:rsidRPr="0018723B" w:rsidRDefault="003E344D" w:rsidP="0018723B">
            <w:pPr>
              <w:jc w:val="both"/>
              <w:rPr>
                <w:rFonts w:ascii="Calibri" w:eastAsia="Yu Mincho" w:hAnsi="Calibri" w:cs="Calibri"/>
                <w:szCs w:val="24"/>
              </w:rPr>
            </w:pPr>
            <w:r w:rsidRPr="003E344D">
              <w:rPr>
                <w:rFonts w:ascii="Calibri" w:eastAsia="Yu Mincho" w:hAnsi="Calibri" w:cs="Calibri"/>
                <w:szCs w:val="24"/>
              </w:rPr>
              <w:t>Βασικός σκοπός του θεματικού κύκ</w:t>
            </w:r>
            <w:r w:rsidR="0018723B">
              <w:rPr>
                <w:rFonts w:ascii="Calibri" w:eastAsia="Yu Mincho" w:hAnsi="Calibri" w:cs="Calibri"/>
                <w:szCs w:val="24"/>
              </w:rPr>
              <w:t>λου θα είναι η</w:t>
            </w:r>
            <w:r w:rsidR="00327539">
              <w:rPr>
                <w:rFonts w:ascii="Calibri" w:eastAsia="Yu Mincho" w:hAnsi="Calibri" w:cs="Calibri"/>
                <w:szCs w:val="24"/>
              </w:rPr>
              <w:t xml:space="preserve"> παρέμβαση για την αντιμετώπιση της επιθετικής συμπεριφοράς κάθε φορά που κρίνεται απαραίτητη. Στο πρόγραμμα που θα υλο</w:t>
            </w:r>
            <w:r w:rsidR="005606C4">
              <w:rPr>
                <w:rFonts w:ascii="Calibri" w:eastAsia="Yu Mincho" w:hAnsi="Calibri" w:cs="Calibri"/>
                <w:szCs w:val="24"/>
              </w:rPr>
              <w:t>ποιήσουμε αναπτύσσονται προσεγγίσεις με σκοπό την πρόληψη της σχολικής βίας, γιατί αποτελούν σημαντικό παράγοντα για την ομαλή ψυχοκοινωνική ανάπτυξη των μαθητών.</w:t>
            </w:r>
          </w:p>
          <w:p w14:paraId="384E5242" w14:textId="77777777" w:rsidR="0018723B" w:rsidRPr="0018723B" w:rsidRDefault="0018723B" w:rsidP="003E344D">
            <w:pPr>
              <w:jc w:val="both"/>
              <w:rPr>
                <w:rFonts w:ascii="Calibri" w:eastAsia="Yu Mincho" w:hAnsi="Calibri" w:cs="Calibri"/>
                <w:szCs w:val="24"/>
              </w:rPr>
            </w:pPr>
          </w:p>
          <w:p w14:paraId="4F61A746" w14:textId="1A77B447" w:rsidR="008513CD" w:rsidRPr="0018723B" w:rsidRDefault="00B94627" w:rsidP="008513CD">
            <w:pPr>
              <w:rPr>
                <w:rFonts w:ascii="Calibri" w:eastAsia="Yu Mincho" w:hAnsi="Calibri" w:cs="Calibri"/>
                <w:color w:val="002060"/>
                <w:szCs w:val="24"/>
              </w:rPr>
            </w:pPr>
            <w:hyperlink r:id="rId16" w:history="1">
              <w:r w:rsidR="0018723B" w:rsidRPr="0018723B">
                <w:rPr>
                  <w:rStyle w:val="-"/>
                  <w:rFonts w:ascii="Calibri" w:eastAsia="Yu Mincho" w:hAnsi="Calibri" w:cs="Calibri"/>
                  <w:szCs w:val="24"/>
                  <w:lang w:val="en-US"/>
                </w:rPr>
                <w:t>https</w:t>
              </w:r>
              <w:r w:rsidR="0018723B" w:rsidRPr="0018723B">
                <w:rPr>
                  <w:rStyle w:val="-"/>
                  <w:rFonts w:ascii="Calibri" w:eastAsia="Yu Mincho" w:hAnsi="Calibri" w:cs="Calibri"/>
                  <w:szCs w:val="24"/>
                </w:rPr>
                <w:t>://</w:t>
              </w:r>
              <w:proofErr w:type="spellStart"/>
              <w:r w:rsidR="0018723B" w:rsidRPr="0018723B">
                <w:rPr>
                  <w:rStyle w:val="-"/>
                  <w:rFonts w:ascii="Calibri" w:eastAsia="Yu Mincho" w:hAnsi="Calibri" w:cs="Calibri"/>
                  <w:szCs w:val="24"/>
                  <w:lang w:val="en-US"/>
                </w:rPr>
                <w:t>elearning</w:t>
              </w:r>
              <w:proofErr w:type="spellEnd"/>
              <w:r w:rsidR="0018723B" w:rsidRPr="0018723B">
                <w:rPr>
                  <w:rStyle w:val="-"/>
                  <w:rFonts w:ascii="Calibri" w:eastAsia="Yu Mincho" w:hAnsi="Calibri" w:cs="Calibri"/>
                  <w:szCs w:val="24"/>
                </w:rPr>
                <w:t>.</w:t>
              </w:r>
              <w:proofErr w:type="spellStart"/>
              <w:r w:rsidR="0018723B" w:rsidRPr="0018723B">
                <w:rPr>
                  <w:rStyle w:val="-"/>
                  <w:rFonts w:ascii="Calibri" w:eastAsia="Yu Mincho" w:hAnsi="Calibri" w:cs="Calibri"/>
                  <w:szCs w:val="24"/>
                  <w:lang w:val="en-US"/>
                </w:rPr>
                <w:t>iep</w:t>
              </w:r>
              <w:proofErr w:type="spellEnd"/>
              <w:r w:rsidR="0018723B" w:rsidRPr="0018723B">
                <w:rPr>
                  <w:rStyle w:val="-"/>
                  <w:rFonts w:ascii="Calibri" w:eastAsia="Yu Mincho" w:hAnsi="Calibri" w:cs="Calibri"/>
                  <w:szCs w:val="24"/>
                </w:rPr>
                <w:t>.</w:t>
              </w:r>
              <w:proofErr w:type="spellStart"/>
              <w:r w:rsidR="0018723B" w:rsidRPr="0018723B">
                <w:rPr>
                  <w:rStyle w:val="-"/>
                  <w:rFonts w:ascii="Calibri" w:eastAsia="Yu Mincho" w:hAnsi="Calibri" w:cs="Calibri"/>
                  <w:szCs w:val="24"/>
                  <w:lang w:val="en-US"/>
                </w:rPr>
                <w:t>edu</w:t>
              </w:r>
              <w:proofErr w:type="spellEnd"/>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gr</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study</w:t>
              </w:r>
              <w:r w:rsidR="0018723B" w:rsidRPr="0018723B">
                <w:rPr>
                  <w:rStyle w:val="-"/>
                  <w:rFonts w:ascii="Calibri" w:eastAsia="Yu Mincho" w:hAnsi="Calibri" w:cs="Calibri"/>
                  <w:szCs w:val="24"/>
                </w:rPr>
                <w:t>/</w:t>
              </w:r>
              <w:proofErr w:type="spellStart"/>
              <w:r w:rsidR="0018723B" w:rsidRPr="0018723B">
                <w:rPr>
                  <w:rStyle w:val="-"/>
                  <w:rFonts w:ascii="Calibri" w:eastAsia="Yu Mincho" w:hAnsi="Calibri" w:cs="Calibri"/>
                  <w:szCs w:val="24"/>
                  <w:lang w:val="en-US"/>
                </w:rPr>
                <w:t>pluginfile</w:t>
              </w:r>
              <w:proofErr w:type="spellEnd"/>
              <w:r w:rsidR="0018723B" w:rsidRPr="0018723B">
                <w:rPr>
                  <w:rStyle w:val="-"/>
                  <w:rFonts w:ascii="Calibri" w:eastAsia="Yu Mincho" w:hAnsi="Calibri" w:cs="Calibri"/>
                  <w:szCs w:val="24"/>
                </w:rPr>
                <w:t>.</w:t>
              </w:r>
              <w:proofErr w:type="spellStart"/>
              <w:r w:rsidR="0018723B" w:rsidRPr="0018723B">
                <w:rPr>
                  <w:rStyle w:val="-"/>
                  <w:rFonts w:ascii="Calibri" w:eastAsia="Yu Mincho" w:hAnsi="Calibri" w:cs="Calibri"/>
                  <w:szCs w:val="24"/>
                  <w:lang w:val="en-US"/>
                </w:rPr>
                <w:t>php</w:t>
              </w:r>
              <w:proofErr w:type="spellEnd"/>
              <w:r w:rsidR="0018723B" w:rsidRPr="0018723B">
                <w:rPr>
                  <w:rStyle w:val="-"/>
                  <w:rFonts w:ascii="Calibri" w:eastAsia="Yu Mincho" w:hAnsi="Calibri" w:cs="Calibri"/>
                  <w:szCs w:val="24"/>
                </w:rPr>
                <w:t>/1030399/</w:t>
              </w:r>
              <w:r w:rsidR="0018723B" w:rsidRPr="0018723B">
                <w:rPr>
                  <w:rStyle w:val="-"/>
                  <w:rFonts w:ascii="Calibri" w:eastAsia="Yu Mincho" w:hAnsi="Calibri" w:cs="Calibri"/>
                  <w:szCs w:val="24"/>
                  <w:lang w:val="en-US"/>
                </w:rPr>
                <w:t>mod</w:t>
              </w:r>
              <w:r w:rsidR="0018723B" w:rsidRPr="0018723B">
                <w:rPr>
                  <w:rStyle w:val="-"/>
                  <w:rFonts w:ascii="Calibri" w:eastAsia="Yu Mincho" w:hAnsi="Calibri" w:cs="Calibri"/>
                  <w:szCs w:val="24"/>
                </w:rPr>
                <w:t>_</w:t>
              </w:r>
              <w:r w:rsidR="0018723B" w:rsidRPr="0018723B">
                <w:rPr>
                  <w:rStyle w:val="-"/>
                  <w:rFonts w:ascii="Calibri" w:eastAsia="Yu Mincho" w:hAnsi="Calibri" w:cs="Calibri"/>
                  <w:szCs w:val="24"/>
                  <w:lang w:val="en-US"/>
                </w:rPr>
                <w:t>resource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content</w:t>
              </w:r>
              <w:r w:rsidR="0018723B" w:rsidRPr="0018723B">
                <w:rPr>
                  <w:rStyle w:val="-"/>
                  <w:rFonts w:ascii="Calibri" w:eastAsia="Yu Mincho" w:hAnsi="Calibri" w:cs="Calibri"/>
                  <w:szCs w:val="24"/>
                </w:rPr>
                <w:t>/2/%</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%94%</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w:t>
              </w:r>
              <w:r w:rsidR="0018723B" w:rsidRPr="0018723B">
                <w:rPr>
                  <w:rStyle w:val="-"/>
                  <w:rFonts w:ascii="Calibri" w:eastAsia="Yu Mincho" w:hAnsi="Calibri" w:cs="Calibri"/>
                  <w:szCs w:val="24"/>
                </w:rPr>
                <w:t>5%</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BD</w:t>
              </w:r>
              <w:r w:rsidR="0018723B" w:rsidRPr="0018723B">
                <w:rPr>
                  <w:rStyle w:val="-"/>
                  <w:rFonts w:ascii="Calibri" w:eastAsia="Yu Mincho" w:hAnsi="Calibri" w:cs="Calibri"/>
                  <w:szCs w:val="24"/>
                </w:rPr>
                <w:t>%20%</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BC</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w:t>
              </w:r>
              <w:r w:rsidR="0018723B" w:rsidRPr="0018723B">
                <w:rPr>
                  <w:rStyle w:val="-"/>
                  <w:rFonts w:ascii="Calibri" w:eastAsia="Yu Mincho" w:hAnsi="Calibri" w:cs="Calibri"/>
                  <w:szCs w:val="24"/>
                </w:rPr>
                <w:t>1%</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BB</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CF</w:t>
              </w:r>
              <w:r w:rsidR="0018723B" w:rsidRPr="0018723B">
                <w:rPr>
                  <w:rStyle w:val="-"/>
                  <w:rFonts w:ascii="Calibri" w:eastAsia="Yu Mincho" w:hAnsi="Calibri" w:cs="Calibri"/>
                  <w:szCs w:val="24"/>
                </w:rPr>
                <w:t>%8</w:t>
              </w:r>
              <w:r w:rsidR="0018723B" w:rsidRPr="0018723B">
                <w:rPr>
                  <w:rStyle w:val="-"/>
                  <w:rFonts w:ascii="Calibri" w:eastAsia="Yu Mincho" w:hAnsi="Calibri" w:cs="Calibri"/>
                  <w:szCs w:val="24"/>
                  <w:lang w:val="en-US"/>
                </w:rPr>
                <w:t>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BD</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CF</w:t>
              </w:r>
              <w:r w:rsidR="0018723B" w:rsidRPr="0018723B">
                <w:rPr>
                  <w:rStyle w:val="-"/>
                  <w:rFonts w:ascii="Calibri" w:eastAsia="Yu Mincho" w:hAnsi="Calibri" w:cs="Calibri"/>
                  <w:szCs w:val="24"/>
                </w:rPr>
                <w:t>%89%2</w:t>
              </w:r>
              <w:r w:rsidR="0018723B" w:rsidRPr="0018723B">
                <w:rPr>
                  <w:rStyle w:val="-"/>
                  <w:rFonts w:ascii="Calibri" w:eastAsia="Yu Mincho" w:hAnsi="Calibri" w:cs="Calibri"/>
                  <w:szCs w:val="24"/>
                  <w:lang w:val="en-US"/>
                </w:rPr>
                <w:t>C</w:t>
              </w:r>
              <w:r w:rsidR="0018723B" w:rsidRPr="0018723B">
                <w:rPr>
                  <w:rStyle w:val="-"/>
                  <w:rFonts w:ascii="Calibri" w:eastAsia="Yu Mincho" w:hAnsi="Calibri" w:cs="Calibri"/>
                  <w:szCs w:val="24"/>
                </w:rPr>
                <w:t>%20%</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w:t>
              </w:r>
              <w:r w:rsidR="0018723B" w:rsidRPr="0018723B">
                <w:rPr>
                  <w:rStyle w:val="-"/>
                  <w:rFonts w:ascii="Calibri" w:eastAsia="Yu Mincho" w:hAnsi="Calibri" w:cs="Calibri"/>
                  <w:szCs w:val="24"/>
                </w:rPr>
                <w:t>4%</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w:t>
              </w:r>
              <w:r w:rsidR="0018723B" w:rsidRPr="0018723B">
                <w:rPr>
                  <w:rStyle w:val="-"/>
                  <w:rFonts w:ascii="Calibri" w:eastAsia="Yu Mincho" w:hAnsi="Calibri" w:cs="Calibri"/>
                  <w:szCs w:val="24"/>
                </w:rPr>
                <w:t>5%</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BD</w:t>
              </w:r>
              <w:r w:rsidR="0018723B" w:rsidRPr="0018723B">
                <w:rPr>
                  <w:rStyle w:val="-"/>
                  <w:rFonts w:ascii="Calibri" w:eastAsia="Yu Mincho" w:hAnsi="Calibri" w:cs="Calibri"/>
                  <w:szCs w:val="24"/>
                </w:rPr>
                <w:t>%20%</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BC</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w:t>
              </w:r>
              <w:r w:rsidR="0018723B" w:rsidRPr="0018723B">
                <w:rPr>
                  <w:rStyle w:val="-"/>
                  <w:rFonts w:ascii="Calibri" w:eastAsia="Yu Mincho" w:hAnsi="Calibri" w:cs="Calibri"/>
                  <w:szCs w:val="24"/>
                </w:rPr>
                <w:t>1%</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BB</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CF</w:t>
              </w:r>
              <w:r w:rsidR="0018723B" w:rsidRPr="0018723B">
                <w:rPr>
                  <w:rStyle w:val="-"/>
                  <w:rFonts w:ascii="Calibri" w:eastAsia="Yu Mincho" w:hAnsi="Calibri" w:cs="Calibri"/>
                  <w:szCs w:val="24"/>
                </w:rPr>
                <w:t>%8</w:t>
              </w:r>
              <w:r w:rsidR="0018723B" w:rsidRPr="0018723B">
                <w:rPr>
                  <w:rStyle w:val="-"/>
                  <w:rFonts w:ascii="Calibri" w:eastAsia="Yu Mincho" w:hAnsi="Calibri" w:cs="Calibri"/>
                  <w:szCs w:val="24"/>
                  <w:lang w:val="en-US"/>
                </w:rPr>
                <w:t>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BD</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CF</w:t>
              </w:r>
              <w:r w:rsidR="0018723B" w:rsidRPr="0018723B">
                <w:rPr>
                  <w:rStyle w:val="-"/>
                  <w:rFonts w:ascii="Calibri" w:eastAsia="Yu Mincho" w:hAnsi="Calibri" w:cs="Calibri"/>
                  <w:szCs w:val="24"/>
                </w:rPr>
                <w:t>%89%2</w:t>
              </w:r>
              <w:r w:rsidR="0018723B" w:rsidRPr="0018723B">
                <w:rPr>
                  <w:rStyle w:val="-"/>
                  <w:rFonts w:ascii="Calibri" w:eastAsia="Yu Mincho" w:hAnsi="Calibri" w:cs="Calibri"/>
                  <w:szCs w:val="24"/>
                  <w:lang w:val="en-US"/>
                </w:rPr>
                <w:t>C</w:t>
              </w:r>
              <w:r w:rsidR="0018723B" w:rsidRPr="0018723B">
                <w:rPr>
                  <w:rStyle w:val="-"/>
                  <w:rFonts w:ascii="Calibri" w:eastAsia="Yu Mincho" w:hAnsi="Calibri" w:cs="Calibri"/>
                  <w:szCs w:val="24"/>
                </w:rPr>
                <w:t>%20%</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w:t>
              </w:r>
              <w:r w:rsidR="0018723B" w:rsidRPr="0018723B">
                <w:rPr>
                  <w:rStyle w:val="-"/>
                  <w:rFonts w:ascii="Calibri" w:eastAsia="Yu Mincho" w:hAnsi="Calibri" w:cs="Calibri"/>
                  <w:szCs w:val="24"/>
                </w:rPr>
                <w:t>1%</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w:t>
              </w:r>
              <w:r w:rsidR="0018723B" w:rsidRPr="0018723B">
                <w:rPr>
                  <w:rStyle w:val="-"/>
                  <w:rFonts w:ascii="Calibri" w:eastAsia="Yu Mincho" w:hAnsi="Calibri" w:cs="Calibri"/>
                  <w:szCs w:val="24"/>
                </w:rPr>
                <w:t>3%</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BA</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w:t>
              </w:r>
              <w:r w:rsidR="0018723B" w:rsidRPr="0018723B">
                <w:rPr>
                  <w:rStyle w:val="-"/>
                  <w:rFonts w:ascii="Calibri" w:eastAsia="Yu Mincho" w:hAnsi="Calibri" w:cs="Calibri"/>
                  <w:szCs w:val="24"/>
                </w:rPr>
                <w:t>1%</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BB</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w:t>
              </w:r>
              <w:r w:rsidR="0018723B" w:rsidRPr="0018723B">
                <w:rPr>
                  <w:rStyle w:val="-"/>
                  <w:rFonts w:ascii="Calibri" w:eastAsia="Yu Mincho" w:hAnsi="Calibri" w:cs="Calibri"/>
                  <w:szCs w:val="24"/>
                </w:rPr>
                <w:t>9%</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AC</w:t>
              </w:r>
              <w:r w:rsidR="0018723B" w:rsidRPr="0018723B">
                <w:rPr>
                  <w:rStyle w:val="-"/>
                  <w:rFonts w:ascii="Calibri" w:eastAsia="Yu Mincho" w:hAnsi="Calibri" w:cs="Calibri"/>
                  <w:szCs w:val="24"/>
                </w:rPr>
                <w:t>%20%</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BC</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w:t>
              </w:r>
              <w:r w:rsidR="0018723B" w:rsidRPr="0018723B">
                <w:rPr>
                  <w:rStyle w:val="-"/>
                  <w:rFonts w:ascii="Calibri" w:eastAsia="Yu Mincho" w:hAnsi="Calibri" w:cs="Calibri"/>
                  <w:szCs w:val="24"/>
                </w:rPr>
                <w:t>5%</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w:t>
              </w:r>
              <w:r w:rsidR="0018723B" w:rsidRPr="0018723B">
                <w:rPr>
                  <w:rStyle w:val="-"/>
                  <w:rFonts w:ascii="Calibri" w:eastAsia="Yu Mincho" w:hAnsi="Calibri" w:cs="Calibri"/>
                  <w:szCs w:val="24"/>
                </w:rPr>
                <w:t>3%</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AC</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BB</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w:t>
              </w:r>
              <w:r w:rsidR="0018723B" w:rsidRPr="0018723B">
                <w:rPr>
                  <w:rStyle w:val="-"/>
                  <w:rFonts w:ascii="Calibri" w:eastAsia="Yu Mincho" w:hAnsi="Calibri" w:cs="Calibri"/>
                  <w:szCs w:val="24"/>
                </w:rPr>
                <w:t>7%20%</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w:t>
              </w:r>
              <w:r w:rsidR="0018723B" w:rsidRPr="0018723B">
                <w:rPr>
                  <w:rStyle w:val="-"/>
                  <w:rFonts w:ascii="Calibri" w:eastAsia="Yu Mincho" w:hAnsi="Calibri" w:cs="Calibri"/>
                  <w:szCs w:val="24"/>
                </w:rPr>
                <w:t>1%</w:t>
              </w:r>
              <w:r w:rsidR="0018723B" w:rsidRPr="0018723B">
                <w:rPr>
                  <w:rStyle w:val="-"/>
                  <w:rFonts w:ascii="Calibri" w:eastAsia="Yu Mincho" w:hAnsi="Calibri" w:cs="Calibri"/>
                  <w:szCs w:val="24"/>
                  <w:lang w:val="en-US"/>
                </w:rPr>
                <w:t>CF</w:t>
              </w:r>
              <w:r w:rsidR="0018723B" w:rsidRPr="0018723B">
                <w:rPr>
                  <w:rStyle w:val="-"/>
                  <w:rFonts w:ascii="Calibri" w:eastAsia="Yu Mincho" w:hAnsi="Calibri" w:cs="Calibri"/>
                  <w:szCs w:val="24"/>
                </w:rPr>
                <w:t>%80%</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BB</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CF</w:t>
              </w:r>
              <w:r w:rsidR="0018723B" w:rsidRPr="0018723B">
                <w:rPr>
                  <w:rStyle w:val="-"/>
                  <w:rFonts w:ascii="Calibri" w:eastAsia="Yu Mincho" w:hAnsi="Calibri" w:cs="Calibri"/>
                  <w:szCs w:val="24"/>
                </w:rPr>
                <w:t>%8</w:t>
              </w:r>
              <w:r w:rsidR="0018723B" w:rsidRPr="0018723B">
                <w:rPr>
                  <w:rStyle w:val="-"/>
                  <w:rFonts w:ascii="Calibri" w:eastAsia="Yu Mincho" w:hAnsi="Calibri" w:cs="Calibri"/>
                  <w:szCs w:val="24"/>
                  <w:lang w:val="en-US"/>
                </w:rPr>
                <w:t>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CE</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BD</w:t>
              </w:r>
              <w:r w:rsidR="0018723B" w:rsidRPr="0018723B">
                <w:rPr>
                  <w:rStyle w:val="-"/>
                  <w:rFonts w:ascii="Calibri" w:eastAsia="Yu Mincho" w:hAnsi="Calibri" w:cs="Calibri"/>
                  <w:szCs w:val="24"/>
                </w:rPr>
                <w:t>%</w:t>
              </w:r>
              <w:r w:rsidR="0018723B" w:rsidRPr="0018723B">
                <w:rPr>
                  <w:rStyle w:val="-"/>
                  <w:rFonts w:ascii="Calibri" w:eastAsia="Yu Mincho" w:hAnsi="Calibri" w:cs="Calibri"/>
                  <w:szCs w:val="24"/>
                  <w:lang w:val="en-US"/>
                </w:rPr>
                <w:t>CF</w:t>
              </w:r>
              <w:r w:rsidR="0018723B" w:rsidRPr="0018723B">
                <w:rPr>
                  <w:rStyle w:val="-"/>
                  <w:rFonts w:ascii="Calibri" w:eastAsia="Yu Mincho" w:hAnsi="Calibri" w:cs="Calibri"/>
                  <w:szCs w:val="24"/>
                </w:rPr>
                <w:t>%89.</w:t>
              </w:r>
              <w:proofErr w:type="spellStart"/>
              <w:r w:rsidR="0018723B" w:rsidRPr="0018723B">
                <w:rPr>
                  <w:rStyle w:val="-"/>
                  <w:rFonts w:ascii="Calibri" w:eastAsia="Yu Mincho" w:hAnsi="Calibri" w:cs="Calibri"/>
                  <w:szCs w:val="24"/>
                  <w:lang w:val="en-US"/>
                </w:rPr>
                <w:t>pdf</w:t>
              </w:r>
              <w:proofErr w:type="spellEnd"/>
            </w:hyperlink>
          </w:p>
          <w:p w14:paraId="705AF9E0" w14:textId="77777777" w:rsidR="008513CD" w:rsidRPr="008513CD" w:rsidRDefault="008513CD" w:rsidP="008513CD">
            <w:pPr>
              <w:rPr>
                <w:rFonts w:ascii="Calibri" w:eastAsia="Yu Mincho" w:hAnsi="Calibri" w:cs="Calibri"/>
                <w:color w:val="002060"/>
                <w:szCs w:val="24"/>
              </w:rPr>
            </w:pPr>
          </w:p>
          <w:p w14:paraId="2D6FAAA6" w14:textId="6D30F138" w:rsidR="00BC5617" w:rsidRPr="00966B65" w:rsidRDefault="008513CD" w:rsidP="008513CD">
            <w:pPr>
              <w:rPr>
                <w:rFonts w:asciiTheme="minorHAnsi" w:hAnsiTheme="minorHAnsi" w:cstheme="minorHAnsi"/>
                <w:szCs w:val="24"/>
              </w:rPr>
            </w:pPr>
            <w:r w:rsidRPr="008513CD">
              <w:rPr>
                <w:rFonts w:ascii="Calibri" w:eastAsia="Yu Mincho" w:hAnsi="Calibri" w:cs="Calibri"/>
                <w:color w:val="002060"/>
                <w:szCs w:val="24"/>
              </w:rPr>
              <w:t xml:space="preserve"> </w:t>
            </w:r>
            <w:r w:rsidRPr="008513CD">
              <w:rPr>
                <w:rFonts w:ascii="Calibri" w:eastAsia="Yu Mincho" w:hAnsi="Calibri" w:cs="Calibri"/>
                <w:szCs w:val="24"/>
              </w:rPr>
              <w:t>Διάρκεια: 7 εβδομάδες. Περίοδος υλοποίησης: Οκτώβριος - Νοέμβριος</w:t>
            </w:r>
          </w:p>
        </w:tc>
      </w:tr>
      <w:tr w:rsidR="004F0EB4" w:rsidRPr="00966B65" w14:paraId="1BC62C4C" w14:textId="77777777" w:rsidTr="00BC5617">
        <w:trPr>
          <w:trHeight w:val="699"/>
        </w:trPr>
        <w:tc>
          <w:tcPr>
            <w:tcW w:w="2405" w:type="dxa"/>
          </w:tcPr>
          <w:p w14:paraId="0767C409" w14:textId="43CD7B42" w:rsidR="004F0EB4" w:rsidRDefault="004F0EB4" w:rsidP="00BC5617">
            <w:pPr>
              <w:pBdr>
                <w:top w:val="nil"/>
                <w:left w:val="nil"/>
                <w:bottom w:val="nil"/>
                <w:right w:val="nil"/>
                <w:between w:val="nil"/>
              </w:pBdr>
              <w:jc w:val="center"/>
              <w:rPr>
                <w:rFonts w:asciiTheme="minorHAnsi" w:eastAsia="Times New Roman" w:hAnsiTheme="minorHAnsi" w:cstheme="minorHAnsi"/>
                <w:noProof/>
                <w:color w:val="000000"/>
              </w:rPr>
            </w:pPr>
            <w:r w:rsidRPr="001819D5">
              <w:rPr>
                <w:rFonts w:asciiTheme="minorHAnsi" w:hAnsiTheme="minorHAnsi" w:cstheme="minorHAnsi"/>
                <w:b/>
                <w:color w:val="000000"/>
              </w:rPr>
              <w:t>ως προς τη Θεματική Ενότητα</w:t>
            </w:r>
            <w:r w:rsidRPr="001819D5">
              <w:rPr>
                <w:rFonts w:asciiTheme="minorHAnsi" w:eastAsia="Times New Roman" w:hAnsiTheme="minorHAnsi" w:cstheme="minorHAnsi"/>
                <w:noProof/>
                <w:color w:val="000000"/>
              </w:rPr>
              <w:t xml:space="preserve"> </w:t>
            </w:r>
          </w:p>
          <w:p w14:paraId="3993ADEE" w14:textId="15CC1474" w:rsidR="004F0EB4" w:rsidRPr="001819D5" w:rsidRDefault="0080286D"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513951F9" wp14:editId="1F0AA144">
                  <wp:extent cx="609600" cy="571500"/>
                  <wp:effectExtent l="0" t="0" r="0" b="0"/>
                  <wp:docPr id="104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3"/>
                          <a:srcRect/>
                          <a:stretch>
                            <a:fillRect/>
                          </a:stretch>
                        </pic:blipFill>
                        <pic:spPr>
                          <a:xfrm>
                            <a:off x="0" y="0"/>
                            <a:ext cx="609600" cy="571500"/>
                          </a:xfrm>
                          <a:prstGeom prst="rect">
                            <a:avLst/>
                          </a:prstGeom>
                          <a:ln/>
                        </pic:spPr>
                      </pic:pic>
                    </a:graphicData>
                  </a:graphic>
                </wp:inline>
              </w:drawing>
            </w:r>
          </w:p>
          <w:p w14:paraId="0EC16E51" w14:textId="32D82EFD" w:rsidR="004F0EB4" w:rsidRDefault="004F0EB4" w:rsidP="00BC5617">
            <w:pPr>
              <w:jc w:val="center"/>
              <w:rPr>
                <w:rFonts w:asciiTheme="minorHAnsi" w:hAnsiTheme="minorHAnsi" w:cstheme="minorHAnsi"/>
                <w:b/>
                <w:color w:val="000000"/>
              </w:rPr>
            </w:pPr>
            <w:r w:rsidRPr="001819D5">
              <w:rPr>
                <w:rFonts w:asciiTheme="minorHAnsi" w:hAnsiTheme="minorHAnsi" w:cstheme="minorHAnsi"/>
                <w:b/>
                <w:color w:val="000000"/>
              </w:rPr>
              <w:t>Φροντίζω το Περιβάλλον</w:t>
            </w:r>
          </w:p>
        </w:tc>
        <w:tc>
          <w:tcPr>
            <w:tcW w:w="6662" w:type="dxa"/>
          </w:tcPr>
          <w:p w14:paraId="4AEECBDC" w14:textId="77777777" w:rsidR="00C5627F" w:rsidRPr="00C5627F" w:rsidRDefault="00C5627F" w:rsidP="00C5627F">
            <w:pPr>
              <w:widowControl w:val="0"/>
              <w:pBdr>
                <w:top w:val="nil"/>
                <w:left w:val="nil"/>
                <w:bottom w:val="nil"/>
                <w:right w:val="nil"/>
                <w:between w:val="nil"/>
              </w:pBdr>
              <w:suppressAutoHyphens/>
              <w:autoSpaceDE w:val="0"/>
              <w:autoSpaceDN w:val="0"/>
              <w:ind w:leftChars="-1" w:hangingChars="1" w:hanging="2"/>
              <w:textDirection w:val="btLr"/>
              <w:textAlignment w:val="top"/>
              <w:outlineLvl w:val="0"/>
              <w:rPr>
                <w:rFonts w:ascii="Calibri" w:eastAsia="Calibri" w:hAnsi="Calibri" w:cs="Calibri"/>
                <w:color w:val="000000"/>
                <w:position w:val="-1"/>
                <w:lang w:eastAsia="en-US"/>
              </w:rPr>
            </w:pPr>
            <w:r w:rsidRPr="00C5627F">
              <w:rPr>
                <w:rFonts w:ascii="Calibri" w:eastAsia="Calibri" w:hAnsi="Calibri" w:cs="Calibri"/>
                <w:b/>
                <w:color w:val="000000"/>
                <w:position w:val="-1"/>
                <w:lang w:eastAsia="en-US"/>
              </w:rPr>
              <w:t>Θεματικός Κύκλος:</w:t>
            </w:r>
          </w:p>
          <w:p w14:paraId="4020C57E" w14:textId="5340B069" w:rsidR="00894BCE" w:rsidRPr="00126563" w:rsidRDefault="00894BCE" w:rsidP="00894BCE">
            <w:pPr>
              <w:tabs>
                <w:tab w:val="left" w:pos="324"/>
              </w:tabs>
              <w:spacing w:before="40" w:after="40"/>
              <w:jc w:val="center"/>
              <w:rPr>
                <w:rFonts w:ascii="Calibri" w:eastAsia="Yu Mincho" w:hAnsi="Calibri" w:cs="Calibri"/>
                <w:bCs/>
                <w:i/>
                <w:sz w:val="20"/>
                <w:szCs w:val="20"/>
              </w:rPr>
            </w:pPr>
            <w:r w:rsidRPr="00126563">
              <w:rPr>
                <w:rFonts w:ascii="Calibri" w:eastAsia="Yu Mincho" w:hAnsi="Calibri" w:cs="Calibri"/>
              </w:rPr>
              <w:t>Οικολογία - Παγκόσμια και τοπική Φυσική κληρονομιά</w:t>
            </w:r>
            <w:r w:rsidRPr="00126563">
              <w:rPr>
                <w:rFonts w:ascii="Calibri" w:eastAsia="Yu Mincho" w:hAnsi="Calibri" w:cs="Calibri"/>
                <w:bCs/>
                <w:i/>
                <w:sz w:val="20"/>
                <w:szCs w:val="20"/>
              </w:rPr>
              <w:t xml:space="preserve"> </w:t>
            </w:r>
          </w:p>
          <w:p w14:paraId="1F95E9BE" w14:textId="77777777" w:rsidR="00126563" w:rsidRPr="00126563" w:rsidRDefault="003A3A3B" w:rsidP="00126563">
            <w:pPr>
              <w:jc w:val="center"/>
              <w:rPr>
                <w:rFonts w:ascii="Calibri" w:eastAsia="Yu Mincho" w:hAnsi="Calibri" w:cs="Calibri"/>
                <w:b/>
                <w:color w:val="C00000"/>
                <w:szCs w:val="24"/>
                <w:highlight w:val="yellow"/>
              </w:rPr>
            </w:pPr>
            <w:r>
              <w:rPr>
                <w:rFonts w:ascii="Calibri" w:eastAsia="Yu Mincho" w:hAnsi="Calibri" w:cs="Calibri"/>
                <w:color w:val="C00000"/>
                <w:szCs w:val="24"/>
                <w:highlight w:val="yellow"/>
              </w:rPr>
              <w:t>Τ</w:t>
            </w:r>
            <w:r w:rsidR="00894BCE" w:rsidRPr="00894BCE">
              <w:rPr>
                <w:rFonts w:ascii="Calibri" w:eastAsia="Yu Mincho" w:hAnsi="Calibri" w:cs="Calibri"/>
                <w:color w:val="C00000"/>
                <w:szCs w:val="24"/>
                <w:highlight w:val="yellow"/>
              </w:rPr>
              <w:t xml:space="preserve">ίτλος: </w:t>
            </w:r>
            <w:r w:rsidR="00894BCE" w:rsidRPr="00894BCE">
              <w:rPr>
                <w:rFonts w:ascii="Calibri" w:eastAsia="Yu Mincho" w:hAnsi="Calibri" w:cs="Calibri"/>
                <w:b/>
                <w:color w:val="C00000"/>
                <w:szCs w:val="24"/>
                <w:highlight w:val="yellow"/>
              </w:rPr>
              <w:t>«</w:t>
            </w:r>
            <w:r w:rsidR="00126563" w:rsidRPr="00126563">
              <w:rPr>
                <w:rFonts w:ascii="Calibri" w:eastAsia="Yu Mincho" w:hAnsi="Calibri" w:cs="Calibri"/>
                <w:b/>
                <w:color w:val="C00000"/>
                <w:szCs w:val="24"/>
                <w:highlight w:val="yellow"/>
              </w:rPr>
              <w:t>Υγιή παιδιά, Υγιής πλανήτης»</w:t>
            </w:r>
          </w:p>
          <w:p w14:paraId="569059A5" w14:textId="77777777" w:rsidR="00126563" w:rsidRPr="00126563" w:rsidRDefault="00126563" w:rsidP="00126563">
            <w:pPr>
              <w:jc w:val="center"/>
              <w:rPr>
                <w:rFonts w:ascii="Calibri" w:eastAsia="Yu Mincho" w:hAnsi="Calibri" w:cs="Calibri"/>
                <w:b/>
                <w:color w:val="C00000"/>
                <w:szCs w:val="24"/>
                <w:highlight w:val="yellow"/>
              </w:rPr>
            </w:pPr>
          </w:p>
          <w:p w14:paraId="554137A7" w14:textId="77777777" w:rsidR="00126563" w:rsidRDefault="00126563" w:rsidP="00126563">
            <w:pPr>
              <w:autoSpaceDE w:val="0"/>
              <w:autoSpaceDN w:val="0"/>
              <w:adjustRightInd w:val="0"/>
              <w:rPr>
                <w:rFonts w:ascii="Calibri" w:hAnsi="Calibri" w:cs="Calibri"/>
              </w:rPr>
            </w:pPr>
            <w:r>
              <w:rPr>
                <w:rFonts w:ascii="Calibri" w:hAnsi="Calibri" w:cs="Calibri"/>
              </w:rPr>
              <w:t>Βασικός σκοπός του θεματικού κύκλου θα είναι η γνωριμία των πιο</w:t>
            </w:r>
          </w:p>
          <w:p w14:paraId="4200D5AA" w14:textId="77777777" w:rsidR="00126563" w:rsidRDefault="00126563" w:rsidP="00126563">
            <w:pPr>
              <w:autoSpaceDE w:val="0"/>
              <w:autoSpaceDN w:val="0"/>
              <w:adjustRightInd w:val="0"/>
              <w:rPr>
                <w:rFonts w:ascii="Calibri" w:hAnsi="Calibri" w:cs="Calibri"/>
              </w:rPr>
            </w:pPr>
            <w:r>
              <w:rPr>
                <w:rFonts w:ascii="Calibri" w:hAnsi="Calibri" w:cs="Calibri"/>
              </w:rPr>
              <w:t>σημαντικών ομάδων τροφών, της έννοιας της ισορροπημένης διατροφής</w:t>
            </w:r>
          </w:p>
          <w:p w14:paraId="3511A5FD" w14:textId="77777777" w:rsidR="00126563" w:rsidRDefault="00126563" w:rsidP="00126563">
            <w:pPr>
              <w:autoSpaceDE w:val="0"/>
              <w:autoSpaceDN w:val="0"/>
              <w:adjustRightInd w:val="0"/>
              <w:rPr>
                <w:rFonts w:ascii="Calibri" w:hAnsi="Calibri" w:cs="Calibri"/>
              </w:rPr>
            </w:pPr>
            <w:r>
              <w:rPr>
                <w:rFonts w:ascii="Calibri" w:hAnsi="Calibri" w:cs="Calibri"/>
              </w:rPr>
              <w:t>και της σημασίας της για τη ζωή μας. Επιπλέον υιοθετώντας σύγχρονες</w:t>
            </w:r>
          </w:p>
          <w:p w14:paraId="7BAC4312" w14:textId="61BC8468" w:rsidR="00126563" w:rsidRPr="00126563" w:rsidRDefault="00126563" w:rsidP="00126563">
            <w:pPr>
              <w:autoSpaceDE w:val="0"/>
              <w:autoSpaceDN w:val="0"/>
              <w:adjustRightInd w:val="0"/>
              <w:jc w:val="both"/>
              <w:rPr>
                <w:rFonts w:ascii="Calibri" w:hAnsi="Calibri" w:cs="Calibri"/>
              </w:rPr>
            </w:pPr>
            <w:r>
              <w:rPr>
                <w:rFonts w:ascii="Calibri" w:hAnsi="Calibri" w:cs="Calibri"/>
              </w:rPr>
              <w:t>διδακτικές πρακτικές για την ανάπτυξη της κριτικής σκέψης θα</w:t>
            </w:r>
            <w:r w:rsidRPr="00126563">
              <w:rPr>
                <w:rFonts w:ascii="Calibri" w:hAnsi="Calibri" w:cs="Calibri"/>
              </w:rPr>
              <w:t xml:space="preserve"> επιδιωχθεί η συνειδητοποίηση του ότι τόσο η παραγωγή όσο και η</w:t>
            </w:r>
          </w:p>
          <w:p w14:paraId="1A9610DD" w14:textId="77777777" w:rsidR="00126563" w:rsidRPr="00126563" w:rsidRDefault="00126563" w:rsidP="00126563">
            <w:pPr>
              <w:autoSpaceDE w:val="0"/>
              <w:autoSpaceDN w:val="0"/>
              <w:adjustRightInd w:val="0"/>
              <w:jc w:val="both"/>
              <w:rPr>
                <w:rFonts w:ascii="Calibri" w:hAnsi="Calibri" w:cs="Calibri"/>
              </w:rPr>
            </w:pPr>
            <w:r w:rsidRPr="00126563">
              <w:rPr>
                <w:rFonts w:ascii="Calibri" w:hAnsi="Calibri" w:cs="Calibri"/>
              </w:rPr>
              <w:t>κατανάλωση τροφίμων φέρνουν ιδιαίτερα αρνητικές επιπτώσεις στο</w:t>
            </w:r>
          </w:p>
          <w:p w14:paraId="0A11A390" w14:textId="77777777" w:rsidR="00126563" w:rsidRDefault="00126563" w:rsidP="00126563">
            <w:pPr>
              <w:autoSpaceDE w:val="0"/>
              <w:autoSpaceDN w:val="0"/>
              <w:adjustRightInd w:val="0"/>
              <w:jc w:val="both"/>
              <w:rPr>
                <w:rFonts w:ascii="Calibri" w:hAnsi="Calibri" w:cs="Calibri"/>
              </w:rPr>
            </w:pPr>
            <w:r w:rsidRPr="00126563">
              <w:rPr>
                <w:rFonts w:ascii="Calibri" w:hAnsi="Calibri" w:cs="Calibri"/>
              </w:rPr>
              <w:t>περιβάλλον..</w:t>
            </w:r>
          </w:p>
          <w:p w14:paraId="619A3049" w14:textId="77777777" w:rsidR="00126563" w:rsidRPr="00126563" w:rsidRDefault="00126563" w:rsidP="00126563">
            <w:pPr>
              <w:autoSpaceDE w:val="0"/>
              <w:autoSpaceDN w:val="0"/>
              <w:adjustRightInd w:val="0"/>
              <w:jc w:val="both"/>
              <w:rPr>
                <w:rFonts w:ascii="Calibri" w:hAnsi="Calibri" w:cs="Calibri"/>
              </w:rPr>
            </w:pPr>
          </w:p>
          <w:p w14:paraId="01199C7A" w14:textId="334B56AC" w:rsidR="00126563" w:rsidRDefault="00B94627" w:rsidP="00126563">
            <w:pPr>
              <w:autoSpaceDE w:val="0"/>
              <w:autoSpaceDN w:val="0"/>
              <w:adjustRightInd w:val="0"/>
              <w:jc w:val="both"/>
              <w:rPr>
                <w:rFonts w:ascii="Calibri" w:hAnsi="Calibri" w:cs="Calibri"/>
              </w:rPr>
            </w:pPr>
            <w:hyperlink r:id="rId17" w:history="1">
              <w:r w:rsidR="00126563" w:rsidRPr="00126563">
                <w:rPr>
                  <w:rStyle w:val="-"/>
                  <w:rFonts w:ascii="Calibri" w:hAnsi="Calibri" w:cs="Calibri"/>
                </w:rPr>
                <w:t>https://elearning.iep.edu.gr/study/mod/folder/view.php?id=19470</w:t>
              </w:r>
            </w:hyperlink>
          </w:p>
          <w:p w14:paraId="6C48CA8A" w14:textId="77777777" w:rsidR="00126563" w:rsidRDefault="00126563" w:rsidP="00126563">
            <w:pPr>
              <w:autoSpaceDE w:val="0"/>
              <w:autoSpaceDN w:val="0"/>
              <w:adjustRightInd w:val="0"/>
              <w:jc w:val="both"/>
              <w:rPr>
                <w:rFonts w:ascii="Calibri" w:hAnsi="Calibri" w:cs="Calibri"/>
              </w:rPr>
            </w:pPr>
          </w:p>
          <w:p w14:paraId="2DB1DF09" w14:textId="1F460B2C" w:rsidR="004F0EB4" w:rsidRPr="00966B65" w:rsidRDefault="00894BCE" w:rsidP="00712760">
            <w:pPr>
              <w:jc w:val="both"/>
              <w:rPr>
                <w:rFonts w:asciiTheme="minorHAnsi" w:hAnsiTheme="minorHAnsi" w:cstheme="minorHAnsi"/>
                <w:szCs w:val="24"/>
              </w:rPr>
            </w:pPr>
            <w:r w:rsidRPr="00894BCE">
              <w:rPr>
                <w:rFonts w:ascii="Calibri" w:eastAsia="Yu Mincho" w:hAnsi="Calibri" w:cs="Calibri"/>
                <w:szCs w:val="24"/>
              </w:rPr>
              <w:t xml:space="preserve">Διάρκεια: 7 εβδομάδες. Περίοδος υλοποίησης: </w:t>
            </w:r>
            <w:r w:rsidR="00712760" w:rsidRPr="00712760">
              <w:rPr>
                <w:rFonts w:ascii="Calibri" w:eastAsia="Yu Mincho" w:hAnsi="Calibri" w:cs="Calibri"/>
                <w:szCs w:val="24"/>
              </w:rPr>
              <w:t xml:space="preserve">Δεκέμβριος-Ιανουάριος </w:t>
            </w:r>
          </w:p>
        </w:tc>
      </w:tr>
      <w:tr w:rsidR="004F0EB4" w:rsidRPr="00966B65" w14:paraId="74591F95" w14:textId="77777777" w:rsidTr="00BC5617">
        <w:trPr>
          <w:trHeight w:val="568"/>
        </w:trPr>
        <w:tc>
          <w:tcPr>
            <w:tcW w:w="2405" w:type="dxa"/>
          </w:tcPr>
          <w:p w14:paraId="4FDD967D" w14:textId="77777777" w:rsidR="00F57E27" w:rsidRPr="00F57E27" w:rsidRDefault="00F57E27" w:rsidP="00F57E27">
            <w:pPr>
              <w:jc w:val="center"/>
              <w:rPr>
                <w:rFonts w:asciiTheme="minorHAnsi" w:hAnsiTheme="minorHAnsi" w:cstheme="minorHAnsi"/>
                <w:b/>
                <w:color w:val="000000"/>
              </w:rPr>
            </w:pPr>
            <w:r w:rsidRPr="00F57E27">
              <w:rPr>
                <w:rFonts w:asciiTheme="minorHAnsi" w:hAnsiTheme="minorHAnsi" w:cstheme="minorHAnsi"/>
                <w:b/>
                <w:color w:val="000000"/>
              </w:rPr>
              <w:t xml:space="preserve">ως προς τη Θεματική Ενότητα </w:t>
            </w:r>
          </w:p>
          <w:p w14:paraId="2E741FBC" w14:textId="77777777" w:rsidR="00F57E27" w:rsidRDefault="00F57E27" w:rsidP="00BC5617">
            <w:pPr>
              <w:jc w:val="center"/>
              <w:rPr>
                <w:rFonts w:asciiTheme="minorHAnsi" w:hAnsiTheme="minorHAnsi" w:cstheme="minorHAnsi"/>
                <w:b/>
                <w:color w:val="000000"/>
                <w:lang w:val="en-US"/>
              </w:rPr>
            </w:pPr>
          </w:p>
          <w:p w14:paraId="37F23954" w14:textId="383206AF" w:rsidR="00F57E27" w:rsidRDefault="00F57E27" w:rsidP="00BC5617">
            <w:pPr>
              <w:jc w:val="center"/>
              <w:rPr>
                <w:rFonts w:asciiTheme="minorHAnsi" w:hAnsiTheme="minorHAnsi" w:cstheme="minorHAnsi"/>
                <w:b/>
                <w:color w:val="000000"/>
                <w:lang w:val="en-US"/>
              </w:rPr>
            </w:pPr>
            <w:r>
              <w:rPr>
                <w:rFonts w:asciiTheme="minorHAnsi" w:hAnsiTheme="minorHAnsi" w:cstheme="minorHAnsi"/>
                <w:b/>
                <w:noProof/>
                <w:color w:val="000000"/>
              </w:rPr>
              <w:drawing>
                <wp:inline distT="0" distB="0" distL="0" distR="0" wp14:anchorId="317859D0" wp14:editId="5D0C33F4">
                  <wp:extent cx="609600" cy="57277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572770"/>
                          </a:xfrm>
                          <a:prstGeom prst="rect">
                            <a:avLst/>
                          </a:prstGeom>
                          <a:noFill/>
                        </pic:spPr>
                      </pic:pic>
                    </a:graphicData>
                  </a:graphic>
                </wp:inline>
              </w:drawing>
            </w:r>
          </w:p>
          <w:p w14:paraId="1C9E12CA" w14:textId="2CD97632" w:rsidR="004F0EB4" w:rsidRPr="00F57E27" w:rsidRDefault="00F57E27" w:rsidP="00BC5617">
            <w:pPr>
              <w:jc w:val="center"/>
              <w:rPr>
                <w:rFonts w:asciiTheme="minorHAnsi" w:hAnsiTheme="minorHAnsi" w:cstheme="minorHAnsi"/>
                <w:b/>
                <w:color w:val="000000"/>
              </w:rPr>
            </w:pPr>
            <w:r w:rsidRPr="00F57E27">
              <w:rPr>
                <w:rFonts w:asciiTheme="minorHAnsi" w:hAnsiTheme="minorHAnsi" w:cstheme="minorHAnsi"/>
                <w:b/>
                <w:color w:val="000000"/>
              </w:rPr>
              <w:t xml:space="preserve">Ενδιαφέρομαι και Ενεργώ  -  </w:t>
            </w:r>
            <w:r w:rsidRPr="00F57E27">
              <w:rPr>
                <w:rFonts w:asciiTheme="minorHAnsi" w:hAnsiTheme="minorHAnsi" w:cstheme="minorHAnsi"/>
                <w:b/>
                <w:i/>
                <w:color w:val="000000"/>
              </w:rPr>
              <w:t>Κοινωνική Συναίσθηση και Ευθύνη</w:t>
            </w:r>
          </w:p>
        </w:tc>
        <w:tc>
          <w:tcPr>
            <w:tcW w:w="6662" w:type="dxa"/>
          </w:tcPr>
          <w:p w14:paraId="591FD000" w14:textId="77777777" w:rsidR="00C5627F" w:rsidRPr="00C5627F" w:rsidRDefault="00C5627F" w:rsidP="00C5627F">
            <w:pPr>
              <w:widowControl w:val="0"/>
              <w:pBdr>
                <w:top w:val="nil"/>
                <w:left w:val="nil"/>
                <w:bottom w:val="nil"/>
                <w:right w:val="nil"/>
                <w:between w:val="nil"/>
              </w:pBdr>
              <w:suppressAutoHyphens/>
              <w:autoSpaceDE w:val="0"/>
              <w:autoSpaceDN w:val="0"/>
              <w:ind w:leftChars="-1" w:hangingChars="1" w:hanging="2"/>
              <w:textDirection w:val="btLr"/>
              <w:textAlignment w:val="top"/>
              <w:outlineLvl w:val="0"/>
              <w:rPr>
                <w:rFonts w:ascii="Calibri" w:eastAsia="Calibri" w:hAnsi="Calibri" w:cs="Calibri"/>
                <w:color w:val="000000"/>
                <w:position w:val="-1"/>
                <w:lang w:eastAsia="en-US"/>
              </w:rPr>
            </w:pPr>
            <w:r w:rsidRPr="00C5627F">
              <w:rPr>
                <w:rFonts w:ascii="Calibri" w:eastAsia="Calibri" w:hAnsi="Calibri" w:cs="Calibri"/>
                <w:b/>
                <w:color w:val="000000"/>
                <w:position w:val="-1"/>
                <w:lang w:eastAsia="en-US"/>
              </w:rPr>
              <w:t>Θεματικός Κύκλος:</w:t>
            </w:r>
          </w:p>
          <w:p w14:paraId="07655DAA" w14:textId="0123E64A" w:rsidR="00A90F30" w:rsidRPr="00BF1EE7" w:rsidRDefault="00BF1EE7" w:rsidP="005F515D">
            <w:pPr>
              <w:jc w:val="center"/>
              <w:rPr>
                <w:rFonts w:ascii="Calibri" w:eastAsia="Yu Mincho" w:hAnsi="Calibri" w:cs="Calibri"/>
                <w:szCs w:val="24"/>
                <w:highlight w:val="yellow"/>
              </w:rPr>
            </w:pPr>
            <w:r w:rsidRPr="00BF1EE7">
              <w:rPr>
                <w:rFonts w:ascii="Calibri" w:eastAsia="Yu Mincho" w:hAnsi="Calibri" w:cs="Calibri"/>
                <w:szCs w:val="24"/>
              </w:rPr>
              <w:t>ΕΝΔΙΑΦΕΡΟΜΑΙ ΚΑΙ ΕΝΕΡΓΩ – ΚΟΙΝΩΝΙΚΗ ΣΥΝΑΙΣΘΗΣΗ &amp; ΕΥΘΥΝΗ 1. Συμπερίληψη: Αλληλοσεβασμός, Διαφορετικότητα</w:t>
            </w:r>
          </w:p>
          <w:p w14:paraId="48F91B9C" w14:textId="53CCD86E" w:rsidR="005F515D" w:rsidRPr="00A90F30" w:rsidRDefault="00BF1EE7" w:rsidP="005F515D">
            <w:pPr>
              <w:jc w:val="center"/>
              <w:rPr>
                <w:rFonts w:ascii="Calibri" w:eastAsia="Yu Mincho" w:hAnsi="Calibri" w:cs="Calibri"/>
                <w:color w:val="C00000"/>
                <w:szCs w:val="24"/>
                <w:highlight w:val="yellow"/>
              </w:rPr>
            </w:pPr>
            <w:r>
              <w:rPr>
                <w:rFonts w:ascii="Calibri" w:eastAsia="Yu Mincho" w:hAnsi="Calibri" w:cs="Calibri"/>
                <w:color w:val="C00000"/>
                <w:szCs w:val="24"/>
                <w:highlight w:val="yellow"/>
              </w:rPr>
              <w:t>Τ</w:t>
            </w:r>
            <w:r w:rsidR="005F515D" w:rsidRPr="00A90F30">
              <w:rPr>
                <w:rFonts w:ascii="Calibri" w:eastAsia="Yu Mincho" w:hAnsi="Calibri" w:cs="Calibri"/>
                <w:color w:val="C00000"/>
                <w:szCs w:val="24"/>
                <w:highlight w:val="yellow"/>
              </w:rPr>
              <w:t>ίτλος:</w:t>
            </w:r>
          </w:p>
          <w:p w14:paraId="50F0BD0B" w14:textId="02E86690" w:rsidR="001933F6" w:rsidRDefault="00A90F30" w:rsidP="005F515D">
            <w:pPr>
              <w:jc w:val="both"/>
              <w:rPr>
                <w:color w:val="C00000"/>
              </w:rPr>
            </w:pPr>
            <w:r w:rsidRPr="00A90F30">
              <w:rPr>
                <w:color w:val="C00000"/>
                <w:highlight w:val="yellow"/>
              </w:rPr>
              <w:t xml:space="preserve">             </w:t>
            </w:r>
            <w:r w:rsidR="001933F6" w:rsidRPr="00A90F30">
              <w:rPr>
                <w:color w:val="C00000"/>
                <w:highlight w:val="yellow"/>
              </w:rPr>
              <w:t xml:space="preserve"> «</w:t>
            </w:r>
            <w:r w:rsidR="00BF1EE7" w:rsidRPr="00BF1EE7">
              <w:rPr>
                <w:color w:val="C00000"/>
                <w:highlight w:val="yellow"/>
              </w:rPr>
              <w:t>Αλληλοσεβασμός και Διαφορετικότητα στο Νηπιαγωγείο</w:t>
            </w:r>
            <w:r w:rsidR="001933F6" w:rsidRPr="00A90F30">
              <w:rPr>
                <w:color w:val="C00000"/>
                <w:highlight w:val="yellow"/>
              </w:rPr>
              <w:t>»</w:t>
            </w:r>
          </w:p>
          <w:p w14:paraId="55E86F0E" w14:textId="38236B8A" w:rsidR="00BF1EE7" w:rsidRPr="00BF1EE7" w:rsidRDefault="00BF1EE7" w:rsidP="005F515D">
            <w:pPr>
              <w:jc w:val="both"/>
            </w:pPr>
            <w:r w:rsidRPr="00BF1EE7">
              <w:t xml:space="preserve">Το παρόν πρόγραμμα εντάσσεται στον κύκλο «Ενδιαφέρομαι και Ενεργώ: Κοινωνική Συναίσθηση και Ευθύνη», πιο συγκεκριμένα στην επιμέρους θεματική ενότητα της προώθησης του αλληλοσεβασμού και της διαφορετικότητας και απευθύνεται σε μαθητές και μαθήτριες </w:t>
            </w:r>
            <w:r w:rsidRPr="00BF1EE7">
              <w:lastRenderedPageBreak/>
              <w:t>νηπιαγωγείου</w:t>
            </w:r>
            <w:r>
              <w:t>.</w:t>
            </w:r>
            <w:r w:rsidRPr="00BF1EE7">
              <w:t xml:space="preserve"> Σκοπός του προγράμματος είναι να προωθήσει το σεβασμό στον Εαυτόν και στον Άλλον καθώς και την έννοια και την αξία της διαφορετικότητας. Η καλύτερη κατανόηση του εαυτού μας και του άλλου δίπλα μας γίνεται μέσα από εμπειρίες</w:t>
            </w:r>
            <w:r>
              <w:t>.</w:t>
            </w:r>
          </w:p>
          <w:p w14:paraId="7E4CA162" w14:textId="3F0F30C9" w:rsidR="00A90F30" w:rsidRPr="00082DF3" w:rsidRDefault="00A90F30" w:rsidP="005F515D">
            <w:pPr>
              <w:jc w:val="both"/>
              <w:rPr>
                <w:rFonts w:ascii="Calibri" w:eastAsia="Yu Mincho" w:hAnsi="Calibri" w:cs="Calibri"/>
                <w:szCs w:val="24"/>
              </w:rPr>
            </w:pPr>
          </w:p>
          <w:p w14:paraId="6E7F76A3" w14:textId="677D6E96" w:rsidR="00084C04" w:rsidRDefault="00084C04" w:rsidP="00084C04">
            <w:pPr>
              <w:jc w:val="both"/>
              <w:rPr>
                <w:rFonts w:ascii="Calibri" w:eastAsia="Yu Mincho" w:hAnsi="Calibri" w:cs="Calibri"/>
              </w:rPr>
            </w:pPr>
            <w:r>
              <w:rPr>
                <w:rFonts w:ascii="Calibri" w:eastAsia="Yu Mincho" w:hAnsi="Calibri" w:cs="Calibri"/>
              </w:rPr>
              <w:t xml:space="preserve">Το πρόγραμμα περιέχεται στο παρακάτω </w:t>
            </w:r>
            <w:r>
              <w:rPr>
                <w:rFonts w:ascii="Calibri" w:eastAsia="Yu Mincho" w:hAnsi="Calibri" w:cs="Calibri"/>
                <w:lang w:val="en-US"/>
              </w:rPr>
              <w:t>link</w:t>
            </w:r>
            <w:r w:rsidRPr="001E3A58">
              <w:rPr>
                <w:rFonts w:ascii="Calibri" w:eastAsia="Yu Mincho" w:hAnsi="Calibri" w:cs="Calibri"/>
              </w:rPr>
              <w:t xml:space="preserve"> </w:t>
            </w:r>
            <w:r>
              <w:rPr>
                <w:rFonts w:ascii="Calibri" w:eastAsia="Yu Mincho" w:hAnsi="Calibri" w:cs="Calibri"/>
              </w:rPr>
              <w:t>του Ι.Ε.Π.</w:t>
            </w:r>
          </w:p>
          <w:p w14:paraId="75A037D4" w14:textId="20B0F0B6" w:rsidR="00BF1EE7" w:rsidRDefault="00B94627" w:rsidP="00084C04">
            <w:pPr>
              <w:jc w:val="both"/>
              <w:rPr>
                <w:rFonts w:ascii="Calibri" w:eastAsia="Yu Mincho" w:hAnsi="Calibri" w:cs="Calibri"/>
              </w:rPr>
            </w:pPr>
            <w:hyperlink r:id="rId19" w:history="1">
              <w:r w:rsidR="00BF1EE7" w:rsidRPr="00BF1EE7">
                <w:rPr>
                  <w:rStyle w:val="-"/>
                  <w:rFonts w:ascii="Calibri" w:eastAsia="Yu Mincho" w:hAnsi="Calibri" w:cs="Calibri"/>
                </w:rPr>
                <w:t>https://elearning.iep.edu.gr/study/pluginfile.php/1259706/mod_resource/content/2/%CE%91%CE%BB%CE%BB%CE%B7%CE%BB%CE%BF%CF%83%CE%B5%CE%B2%CE%B1%CF%83%CE%BC%CF%8C%CF%82%20%CE%BA%CE%B1%CE%B9%20%CE%94%CE%B9%CE%B1%CF%86%CE%BF%CF%81%CE%B5%CF%84%CE%B9%CE%BA%CF%8C%CF%84%CE%B7%CF%84%CE%B1%20%CF%83%CF%84%CE%BF%20%CE%9D%CE%B7%CF%80%CE%B9%CE%B1%CE%B3%CF%89%CE%B3%CE%B5%CE%AF%CE%BF.pdf</w:t>
              </w:r>
            </w:hyperlink>
          </w:p>
          <w:p w14:paraId="41E14FE5" w14:textId="77777777" w:rsidR="00BF1EE7" w:rsidRDefault="00BF1EE7" w:rsidP="005F515D">
            <w:pPr>
              <w:jc w:val="both"/>
              <w:rPr>
                <w:rFonts w:ascii="Calibri" w:eastAsia="Yu Mincho" w:hAnsi="Calibri" w:cs="Calibri"/>
                <w:szCs w:val="24"/>
              </w:rPr>
            </w:pPr>
          </w:p>
          <w:p w14:paraId="69CD615B" w14:textId="77777777" w:rsidR="004F0EB4" w:rsidRPr="009360E2" w:rsidRDefault="005F515D" w:rsidP="005F515D">
            <w:pPr>
              <w:jc w:val="both"/>
              <w:rPr>
                <w:rFonts w:ascii="Calibri" w:eastAsia="Yu Mincho" w:hAnsi="Calibri" w:cs="Calibri"/>
                <w:szCs w:val="24"/>
              </w:rPr>
            </w:pPr>
            <w:r w:rsidRPr="005F515D">
              <w:rPr>
                <w:rFonts w:ascii="Calibri" w:eastAsia="Yu Mincho" w:hAnsi="Calibri" w:cs="Calibri"/>
                <w:szCs w:val="24"/>
              </w:rPr>
              <w:t>Διάρκεια: 7 εβδομάδες. Περίοδος υλοποίησης: Φεβρουάριος-Μάρτιος</w:t>
            </w:r>
          </w:p>
          <w:p w14:paraId="749B9825" w14:textId="77777777" w:rsidR="005F515D" w:rsidRPr="009360E2" w:rsidRDefault="005F515D" w:rsidP="005F515D">
            <w:pPr>
              <w:jc w:val="both"/>
              <w:rPr>
                <w:rFonts w:ascii="Calibri" w:eastAsia="Yu Mincho" w:hAnsi="Calibri" w:cs="Calibri"/>
                <w:szCs w:val="24"/>
              </w:rPr>
            </w:pPr>
          </w:p>
          <w:p w14:paraId="7743852E" w14:textId="67D176F4" w:rsidR="005F515D" w:rsidRPr="009360E2" w:rsidRDefault="005F515D" w:rsidP="005F515D">
            <w:pPr>
              <w:jc w:val="both"/>
              <w:rPr>
                <w:rFonts w:asciiTheme="minorHAnsi" w:hAnsiTheme="minorHAnsi" w:cstheme="minorHAnsi"/>
                <w:szCs w:val="24"/>
              </w:rPr>
            </w:pPr>
          </w:p>
        </w:tc>
      </w:tr>
      <w:tr w:rsidR="004F0EB4" w:rsidRPr="00966B65" w14:paraId="65800E6D" w14:textId="77777777" w:rsidTr="00BC5617">
        <w:trPr>
          <w:trHeight w:val="406"/>
        </w:trPr>
        <w:tc>
          <w:tcPr>
            <w:tcW w:w="2405" w:type="dxa"/>
          </w:tcPr>
          <w:p w14:paraId="66CE022B" w14:textId="08F95EA3" w:rsidR="0080286D" w:rsidRDefault="004F0EB4" w:rsidP="00BC5617">
            <w:pPr>
              <w:pBdr>
                <w:top w:val="nil"/>
                <w:left w:val="nil"/>
                <w:bottom w:val="nil"/>
                <w:right w:val="nil"/>
                <w:between w:val="nil"/>
              </w:pBdr>
              <w:jc w:val="center"/>
              <w:rPr>
                <w:rFonts w:asciiTheme="minorHAnsi" w:eastAsia="Times New Roman" w:hAnsiTheme="minorHAnsi" w:cstheme="minorHAnsi"/>
                <w:noProof/>
                <w:color w:val="000000"/>
              </w:rPr>
            </w:pPr>
            <w:r w:rsidRPr="001819D5">
              <w:rPr>
                <w:rFonts w:asciiTheme="minorHAnsi" w:hAnsiTheme="minorHAnsi" w:cstheme="minorHAnsi"/>
                <w:b/>
                <w:color w:val="000000"/>
              </w:rPr>
              <w:lastRenderedPageBreak/>
              <w:t>ως προς τη</w:t>
            </w:r>
            <w:r w:rsidR="00BC5617">
              <w:rPr>
                <w:rFonts w:asciiTheme="minorHAnsi" w:hAnsiTheme="minorHAnsi" w:cstheme="minorHAnsi"/>
                <w:b/>
                <w:color w:val="000000"/>
              </w:rPr>
              <w:t xml:space="preserve"> </w:t>
            </w:r>
            <w:r w:rsidRPr="001819D5">
              <w:rPr>
                <w:rFonts w:asciiTheme="minorHAnsi" w:hAnsiTheme="minorHAnsi" w:cstheme="minorHAnsi"/>
                <w:b/>
                <w:color w:val="000000"/>
              </w:rPr>
              <w:t>Θεματική Ενότητα</w:t>
            </w:r>
            <w:r w:rsidRPr="001819D5">
              <w:rPr>
                <w:rFonts w:asciiTheme="minorHAnsi" w:eastAsia="Times New Roman" w:hAnsiTheme="minorHAnsi" w:cstheme="minorHAnsi"/>
                <w:noProof/>
                <w:color w:val="000000"/>
              </w:rPr>
              <w:t xml:space="preserve"> </w:t>
            </w:r>
          </w:p>
          <w:p w14:paraId="14200D45" w14:textId="1319FB65" w:rsidR="004F0EB4" w:rsidRPr="001819D5" w:rsidRDefault="004F0EB4"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072FC3A3" wp14:editId="4E71057A">
                  <wp:extent cx="639445" cy="608330"/>
                  <wp:effectExtent l="0" t="0" r="0" b="0"/>
                  <wp:docPr id="104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5"/>
                          <a:srcRect/>
                          <a:stretch>
                            <a:fillRect/>
                          </a:stretch>
                        </pic:blipFill>
                        <pic:spPr>
                          <a:xfrm>
                            <a:off x="0" y="0"/>
                            <a:ext cx="639445" cy="608330"/>
                          </a:xfrm>
                          <a:prstGeom prst="rect">
                            <a:avLst/>
                          </a:prstGeom>
                          <a:ln/>
                        </pic:spPr>
                      </pic:pic>
                    </a:graphicData>
                  </a:graphic>
                </wp:inline>
              </w:drawing>
            </w:r>
          </w:p>
          <w:p w14:paraId="05DDA70A" w14:textId="2CA9BFCC" w:rsidR="004F0EB4" w:rsidRDefault="004F0EB4" w:rsidP="00BC5617">
            <w:pPr>
              <w:jc w:val="center"/>
              <w:rPr>
                <w:rFonts w:asciiTheme="minorHAnsi" w:hAnsiTheme="minorHAnsi" w:cstheme="minorHAnsi"/>
                <w:b/>
                <w:color w:val="000000"/>
              </w:rPr>
            </w:pPr>
            <w:r w:rsidRPr="001819D5">
              <w:rPr>
                <w:rFonts w:asciiTheme="minorHAnsi" w:eastAsia="Times New Roman" w:hAnsiTheme="minorHAnsi" w:cstheme="minorHAnsi"/>
                <w:b/>
                <w:color w:val="000000"/>
              </w:rPr>
              <w:t>Δημιουργώ και Καινοτομώ- Δημιουργική Σκέψη και Πρωτοβουλία</w:t>
            </w:r>
          </w:p>
        </w:tc>
        <w:tc>
          <w:tcPr>
            <w:tcW w:w="6662" w:type="dxa"/>
          </w:tcPr>
          <w:p w14:paraId="2EAB6730" w14:textId="77777777" w:rsidR="00C5627F" w:rsidRPr="00C5627F" w:rsidRDefault="00C5627F" w:rsidP="00C5627F">
            <w:pPr>
              <w:widowControl w:val="0"/>
              <w:pBdr>
                <w:top w:val="nil"/>
                <w:left w:val="nil"/>
                <w:bottom w:val="nil"/>
                <w:right w:val="nil"/>
                <w:between w:val="nil"/>
              </w:pBdr>
              <w:suppressAutoHyphens/>
              <w:autoSpaceDE w:val="0"/>
              <w:autoSpaceDN w:val="0"/>
              <w:ind w:leftChars="-1" w:hangingChars="1" w:hanging="2"/>
              <w:textDirection w:val="btLr"/>
              <w:textAlignment w:val="top"/>
              <w:outlineLvl w:val="0"/>
              <w:rPr>
                <w:rFonts w:ascii="Calibri" w:eastAsia="Calibri" w:hAnsi="Calibri" w:cs="Calibri"/>
                <w:color w:val="000000"/>
                <w:position w:val="-1"/>
                <w:lang w:eastAsia="en-US"/>
              </w:rPr>
            </w:pPr>
            <w:r w:rsidRPr="00C5627F">
              <w:rPr>
                <w:rFonts w:ascii="Calibri" w:eastAsia="Calibri" w:hAnsi="Calibri" w:cs="Calibri"/>
                <w:b/>
                <w:color w:val="000000"/>
                <w:position w:val="-1"/>
                <w:lang w:eastAsia="en-US"/>
              </w:rPr>
              <w:t>Θεματικός Κύκλος:</w:t>
            </w:r>
          </w:p>
          <w:p w14:paraId="00A26A72" w14:textId="77777777" w:rsidR="00C5627F" w:rsidRPr="00C5627F" w:rsidRDefault="00C5627F" w:rsidP="00C5627F">
            <w:pPr>
              <w:widowControl w:val="0"/>
              <w:pBdr>
                <w:top w:val="nil"/>
                <w:left w:val="nil"/>
                <w:bottom w:val="nil"/>
                <w:right w:val="nil"/>
                <w:between w:val="nil"/>
              </w:pBdr>
              <w:suppressAutoHyphens/>
              <w:autoSpaceDE w:val="0"/>
              <w:autoSpaceDN w:val="0"/>
              <w:ind w:leftChars="-1" w:hangingChars="1" w:hanging="2"/>
              <w:textDirection w:val="btLr"/>
              <w:textAlignment w:val="top"/>
              <w:outlineLvl w:val="0"/>
              <w:rPr>
                <w:rFonts w:ascii="Calibri" w:eastAsia="Calibri" w:hAnsi="Calibri" w:cs="Calibri"/>
                <w:b/>
                <w:color w:val="000000"/>
                <w:position w:val="-1"/>
                <w:lang w:eastAsia="en-US"/>
              </w:rPr>
            </w:pPr>
            <w:r w:rsidRPr="00C5627F">
              <w:rPr>
                <w:rFonts w:ascii="Calibri" w:eastAsia="Calibri" w:hAnsi="Calibri" w:cs="Calibri"/>
                <w:b/>
                <w:color w:val="000000"/>
                <w:position w:val="-1"/>
                <w:lang w:eastAsia="en-US"/>
              </w:rPr>
              <w:t>Δημιουργώ και Καινοτομώ- Δημιουργική Σκέψη και Πρωτοβουλία</w:t>
            </w:r>
          </w:p>
          <w:p w14:paraId="5B331F44" w14:textId="71DA3EE6" w:rsidR="00C5627F" w:rsidRDefault="00C5627F" w:rsidP="00C5627F">
            <w:pPr>
              <w:jc w:val="center"/>
              <w:rPr>
                <w:rFonts w:ascii="Calibri" w:eastAsia="Yu Mincho" w:hAnsi="Calibri" w:cs="Calibri"/>
                <w:color w:val="C00000"/>
                <w:szCs w:val="24"/>
              </w:rPr>
            </w:pPr>
            <w:r w:rsidRPr="00C5627F">
              <w:rPr>
                <w:rFonts w:ascii="Calibri" w:eastAsia="Calibri" w:hAnsi="Calibri" w:cs="Calibri"/>
                <w:b/>
                <w:bCs/>
                <w:i/>
                <w:iCs/>
                <w:color w:val="000000"/>
                <w:position w:val="-1"/>
                <w:lang w:eastAsia="en-US"/>
              </w:rPr>
              <w:t>Διαχείριση Σταδιοδρομίας - Επιχειρηματικότητα - Γνωριμία με Επαγγέλματα</w:t>
            </w:r>
          </w:p>
          <w:p w14:paraId="534354BC" w14:textId="77777777" w:rsidR="00C5627F" w:rsidRDefault="00C5627F" w:rsidP="00570F92">
            <w:pPr>
              <w:jc w:val="center"/>
              <w:rPr>
                <w:rFonts w:ascii="Calibri" w:eastAsia="Yu Mincho" w:hAnsi="Calibri" w:cs="Calibri"/>
                <w:color w:val="C00000"/>
                <w:szCs w:val="24"/>
              </w:rPr>
            </w:pPr>
          </w:p>
          <w:p w14:paraId="591692C0" w14:textId="77777777" w:rsidR="00C5627F" w:rsidRDefault="00C5627F" w:rsidP="00570F92">
            <w:pPr>
              <w:jc w:val="center"/>
              <w:rPr>
                <w:rFonts w:ascii="Calibri" w:eastAsia="Yu Mincho" w:hAnsi="Calibri" w:cs="Calibri"/>
                <w:color w:val="C00000"/>
                <w:szCs w:val="24"/>
              </w:rPr>
            </w:pPr>
          </w:p>
          <w:p w14:paraId="5AFA19F5" w14:textId="31A94344" w:rsidR="00570F92" w:rsidRPr="00C5627F" w:rsidRDefault="00570F92" w:rsidP="00C5627F">
            <w:pPr>
              <w:jc w:val="center"/>
              <w:rPr>
                <w:rFonts w:eastAsia="Yu Mincho"/>
                <w:b/>
                <w:color w:val="FF0000"/>
              </w:rPr>
            </w:pPr>
            <w:r w:rsidRPr="00C5627F">
              <w:rPr>
                <w:rFonts w:ascii="Calibri" w:eastAsia="Yu Mincho" w:hAnsi="Calibri" w:cs="Calibri"/>
                <w:b/>
                <w:color w:val="FF0000"/>
                <w:szCs w:val="24"/>
                <w:highlight w:val="yellow"/>
              </w:rPr>
              <w:t>Θέμα:</w:t>
            </w:r>
            <w:r w:rsidR="00A75E27" w:rsidRPr="00C5627F">
              <w:rPr>
                <w:b/>
                <w:color w:val="FF0000"/>
                <w:highlight w:val="yellow"/>
              </w:rPr>
              <w:t xml:space="preserve"> </w:t>
            </w:r>
            <w:r w:rsidR="00C5627F" w:rsidRPr="00C5627F">
              <w:rPr>
                <w:rFonts w:ascii="Calibri" w:eastAsia="Yu Mincho" w:hAnsi="Calibri" w:cs="Calibri"/>
                <w:b/>
                <w:color w:val="FF0000"/>
                <w:szCs w:val="24"/>
                <w:highlight w:val="yellow"/>
              </w:rPr>
              <w:t>«</w:t>
            </w:r>
            <w:r w:rsidR="00C5627F" w:rsidRPr="00C5627F">
              <w:rPr>
                <w:rFonts w:ascii="Calibri" w:eastAsia="Calibri" w:hAnsi="Calibri" w:cs="Calibri"/>
                <w:b/>
                <w:color w:val="FF0000"/>
                <w:position w:val="-1"/>
                <w:highlight w:val="yellow"/>
                <w:lang w:eastAsia="en-US"/>
              </w:rPr>
              <w:t>«</w:t>
            </w:r>
            <w:r w:rsidR="00C5627F" w:rsidRPr="00C5627F">
              <w:rPr>
                <w:rFonts w:ascii="Calibri" w:eastAsia="Calibri" w:hAnsi="Calibri" w:cs="Calibri"/>
                <w:b/>
                <w:i/>
                <w:iCs/>
                <w:color w:val="FF0000"/>
                <w:position w:val="-1"/>
                <w:highlight w:val="yellow"/>
                <w:lang w:eastAsia="en-US"/>
              </w:rPr>
              <w:t>Ταξιδεύοντας στον κόσμο των επαγγελμάτων του χθες και του σήμερα</w:t>
            </w:r>
            <w:r w:rsidR="00C5627F" w:rsidRPr="00C5627F">
              <w:rPr>
                <w:rFonts w:ascii="Calibri" w:eastAsia="Calibri" w:hAnsi="Calibri" w:cs="Calibri"/>
                <w:b/>
                <w:color w:val="FF0000"/>
                <w:position w:val="-1"/>
                <w:highlight w:val="yellow"/>
                <w:lang w:eastAsia="en-US"/>
              </w:rPr>
              <w:t>»</w:t>
            </w:r>
            <w:r w:rsidR="00C5627F" w:rsidRPr="00C5627F">
              <w:rPr>
                <w:rFonts w:ascii="Calibri" w:eastAsia="Yu Mincho" w:hAnsi="Calibri" w:cs="Calibri"/>
                <w:b/>
                <w:color w:val="FF0000"/>
                <w:szCs w:val="24"/>
                <w:highlight w:val="yellow"/>
              </w:rPr>
              <w:t>»</w:t>
            </w:r>
          </w:p>
          <w:p w14:paraId="4E11788A" w14:textId="77777777" w:rsidR="00084C04" w:rsidRPr="00082DF3" w:rsidRDefault="00084C04" w:rsidP="00570F92">
            <w:pPr>
              <w:jc w:val="both"/>
              <w:rPr>
                <w:rFonts w:ascii="Calibri" w:eastAsia="Yu Mincho" w:hAnsi="Calibri" w:cs="Calibri"/>
              </w:rPr>
            </w:pPr>
          </w:p>
          <w:p w14:paraId="2067F67A" w14:textId="7DD70015" w:rsidR="00833456" w:rsidRPr="00833456" w:rsidRDefault="00833456" w:rsidP="00833456">
            <w:pPr>
              <w:widowControl w:val="0"/>
              <w:pBdr>
                <w:top w:val="nil"/>
                <w:left w:val="nil"/>
                <w:bottom w:val="nil"/>
                <w:right w:val="nil"/>
                <w:between w:val="nil"/>
              </w:pBdr>
              <w:suppressAutoHyphens/>
              <w:autoSpaceDE w:val="0"/>
              <w:autoSpaceDN w:val="0"/>
              <w:ind w:leftChars="-1" w:hangingChars="1" w:hanging="2"/>
              <w:jc w:val="both"/>
              <w:textDirection w:val="btLr"/>
              <w:textAlignment w:val="top"/>
              <w:outlineLvl w:val="0"/>
              <w:rPr>
                <w:rFonts w:ascii="Calibri" w:eastAsia="Calibri" w:hAnsi="Calibri" w:cs="Calibri"/>
                <w:color w:val="000000"/>
                <w:position w:val="-1"/>
                <w:sz w:val="20"/>
                <w:szCs w:val="20"/>
                <w:lang w:eastAsia="en-US"/>
              </w:rPr>
            </w:pPr>
            <w:r w:rsidRPr="00833456">
              <w:rPr>
                <w:rFonts w:ascii="Calibri" w:eastAsia="Calibri" w:hAnsi="Calibri" w:cs="Calibri"/>
                <w:color w:val="000000"/>
                <w:position w:val="-1"/>
                <w:sz w:val="20"/>
                <w:szCs w:val="20"/>
                <w:lang w:eastAsia="en-US"/>
              </w:rPr>
              <w:t xml:space="preserve">Στόχοι του εν λόγω προγράμματος είναι να μπορέσουν τα παιδιά να προσεγγίσουν τη νέα γνώση μέσα από διαδικασίες κριτικής σκέψης και προβληματισμού, να γνωρίσουν σύγχρονα επαγγέλματα, να γνωρίσουν επαγγέλματα που χάθηκαν στον χρόνο, να προβληματιστούν για τα κριτήρια με βάση τα οποία επιλέγει κάποιος το επάγγελμά του, να προβληματιστούν για τους λόγους που εξαφανίζονται κάποια επαγγέλματα και εμφανίζονται κάποια άλλα, να προβληματιστούν για τις στερεοτυπικές αντιλήψεις που συχνά προβάλλονται και επηρεάζουν την επιλογή του επαγγέλματος. </w:t>
            </w:r>
          </w:p>
          <w:p w14:paraId="5BEDA920" w14:textId="1CC9F438" w:rsidR="001E3A58" w:rsidRPr="001E3A58" w:rsidRDefault="001E3A58" w:rsidP="00570F92">
            <w:pPr>
              <w:jc w:val="both"/>
              <w:rPr>
                <w:rFonts w:ascii="Calibri" w:eastAsia="Yu Mincho" w:hAnsi="Calibri" w:cs="Calibri"/>
              </w:rPr>
            </w:pPr>
            <w:r>
              <w:rPr>
                <w:rFonts w:ascii="Calibri" w:eastAsia="Yu Mincho" w:hAnsi="Calibri" w:cs="Calibri"/>
              </w:rPr>
              <w:t xml:space="preserve">Το πρόγραμμα περιέχεται στο παρακάτω </w:t>
            </w:r>
            <w:r>
              <w:rPr>
                <w:rFonts w:ascii="Calibri" w:eastAsia="Yu Mincho" w:hAnsi="Calibri" w:cs="Calibri"/>
                <w:lang w:val="en-US"/>
              </w:rPr>
              <w:t>link</w:t>
            </w:r>
            <w:r w:rsidRPr="001E3A58">
              <w:rPr>
                <w:rFonts w:ascii="Calibri" w:eastAsia="Yu Mincho" w:hAnsi="Calibri" w:cs="Calibri"/>
              </w:rPr>
              <w:t xml:space="preserve"> </w:t>
            </w:r>
            <w:hyperlink r:id="rId20" w:history="1">
              <w:r w:rsidR="00AB07AD" w:rsidRPr="00AB07AD">
                <w:rPr>
                  <w:rStyle w:val="-"/>
                  <w:rFonts w:ascii="Calibri" w:eastAsia="Yu Mincho" w:hAnsi="Calibri" w:cs="Calibri"/>
                </w:rPr>
                <w:t>https://sway.office.com/AWgubAETgd87DmFb?ref=Link</w:t>
              </w:r>
            </w:hyperlink>
          </w:p>
          <w:p w14:paraId="235DEDFF" w14:textId="356F0EE9" w:rsidR="004F0EB4" w:rsidRPr="00966B65" w:rsidRDefault="00570F92" w:rsidP="00712760">
            <w:pPr>
              <w:jc w:val="both"/>
              <w:rPr>
                <w:rFonts w:asciiTheme="minorHAnsi" w:hAnsiTheme="minorHAnsi" w:cstheme="minorHAnsi"/>
                <w:szCs w:val="24"/>
              </w:rPr>
            </w:pPr>
            <w:r w:rsidRPr="00570F92">
              <w:rPr>
                <w:rFonts w:ascii="Calibri" w:eastAsia="Yu Mincho" w:hAnsi="Calibri" w:cs="Calibri"/>
                <w:szCs w:val="24"/>
              </w:rPr>
              <w:t xml:space="preserve">Διάρκεια: 7 εβδομάδες. Περίοδος υλοποίησης: </w:t>
            </w:r>
            <w:r w:rsidR="00712760" w:rsidRPr="00712760">
              <w:rPr>
                <w:rFonts w:ascii="Calibri" w:eastAsia="Yu Mincho" w:hAnsi="Calibri" w:cs="Calibri"/>
                <w:szCs w:val="24"/>
              </w:rPr>
              <w:t>Απρίλιος - Μάιος</w:t>
            </w:r>
          </w:p>
        </w:tc>
      </w:tr>
      <w:tr w:rsidR="004F0EB4" w:rsidRPr="00966B65" w14:paraId="4D5C0682" w14:textId="77777777" w:rsidTr="00180B3B">
        <w:trPr>
          <w:trHeight w:val="1544"/>
        </w:trPr>
        <w:tc>
          <w:tcPr>
            <w:tcW w:w="2405" w:type="dxa"/>
            <w:shd w:val="clear" w:color="auto" w:fill="auto"/>
            <w:vAlign w:val="center"/>
          </w:tcPr>
          <w:p w14:paraId="1A1D8A4C" w14:textId="46193683" w:rsidR="004F0EB4" w:rsidRDefault="004F0EB4" w:rsidP="004F0EB4">
            <w:pPr>
              <w:rPr>
                <w:rFonts w:asciiTheme="minorHAnsi" w:hAnsiTheme="minorHAnsi" w:cstheme="minorHAnsi"/>
                <w:b/>
                <w:color w:val="000000"/>
              </w:rPr>
            </w:pPr>
            <w:r>
              <w:rPr>
                <w:rFonts w:asciiTheme="minorHAnsi" w:hAnsiTheme="minorHAnsi" w:cstheme="minorHAnsi"/>
                <w:b/>
                <w:color w:val="000000"/>
              </w:rPr>
              <w:t>Αναμενόμενο όφελος ως προς το σχολικό κλίμα</w:t>
            </w:r>
          </w:p>
        </w:tc>
        <w:tc>
          <w:tcPr>
            <w:tcW w:w="6662" w:type="dxa"/>
          </w:tcPr>
          <w:p w14:paraId="7A4F4020" w14:textId="7ACBB255" w:rsidR="004F0EB4" w:rsidRPr="005F515D" w:rsidRDefault="005F515D" w:rsidP="004F0EB4">
            <w:pPr>
              <w:rPr>
                <w:rFonts w:asciiTheme="minorHAnsi" w:hAnsiTheme="minorHAnsi" w:cstheme="minorHAnsi"/>
                <w:szCs w:val="24"/>
              </w:rPr>
            </w:pPr>
            <w:r>
              <w:rPr>
                <w:rFonts w:asciiTheme="minorHAnsi" w:hAnsiTheme="minorHAnsi" w:cstheme="minorHAnsi"/>
                <w:szCs w:val="24"/>
              </w:rPr>
              <w:t xml:space="preserve">Αναμενόμενη είναι η συνεργασία μεταξύ των εμπλεκομένων εκπαιδευτικών και το ευχάριστο κλίμα αλληλοβοήθειας και </w:t>
            </w:r>
            <w:r w:rsidR="00E57AAE">
              <w:rPr>
                <w:rFonts w:asciiTheme="minorHAnsi" w:hAnsiTheme="minorHAnsi" w:cstheme="minorHAnsi"/>
                <w:szCs w:val="24"/>
              </w:rPr>
              <w:t>προσπάθειας επίτευξης κοινών στόχων.</w:t>
            </w:r>
          </w:p>
        </w:tc>
      </w:tr>
      <w:tr w:rsidR="004F0EB4" w:rsidRPr="00966B65" w14:paraId="07C8D859" w14:textId="77777777" w:rsidTr="00180B3B">
        <w:trPr>
          <w:trHeight w:val="1406"/>
        </w:trPr>
        <w:tc>
          <w:tcPr>
            <w:tcW w:w="2405" w:type="dxa"/>
            <w:shd w:val="clear" w:color="auto" w:fill="auto"/>
            <w:vAlign w:val="center"/>
          </w:tcPr>
          <w:p w14:paraId="5E727EDE" w14:textId="3A5C510C" w:rsidR="004F0EB4" w:rsidRDefault="004F0EB4" w:rsidP="004F0EB4">
            <w:pPr>
              <w:rPr>
                <w:rFonts w:asciiTheme="minorHAnsi" w:hAnsiTheme="minorHAnsi" w:cstheme="minorHAnsi"/>
                <w:b/>
                <w:color w:val="000000"/>
              </w:rPr>
            </w:pPr>
            <w:r>
              <w:rPr>
                <w:rFonts w:asciiTheme="minorHAnsi" w:hAnsiTheme="minorHAnsi" w:cstheme="minorHAnsi"/>
                <w:b/>
                <w:color w:val="000000"/>
              </w:rPr>
              <w:t>Ειδικότερα οφέλη</w:t>
            </w:r>
          </w:p>
        </w:tc>
        <w:tc>
          <w:tcPr>
            <w:tcW w:w="6662" w:type="dxa"/>
          </w:tcPr>
          <w:p w14:paraId="6979FC16" w14:textId="2ACFFC0B" w:rsidR="004F0EB4" w:rsidRPr="00966B65" w:rsidRDefault="008513CD" w:rsidP="004F0EB4">
            <w:pPr>
              <w:rPr>
                <w:rFonts w:asciiTheme="minorHAnsi" w:hAnsiTheme="minorHAnsi" w:cstheme="minorHAnsi"/>
                <w:szCs w:val="24"/>
              </w:rPr>
            </w:pPr>
            <w:r w:rsidRPr="008513CD">
              <w:rPr>
                <w:rFonts w:ascii="Calibri" w:eastAsia="Yu Mincho" w:hAnsi="Calibri" w:cs="Calibri"/>
                <w:szCs w:val="24"/>
              </w:rPr>
              <w:t>Στα ειδικότερα οφέλη της εφαρμογής και υλοποίησης των Εργαστηρίων Δεξιοτήτων συγκαταλέγεται το μεγάλο εύρος δεξιοτήτων (νου, μάθησης, ζωής, κοινωνικών, συναισθηματικών, τεχνολογίας).</w:t>
            </w:r>
          </w:p>
        </w:tc>
      </w:tr>
      <w:tr w:rsidR="004F0EB4" w:rsidRPr="00966B65" w14:paraId="75CF24FB" w14:textId="77777777" w:rsidTr="00180B3B">
        <w:trPr>
          <w:trHeight w:val="1411"/>
        </w:trPr>
        <w:tc>
          <w:tcPr>
            <w:tcW w:w="2405" w:type="dxa"/>
            <w:shd w:val="clear" w:color="auto" w:fill="auto"/>
            <w:vAlign w:val="center"/>
          </w:tcPr>
          <w:p w14:paraId="3F208794" w14:textId="331E09F9" w:rsidR="004F0EB4" w:rsidRDefault="004F0EB4" w:rsidP="004F0EB4">
            <w:pPr>
              <w:rPr>
                <w:rFonts w:asciiTheme="minorHAnsi" w:hAnsiTheme="minorHAnsi" w:cstheme="minorHAnsi"/>
                <w:b/>
                <w:color w:val="000000"/>
              </w:rPr>
            </w:pPr>
            <w:r>
              <w:rPr>
                <w:rFonts w:asciiTheme="minorHAnsi" w:hAnsiTheme="minorHAnsi" w:cstheme="minorHAnsi"/>
                <w:b/>
                <w:color w:val="000000"/>
              </w:rPr>
              <w:lastRenderedPageBreak/>
              <w:t>Αναμενόμενο αντίκτυπο για την ανάπτυξη της σχολικής κοινότητας</w:t>
            </w:r>
          </w:p>
        </w:tc>
        <w:tc>
          <w:tcPr>
            <w:tcW w:w="6662" w:type="dxa"/>
          </w:tcPr>
          <w:p w14:paraId="5DFE09E9" w14:textId="5E7CF170" w:rsidR="004F0EB4" w:rsidRPr="00966B65" w:rsidRDefault="008513CD" w:rsidP="004F0EB4">
            <w:pPr>
              <w:rPr>
                <w:rFonts w:asciiTheme="minorHAnsi" w:hAnsiTheme="minorHAnsi" w:cstheme="minorHAnsi"/>
                <w:szCs w:val="24"/>
              </w:rPr>
            </w:pPr>
            <w:r w:rsidRPr="008513CD">
              <w:rPr>
                <w:rFonts w:ascii="Calibri" w:eastAsia="Yu Mincho" w:hAnsi="Calibri" w:cs="Calibri"/>
                <w:szCs w:val="24"/>
              </w:rPr>
              <w:t>Η συνεργασία, η δημιουργικότητα, η κριτική σκέψη και η επικοινωνία, θα οδηγήσουν σε ενδιαφέροντα εκπαιδευτικά αποτελέσματα-προϊόντα συλλογικής προσπάθειας.</w:t>
            </w:r>
          </w:p>
        </w:tc>
      </w:tr>
      <w:tr w:rsidR="004F0EB4" w:rsidRPr="00966B65" w14:paraId="3E3F254F" w14:textId="77777777" w:rsidTr="00D403D4">
        <w:trPr>
          <w:trHeight w:val="990"/>
        </w:trPr>
        <w:tc>
          <w:tcPr>
            <w:tcW w:w="2405" w:type="dxa"/>
            <w:shd w:val="clear" w:color="auto" w:fill="auto"/>
            <w:vAlign w:val="center"/>
          </w:tcPr>
          <w:p w14:paraId="26CA9C42" w14:textId="58F97707" w:rsidR="004F0EB4" w:rsidRDefault="004F0EB4" w:rsidP="004F0EB4">
            <w:pPr>
              <w:rPr>
                <w:rFonts w:asciiTheme="minorHAnsi" w:hAnsiTheme="minorHAnsi" w:cstheme="minorHAnsi"/>
                <w:b/>
                <w:color w:val="000000"/>
              </w:rPr>
            </w:pPr>
            <w:r>
              <w:rPr>
                <w:rFonts w:asciiTheme="minorHAnsi" w:hAnsiTheme="minorHAnsi" w:cstheme="minorHAnsi"/>
                <w:b/>
                <w:color w:val="000000"/>
              </w:rPr>
              <w:t>Αντίκτυπο στην τοπική κοινότητα</w:t>
            </w:r>
          </w:p>
        </w:tc>
        <w:tc>
          <w:tcPr>
            <w:tcW w:w="6662" w:type="dxa"/>
          </w:tcPr>
          <w:p w14:paraId="45D9592E" w14:textId="4E766749" w:rsidR="004F0EB4" w:rsidRPr="00966B65" w:rsidRDefault="008513CD" w:rsidP="004F0EB4">
            <w:pPr>
              <w:rPr>
                <w:rFonts w:asciiTheme="minorHAnsi" w:hAnsiTheme="minorHAnsi" w:cstheme="minorHAnsi"/>
                <w:szCs w:val="24"/>
              </w:rPr>
            </w:pPr>
            <w:r w:rsidRPr="008513CD">
              <w:rPr>
                <w:rFonts w:ascii="Calibri" w:eastAsia="Yu Mincho" w:hAnsi="Calibri" w:cs="Calibri"/>
                <w:szCs w:val="24"/>
              </w:rPr>
              <w:t>Η πραγματοποίηση των προγραμμάτων θα λειτουργήσει ενισχυτικά στην ανάληψη ατομικής ευθύνης αλλά και πρωτοβουλιών.</w:t>
            </w:r>
          </w:p>
        </w:tc>
      </w:tr>
      <w:tr w:rsidR="004F0EB4" w:rsidRPr="00966B65" w14:paraId="56F0D10B" w14:textId="77777777" w:rsidTr="00180B3B">
        <w:trPr>
          <w:trHeight w:val="1687"/>
        </w:trPr>
        <w:tc>
          <w:tcPr>
            <w:tcW w:w="2405" w:type="dxa"/>
            <w:vAlign w:val="center"/>
          </w:tcPr>
          <w:p w14:paraId="156658F5" w14:textId="6136C3B3" w:rsidR="004F0EB4" w:rsidRPr="009A0A7E" w:rsidRDefault="004F0EB4" w:rsidP="00D403D4">
            <w:pPr>
              <w:rPr>
                <w:rFonts w:asciiTheme="minorHAnsi" w:hAnsiTheme="minorHAnsi" w:cstheme="minorHAnsi"/>
                <w:b/>
              </w:rPr>
            </w:pPr>
            <w:r w:rsidRPr="009A0A7E">
              <w:rPr>
                <w:rFonts w:asciiTheme="minorHAnsi" w:hAnsiTheme="minorHAnsi" w:cstheme="minorHAnsi"/>
                <w:b/>
              </w:rPr>
              <w:t>Προσαρμογές</w:t>
            </w:r>
            <w:r>
              <w:rPr>
                <w:rFonts w:asciiTheme="minorHAnsi" w:hAnsiTheme="minorHAnsi" w:cstheme="minorHAnsi"/>
                <w:b/>
              </w:rPr>
              <w:t xml:space="preserve"> </w:t>
            </w:r>
            <w:r w:rsidRPr="009A0A7E">
              <w:rPr>
                <w:rFonts w:asciiTheme="minorHAnsi" w:hAnsiTheme="minorHAnsi" w:cstheme="minorHAnsi"/>
                <w:b/>
              </w:rPr>
              <w:t>για</w:t>
            </w:r>
            <w:r>
              <w:rPr>
                <w:rFonts w:asciiTheme="minorHAnsi" w:hAnsiTheme="minorHAnsi" w:cstheme="minorHAnsi"/>
                <w:b/>
              </w:rPr>
              <w:t xml:space="preserve"> τη συμμετοχή και την ένταξη όλων των μαθητών</w:t>
            </w:r>
          </w:p>
        </w:tc>
        <w:tc>
          <w:tcPr>
            <w:tcW w:w="6662" w:type="dxa"/>
          </w:tcPr>
          <w:p w14:paraId="01E0A644" w14:textId="77777777" w:rsidR="004F0EB4" w:rsidRPr="009360E2" w:rsidRDefault="004F0EB4" w:rsidP="00BC5617">
            <w:pPr>
              <w:rPr>
                <w:rFonts w:asciiTheme="minorHAnsi" w:eastAsiaTheme="minorHAnsi" w:hAnsiTheme="minorHAnsi" w:cstheme="minorHAnsi"/>
                <w:bCs/>
                <w:sz w:val="20"/>
                <w:szCs w:val="20"/>
                <w:u w:val="single"/>
              </w:rPr>
            </w:pPr>
            <w:r w:rsidRPr="008513CD">
              <w:rPr>
                <w:rFonts w:asciiTheme="minorHAnsi" w:eastAsiaTheme="minorHAnsi" w:hAnsiTheme="minorHAnsi" w:cstheme="minorHAnsi"/>
                <w:bCs/>
                <w:sz w:val="20"/>
                <w:szCs w:val="20"/>
                <w:u w:val="single"/>
              </w:rPr>
              <w:t xml:space="preserve">Αναφέρονται οι </w:t>
            </w:r>
            <w:r w:rsidR="00BC5617" w:rsidRPr="008513CD">
              <w:rPr>
                <w:rFonts w:asciiTheme="minorHAnsi" w:eastAsiaTheme="minorHAnsi" w:hAnsiTheme="minorHAnsi" w:cstheme="minorHAnsi"/>
                <w:bCs/>
                <w:sz w:val="20"/>
                <w:szCs w:val="20"/>
                <w:u w:val="single"/>
              </w:rPr>
              <w:t xml:space="preserve">πιο </w:t>
            </w:r>
            <w:r w:rsidRPr="008513CD">
              <w:rPr>
                <w:rFonts w:asciiTheme="minorHAnsi" w:eastAsiaTheme="minorHAnsi" w:hAnsiTheme="minorHAnsi" w:cstheme="minorHAnsi"/>
                <w:bCs/>
                <w:sz w:val="20"/>
                <w:szCs w:val="20"/>
                <w:u w:val="single"/>
              </w:rPr>
              <w:t>ενδεικτικ</w:t>
            </w:r>
            <w:r w:rsidR="00BC5617" w:rsidRPr="008513CD">
              <w:rPr>
                <w:rFonts w:asciiTheme="minorHAnsi" w:eastAsiaTheme="minorHAnsi" w:hAnsiTheme="minorHAnsi" w:cstheme="minorHAnsi"/>
                <w:bCs/>
                <w:sz w:val="20"/>
                <w:szCs w:val="20"/>
                <w:u w:val="single"/>
              </w:rPr>
              <w:t>έ</w:t>
            </w:r>
            <w:r w:rsidRPr="008513CD">
              <w:rPr>
                <w:rFonts w:asciiTheme="minorHAnsi" w:eastAsiaTheme="minorHAnsi" w:hAnsiTheme="minorHAnsi" w:cstheme="minorHAnsi"/>
                <w:bCs/>
                <w:sz w:val="20"/>
                <w:szCs w:val="20"/>
                <w:u w:val="single"/>
              </w:rPr>
              <w:t xml:space="preserve">ς αν δεν έχουν αναφερθεί νωρίτερα </w:t>
            </w:r>
          </w:p>
          <w:p w14:paraId="126F67E1" w14:textId="22573EB2" w:rsidR="008513CD" w:rsidRPr="008513CD" w:rsidRDefault="008513CD" w:rsidP="00BC5617">
            <w:pPr>
              <w:rPr>
                <w:rFonts w:asciiTheme="minorHAnsi" w:hAnsiTheme="minorHAnsi" w:cstheme="minorHAnsi"/>
                <w:szCs w:val="24"/>
              </w:rPr>
            </w:pPr>
            <w:r w:rsidRPr="008513CD">
              <w:rPr>
                <w:rFonts w:ascii="Calibri" w:eastAsia="Yu Mincho" w:hAnsi="Calibri" w:cs="Calibri"/>
                <w:szCs w:val="24"/>
              </w:rPr>
              <w:t>Οι προσαρμογές που θα βοηθήσουν στη συμμετοχή αφορούν κυρίως τη διδακτική προσέγγιση. Θα επιδιώξουμε να συμπεριλάβουν όλους τους μαθητές, συνεκτιμώντας προφίλ μάθησης του καθενός.</w:t>
            </w:r>
          </w:p>
        </w:tc>
      </w:tr>
      <w:tr w:rsidR="004F0EB4" w:rsidRPr="00966B65" w14:paraId="25C64E7A" w14:textId="77777777" w:rsidTr="00180B3B">
        <w:trPr>
          <w:trHeight w:val="1966"/>
        </w:trPr>
        <w:tc>
          <w:tcPr>
            <w:tcW w:w="2405" w:type="dxa"/>
            <w:vAlign w:val="center"/>
          </w:tcPr>
          <w:p w14:paraId="4A29B016" w14:textId="7D0A150E" w:rsidR="004F0EB4" w:rsidRPr="009A0A7E" w:rsidRDefault="004F0EB4" w:rsidP="004F0EB4">
            <w:pPr>
              <w:rPr>
                <w:rFonts w:asciiTheme="minorHAnsi" w:hAnsiTheme="minorHAnsi" w:cstheme="minorHAnsi"/>
                <w:b/>
              </w:rPr>
            </w:pPr>
            <w:r w:rsidRPr="009A0A7E">
              <w:rPr>
                <w:rFonts w:asciiTheme="minorHAnsi" w:hAnsiTheme="minorHAnsi" w:cstheme="minorHAnsi"/>
                <w:b/>
              </w:rPr>
              <w:t>Φορείς</w:t>
            </w:r>
            <w:r>
              <w:rPr>
                <w:rFonts w:asciiTheme="minorHAnsi" w:hAnsiTheme="minorHAnsi" w:cstheme="minorHAnsi"/>
                <w:b/>
              </w:rPr>
              <w:t xml:space="preserve"> </w:t>
            </w:r>
            <w:r w:rsidRPr="009A0A7E">
              <w:rPr>
                <w:rFonts w:asciiTheme="minorHAnsi" w:hAnsiTheme="minorHAnsi" w:cstheme="minorHAnsi"/>
                <w:b/>
              </w:rPr>
              <w:t>και</w:t>
            </w:r>
            <w:r>
              <w:rPr>
                <w:rFonts w:asciiTheme="minorHAnsi" w:hAnsiTheme="minorHAnsi" w:cstheme="minorHAnsi"/>
                <w:b/>
              </w:rPr>
              <w:t xml:space="preserve"> </w:t>
            </w:r>
            <w:r w:rsidRPr="009A0A7E">
              <w:rPr>
                <w:rFonts w:asciiTheme="minorHAnsi" w:hAnsiTheme="minorHAnsi" w:cstheme="minorHAnsi"/>
                <w:b/>
              </w:rPr>
              <w:t>άλλες</w:t>
            </w:r>
            <w:r>
              <w:rPr>
                <w:rFonts w:asciiTheme="minorHAnsi" w:hAnsiTheme="minorHAnsi" w:cstheme="minorHAnsi"/>
                <w:b/>
              </w:rPr>
              <w:t xml:space="preserve"> </w:t>
            </w:r>
            <w:r w:rsidRPr="009A0A7E">
              <w:rPr>
                <w:rFonts w:asciiTheme="minorHAnsi" w:hAnsiTheme="minorHAnsi" w:cstheme="minorHAnsi"/>
                <w:b/>
              </w:rPr>
              <w:t>συνεργασίες</w:t>
            </w:r>
            <w:r>
              <w:rPr>
                <w:rFonts w:asciiTheme="minorHAnsi" w:hAnsiTheme="minorHAnsi" w:cstheme="minorHAnsi"/>
                <w:b/>
              </w:rPr>
              <w:t xml:space="preserve"> </w:t>
            </w:r>
            <w:r w:rsidRPr="009A0A7E">
              <w:rPr>
                <w:rFonts w:asciiTheme="minorHAnsi" w:hAnsiTheme="minorHAnsi" w:cstheme="minorHAnsi"/>
                <w:b/>
              </w:rPr>
              <w:t>που</w:t>
            </w:r>
            <w:r>
              <w:rPr>
                <w:rFonts w:asciiTheme="minorHAnsi" w:hAnsiTheme="minorHAnsi" w:cstheme="minorHAnsi"/>
                <w:b/>
              </w:rPr>
              <w:t xml:space="preserve"> </w:t>
            </w:r>
            <w:r w:rsidRPr="009A0A7E">
              <w:rPr>
                <w:rFonts w:asciiTheme="minorHAnsi" w:hAnsiTheme="minorHAnsi" w:cstheme="minorHAnsi"/>
                <w:b/>
              </w:rPr>
              <w:t>θα</w:t>
            </w:r>
            <w:r>
              <w:rPr>
                <w:rFonts w:asciiTheme="minorHAnsi" w:hAnsiTheme="minorHAnsi" w:cstheme="minorHAnsi"/>
                <w:b/>
              </w:rPr>
              <w:t xml:space="preserve"> </w:t>
            </w:r>
            <w:r w:rsidRPr="009A0A7E">
              <w:rPr>
                <w:rFonts w:asciiTheme="minorHAnsi" w:hAnsiTheme="minorHAnsi" w:cstheme="minorHAnsi"/>
                <w:b/>
              </w:rPr>
              <w:t>εμπλουτίσουν</w:t>
            </w:r>
            <w:r>
              <w:rPr>
                <w:rFonts w:asciiTheme="minorHAnsi" w:hAnsiTheme="minorHAnsi" w:cstheme="minorHAnsi"/>
                <w:b/>
              </w:rPr>
              <w:t xml:space="preserve"> το σχέδιο δράσης</w:t>
            </w:r>
          </w:p>
        </w:tc>
        <w:tc>
          <w:tcPr>
            <w:tcW w:w="6662" w:type="dxa"/>
          </w:tcPr>
          <w:p w14:paraId="7CD24374" w14:textId="77777777" w:rsidR="008513CD" w:rsidRPr="008513CD" w:rsidRDefault="008513CD" w:rsidP="008513CD">
            <w:pPr>
              <w:numPr>
                <w:ilvl w:val="0"/>
                <w:numId w:val="37"/>
              </w:numPr>
              <w:contextualSpacing/>
              <w:rPr>
                <w:rFonts w:ascii="Calibri" w:eastAsia="Calibri" w:hAnsi="Calibri" w:cs="Calibri"/>
                <w:bCs/>
                <w:sz w:val="20"/>
                <w:szCs w:val="20"/>
              </w:rPr>
            </w:pPr>
            <w:r w:rsidRPr="008513CD">
              <w:rPr>
                <w:rFonts w:ascii="Calibri" w:eastAsia="Yu Mincho" w:hAnsi="Calibri" w:cs="Calibri"/>
                <w:szCs w:val="24"/>
                <w:lang w:val="en-US"/>
              </w:rPr>
              <w:t xml:space="preserve">WWF </w:t>
            </w:r>
            <w:r w:rsidRPr="008513CD">
              <w:rPr>
                <w:rFonts w:ascii="Calibri" w:eastAsia="Yu Mincho" w:hAnsi="Calibri" w:cs="Calibri"/>
                <w:szCs w:val="24"/>
              </w:rPr>
              <w:t>Ελλάς</w:t>
            </w:r>
          </w:p>
          <w:p w14:paraId="2972C4F5" w14:textId="77777777" w:rsidR="008513CD" w:rsidRPr="008513CD" w:rsidRDefault="008513CD" w:rsidP="008513CD">
            <w:pPr>
              <w:numPr>
                <w:ilvl w:val="0"/>
                <w:numId w:val="37"/>
              </w:numPr>
              <w:contextualSpacing/>
              <w:rPr>
                <w:rFonts w:ascii="Calibri" w:eastAsia="Calibri" w:hAnsi="Calibri" w:cs="Calibri"/>
                <w:bCs/>
                <w:sz w:val="20"/>
                <w:szCs w:val="20"/>
              </w:rPr>
            </w:pPr>
            <w:proofErr w:type="spellStart"/>
            <w:r w:rsidRPr="008513CD">
              <w:rPr>
                <w:rFonts w:ascii="Calibri" w:eastAsia="Yu Mincho" w:hAnsi="Calibri" w:cs="Calibri"/>
                <w:szCs w:val="24"/>
                <w:lang w:val="en-US"/>
              </w:rPr>
              <w:t>Unicef</w:t>
            </w:r>
            <w:proofErr w:type="spellEnd"/>
          </w:p>
          <w:p w14:paraId="3C550C51" w14:textId="77777777" w:rsidR="004F0EB4" w:rsidRPr="001820DB" w:rsidRDefault="004F0EB4" w:rsidP="004F0EB4">
            <w:pPr>
              <w:rPr>
                <w:rFonts w:asciiTheme="minorHAnsi" w:eastAsiaTheme="minorHAnsi" w:hAnsiTheme="minorHAnsi" w:cstheme="minorHAnsi"/>
                <w:bCs/>
                <w:sz w:val="20"/>
                <w:szCs w:val="20"/>
              </w:rPr>
            </w:pPr>
          </w:p>
        </w:tc>
      </w:tr>
      <w:tr w:rsidR="004F0EB4" w:rsidRPr="00966B65" w14:paraId="48D0C826" w14:textId="77777777" w:rsidTr="00180B3B">
        <w:trPr>
          <w:trHeight w:val="1838"/>
        </w:trPr>
        <w:tc>
          <w:tcPr>
            <w:tcW w:w="2405" w:type="dxa"/>
            <w:vAlign w:val="center"/>
          </w:tcPr>
          <w:p w14:paraId="0F5AD113" w14:textId="1FD23873" w:rsidR="004F0EB4" w:rsidRPr="001820DB" w:rsidRDefault="004F0EB4" w:rsidP="004F0EB4">
            <w:pPr>
              <w:rPr>
                <w:rFonts w:asciiTheme="minorHAnsi" w:hAnsiTheme="minorHAnsi" w:cstheme="minorHAnsi"/>
                <w:b/>
                <w:sz w:val="20"/>
                <w:szCs w:val="20"/>
              </w:rPr>
            </w:pPr>
            <w:r w:rsidRPr="009A0A7E">
              <w:rPr>
                <w:rFonts w:asciiTheme="minorHAnsi" w:hAnsiTheme="minorHAnsi" w:cstheme="minorHAnsi"/>
                <w:b/>
              </w:rPr>
              <w:t>Τελικά</w:t>
            </w:r>
            <w:r>
              <w:rPr>
                <w:rFonts w:asciiTheme="minorHAnsi" w:hAnsiTheme="minorHAnsi" w:cstheme="minorHAnsi"/>
                <w:b/>
              </w:rPr>
              <w:t xml:space="preserve"> </w:t>
            </w:r>
            <w:r w:rsidRPr="009A0A7E">
              <w:rPr>
                <w:rFonts w:asciiTheme="minorHAnsi" w:hAnsiTheme="minorHAnsi" w:cstheme="minorHAnsi"/>
                <w:b/>
              </w:rPr>
              <w:t>προϊόντα</w:t>
            </w:r>
            <w:r>
              <w:rPr>
                <w:rFonts w:asciiTheme="minorHAnsi" w:hAnsiTheme="minorHAnsi" w:cstheme="minorHAnsi"/>
                <w:b/>
              </w:rPr>
              <w:t xml:space="preserve"> </w:t>
            </w:r>
            <w:r w:rsidR="00D403D4" w:rsidRPr="00D403D4">
              <w:rPr>
                <w:rFonts w:asciiTheme="minorHAnsi" w:hAnsiTheme="minorHAnsi" w:cstheme="minorHAnsi"/>
                <w:b/>
              </w:rPr>
              <w:t>(</w:t>
            </w:r>
            <w:r w:rsidR="00D403D4">
              <w:rPr>
                <w:rFonts w:asciiTheme="minorHAnsi" w:hAnsiTheme="minorHAnsi" w:cstheme="minorHAnsi"/>
                <w:b/>
              </w:rPr>
              <w:t xml:space="preserve">ενδεικτικά) των εργαστηρίων </w:t>
            </w:r>
            <w:r w:rsidRPr="009A0A7E">
              <w:rPr>
                <w:rFonts w:asciiTheme="minorHAnsi" w:hAnsiTheme="minorHAnsi" w:cstheme="minorHAnsi"/>
                <w:b/>
              </w:rPr>
              <w:t>που</w:t>
            </w:r>
            <w:r>
              <w:rPr>
                <w:rFonts w:asciiTheme="minorHAnsi" w:hAnsiTheme="minorHAnsi" w:cstheme="minorHAnsi"/>
                <w:b/>
              </w:rPr>
              <w:t xml:space="preserve"> </w:t>
            </w:r>
            <w:r w:rsidR="00D403D4">
              <w:rPr>
                <w:rFonts w:asciiTheme="minorHAnsi" w:hAnsiTheme="minorHAnsi" w:cstheme="minorHAnsi"/>
                <w:b/>
              </w:rPr>
              <w:t>υλοποιήθηκαν</w:t>
            </w:r>
          </w:p>
        </w:tc>
        <w:tc>
          <w:tcPr>
            <w:tcW w:w="6662" w:type="dxa"/>
          </w:tcPr>
          <w:p w14:paraId="2A137DE0" w14:textId="17778676" w:rsidR="004F0EB4" w:rsidRPr="001820DB" w:rsidRDefault="004F0EB4" w:rsidP="004F0EB4">
            <w:pPr>
              <w:rPr>
                <w:rFonts w:asciiTheme="minorHAnsi" w:eastAsiaTheme="minorHAnsi" w:hAnsiTheme="minorHAnsi" w:cstheme="minorHAnsi"/>
                <w:bCs/>
                <w:sz w:val="20"/>
                <w:szCs w:val="20"/>
              </w:rPr>
            </w:pPr>
          </w:p>
        </w:tc>
      </w:tr>
      <w:tr w:rsidR="004F0EB4" w:rsidRPr="00966B65" w14:paraId="1F875A07" w14:textId="77777777" w:rsidTr="00BC5617">
        <w:trPr>
          <w:trHeight w:val="1270"/>
        </w:trPr>
        <w:tc>
          <w:tcPr>
            <w:tcW w:w="2405" w:type="dxa"/>
            <w:vAlign w:val="center"/>
          </w:tcPr>
          <w:p w14:paraId="56D222A1" w14:textId="165B5C71" w:rsidR="004F0EB4" w:rsidRPr="009A0A7E" w:rsidRDefault="004F0EB4" w:rsidP="00BC5617">
            <w:pPr>
              <w:rPr>
                <w:rFonts w:asciiTheme="minorHAnsi" w:hAnsiTheme="minorHAnsi" w:cstheme="minorHAnsi"/>
                <w:b/>
                <w:lang w:val="x-none"/>
              </w:rPr>
            </w:pPr>
            <w:r>
              <w:rPr>
                <w:rFonts w:asciiTheme="minorHAnsi" w:hAnsiTheme="minorHAnsi" w:cstheme="minorHAnsi"/>
                <w:b/>
              </w:rPr>
              <w:t xml:space="preserve">Εκπαιδευτικό υλικό και εργαλεία  που χρησιμοποιήθηκαν εκτός της Πλατφόρμας </w:t>
            </w:r>
            <w:r w:rsidR="00BC5617">
              <w:rPr>
                <w:rFonts w:asciiTheme="minorHAnsi" w:hAnsiTheme="minorHAnsi" w:cstheme="minorHAnsi"/>
                <w:b/>
              </w:rPr>
              <w:t>των</w:t>
            </w:r>
            <w:r>
              <w:rPr>
                <w:rFonts w:asciiTheme="minorHAnsi" w:hAnsiTheme="minorHAnsi" w:cstheme="minorHAnsi"/>
                <w:b/>
              </w:rPr>
              <w:t xml:space="preserve"> Εργαστήρια Δεξιοτήτων</w:t>
            </w:r>
            <w:r w:rsidR="00BC5617">
              <w:rPr>
                <w:rFonts w:asciiTheme="minorHAnsi" w:hAnsiTheme="minorHAnsi" w:cstheme="minorHAnsi"/>
                <w:b/>
              </w:rPr>
              <w:t xml:space="preserve"> του ΙΕΠ</w:t>
            </w:r>
            <w:r>
              <w:rPr>
                <w:rFonts w:asciiTheme="minorHAnsi" w:hAnsiTheme="minorHAnsi" w:cstheme="minorHAnsi"/>
                <w:b/>
              </w:rPr>
              <w:t>.</w:t>
            </w:r>
          </w:p>
        </w:tc>
        <w:tc>
          <w:tcPr>
            <w:tcW w:w="6662" w:type="dxa"/>
          </w:tcPr>
          <w:p w14:paraId="56874C4F" w14:textId="5F6E2313" w:rsidR="004F0EB4" w:rsidRPr="001820DB" w:rsidRDefault="004F0EB4" w:rsidP="00082DF3">
            <w:pPr>
              <w:rPr>
                <w:rFonts w:asciiTheme="minorHAnsi" w:eastAsiaTheme="minorHAnsi" w:hAnsiTheme="minorHAnsi" w:cstheme="minorHAnsi"/>
                <w:bCs/>
                <w:sz w:val="20"/>
                <w:szCs w:val="20"/>
              </w:rPr>
            </w:pPr>
          </w:p>
        </w:tc>
      </w:tr>
    </w:tbl>
    <w:p w14:paraId="1A99EEE6" w14:textId="404D5A80" w:rsidR="00BC5617" w:rsidRDefault="00BC5617" w:rsidP="009A0A7E">
      <w:pPr>
        <w:widowControl w:val="0"/>
        <w:autoSpaceDE w:val="0"/>
        <w:autoSpaceDN w:val="0"/>
        <w:adjustRightInd w:val="0"/>
        <w:spacing w:line="360" w:lineRule="auto"/>
        <w:ind w:right="57"/>
        <w:jc w:val="both"/>
        <w:rPr>
          <w:b/>
        </w:rPr>
      </w:pPr>
    </w:p>
    <w:p w14:paraId="7295C1C1" w14:textId="77777777" w:rsidR="00BC5617" w:rsidRDefault="00BC5617">
      <w:pPr>
        <w:rPr>
          <w:b/>
        </w:rPr>
      </w:pPr>
      <w:r>
        <w:rPr>
          <w:b/>
        </w:rPr>
        <w:br w:type="page"/>
      </w:r>
    </w:p>
    <w:p w14:paraId="4769C8E9" w14:textId="77777777" w:rsidR="00A05890" w:rsidRPr="000C271C" w:rsidRDefault="00A05890" w:rsidP="009A0A7E">
      <w:pPr>
        <w:widowControl w:val="0"/>
        <w:autoSpaceDE w:val="0"/>
        <w:autoSpaceDN w:val="0"/>
        <w:adjustRightInd w:val="0"/>
        <w:spacing w:line="360" w:lineRule="auto"/>
        <w:ind w:right="57"/>
        <w:jc w:val="both"/>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268"/>
        <w:gridCol w:w="2127"/>
        <w:gridCol w:w="2165"/>
        <w:gridCol w:w="2512"/>
        <w:gridCol w:w="11"/>
      </w:tblGrid>
      <w:tr w:rsidR="00BC5617" w:rsidRPr="00835F51" w14:paraId="51A01203" w14:textId="77777777" w:rsidTr="00D403D4">
        <w:trPr>
          <w:trHeight w:val="458"/>
        </w:trPr>
        <w:tc>
          <w:tcPr>
            <w:tcW w:w="9083" w:type="dxa"/>
            <w:gridSpan w:val="5"/>
            <w:shd w:val="clear" w:color="auto" w:fill="D0CECE"/>
          </w:tcPr>
          <w:p w14:paraId="70B7AE21" w14:textId="47BDBBD0" w:rsidR="00BC5617" w:rsidRPr="00835F51" w:rsidRDefault="00BC5617" w:rsidP="00BC5617">
            <w:pPr>
              <w:pBdr>
                <w:top w:val="nil"/>
                <w:left w:val="nil"/>
                <w:bottom w:val="nil"/>
                <w:right w:val="nil"/>
                <w:between w:val="nil"/>
              </w:pBdr>
              <w:jc w:val="center"/>
              <w:rPr>
                <w:rFonts w:asciiTheme="minorHAnsi" w:eastAsia="Times New Roman" w:hAnsiTheme="minorHAnsi" w:cstheme="minorHAnsi"/>
                <w:b/>
                <w:color w:val="002060"/>
                <w:sz w:val="24"/>
                <w:szCs w:val="24"/>
              </w:rPr>
            </w:pPr>
            <w:r w:rsidRPr="00835F51">
              <w:rPr>
                <w:rFonts w:asciiTheme="minorHAnsi" w:eastAsia="Times New Roman" w:hAnsiTheme="minorHAnsi" w:cstheme="minorHAnsi"/>
                <w:b/>
                <w:color w:val="002060"/>
                <w:sz w:val="24"/>
                <w:szCs w:val="24"/>
              </w:rPr>
              <w:t>ΑΝΑΣΤΟΧΑΣΜΟΣ - ΤΕΛΙΚΗ ΑΞΙΟΛΟΓΗΣΗ ΤΗΣ ΕΦΑΡΜΟΓΗΣ</w:t>
            </w:r>
          </w:p>
        </w:tc>
      </w:tr>
      <w:tr w:rsidR="00BC5617" w:rsidRPr="00835F51" w14:paraId="1ED6A16F" w14:textId="77777777" w:rsidTr="00D403D4">
        <w:tc>
          <w:tcPr>
            <w:tcW w:w="9083" w:type="dxa"/>
            <w:gridSpan w:val="5"/>
            <w:shd w:val="clear" w:color="auto" w:fill="E7E6E6"/>
          </w:tcPr>
          <w:p w14:paraId="04DFD7D5" w14:textId="32F784B6" w:rsidR="00BC5617" w:rsidRPr="00835F51" w:rsidRDefault="00835F51" w:rsidP="00835F51">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1. </w:t>
            </w:r>
            <w:r w:rsidR="00BC5617" w:rsidRPr="00835F51">
              <w:rPr>
                <w:rFonts w:asciiTheme="minorHAnsi" w:hAnsiTheme="minorHAnsi" w:cstheme="minorHAnsi"/>
                <w:b/>
                <w:color w:val="000000"/>
              </w:rPr>
              <w:t xml:space="preserve">Τελική αξιολόγηση της υλοποίησης των τεσσάρων Θεματικών </w:t>
            </w:r>
            <w:r>
              <w:rPr>
                <w:rFonts w:asciiTheme="minorHAnsi" w:hAnsiTheme="minorHAnsi" w:cstheme="minorHAnsi"/>
                <w:b/>
                <w:color w:val="000000"/>
              </w:rPr>
              <w:t>Ενοτήτων</w:t>
            </w:r>
          </w:p>
          <w:p w14:paraId="443420AF" w14:textId="19BA16AB" w:rsidR="00BC5617" w:rsidRPr="00835F51" w:rsidRDefault="00BC5617" w:rsidP="00835F51">
            <w:pPr>
              <w:pBdr>
                <w:top w:val="nil"/>
                <w:left w:val="nil"/>
                <w:bottom w:val="nil"/>
                <w:right w:val="nil"/>
                <w:between w:val="nil"/>
              </w:pBdr>
              <w:ind w:firstLine="3"/>
              <w:jc w:val="center"/>
              <w:rPr>
                <w:rFonts w:asciiTheme="minorHAnsi" w:eastAsia="Times New Roman" w:hAnsiTheme="minorHAnsi" w:cstheme="minorHAnsi"/>
                <w:color w:val="000000"/>
                <w:sz w:val="18"/>
                <w:szCs w:val="18"/>
              </w:rPr>
            </w:pPr>
            <w:r w:rsidRPr="00835F51">
              <w:rPr>
                <w:rFonts w:asciiTheme="minorHAnsi" w:eastAsia="Times New Roman" w:hAnsiTheme="minorHAnsi" w:cstheme="minorHAnsi"/>
                <w:color w:val="000000"/>
                <w:sz w:val="18"/>
                <w:szCs w:val="18"/>
              </w:rPr>
              <w:t>Κείμενο 100 λέξεων (με βάση την αξιολόγηση και τον αναστοχασμό)</w:t>
            </w:r>
            <w:r w:rsidR="00835F51" w:rsidRPr="00835F51">
              <w:rPr>
                <w:rFonts w:asciiTheme="minorHAnsi" w:eastAsia="Times New Roman" w:hAnsiTheme="minorHAnsi" w:cstheme="minorHAnsi"/>
                <w:color w:val="000000"/>
                <w:sz w:val="18"/>
                <w:szCs w:val="18"/>
              </w:rPr>
              <w:t xml:space="preserve"> </w:t>
            </w:r>
            <w:r w:rsidRPr="00835F51">
              <w:rPr>
                <w:rFonts w:asciiTheme="minorHAnsi" w:eastAsia="Times New Roman" w:hAnsiTheme="minorHAnsi" w:cstheme="minorHAnsi"/>
                <w:color w:val="000000"/>
                <w:sz w:val="18"/>
                <w:szCs w:val="18"/>
              </w:rPr>
              <w:t>στην μορφή λίστας για κάθε Θεματικ</w:t>
            </w:r>
            <w:r w:rsidR="00835F51" w:rsidRPr="00835F51">
              <w:rPr>
                <w:rFonts w:asciiTheme="minorHAnsi" w:eastAsia="Times New Roman" w:hAnsiTheme="minorHAnsi" w:cstheme="minorHAnsi"/>
                <w:color w:val="000000"/>
                <w:sz w:val="18"/>
                <w:szCs w:val="18"/>
              </w:rPr>
              <w:t>ή Ενότητα</w:t>
            </w:r>
          </w:p>
        </w:tc>
      </w:tr>
      <w:tr w:rsidR="00BC5617" w:rsidRPr="00835F51" w14:paraId="62F9D3F5" w14:textId="77777777" w:rsidTr="00D403D4">
        <w:trPr>
          <w:gridAfter w:val="1"/>
          <w:wAfter w:w="11" w:type="dxa"/>
        </w:trPr>
        <w:tc>
          <w:tcPr>
            <w:tcW w:w="2268" w:type="dxa"/>
          </w:tcPr>
          <w:p w14:paraId="2AFBDA38" w14:textId="77777777" w:rsidR="00BC5617" w:rsidRPr="00835F51" w:rsidRDefault="00BC5617" w:rsidP="00EF6AF4">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36D9C58B" wp14:editId="5B7C434E">
                  <wp:extent cx="647700" cy="647700"/>
                  <wp:effectExtent l="0" t="0" r="0" b="0"/>
                  <wp:docPr id="1052"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2"/>
                          <a:srcRect/>
                          <a:stretch>
                            <a:fillRect/>
                          </a:stretch>
                        </pic:blipFill>
                        <pic:spPr>
                          <a:xfrm>
                            <a:off x="0" y="0"/>
                            <a:ext cx="647700" cy="647700"/>
                          </a:xfrm>
                          <a:prstGeom prst="rect">
                            <a:avLst/>
                          </a:prstGeom>
                          <a:ln/>
                        </pic:spPr>
                      </pic:pic>
                    </a:graphicData>
                  </a:graphic>
                </wp:inline>
              </w:drawing>
            </w:r>
          </w:p>
          <w:p w14:paraId="1AEF6758" w14:textId="77777777" w:rsidR="00BC5617" w:rsidRPr="00835F51" w:rsidRDefault="00BC5617" w:rsidP="00EF6AF4">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b/>
                <w:color w:val="000000"/>
              </w:rPr>
              <w:t>Ζω καλύτερα- Ευ ζην</w:t>
            </w:r>
          </w:p>
        </w:tc>
        <w:tc>
          <w:tcPr>
            <w:tcW w:w="2127" w:type="dxa"/>
          </w:tcPr>
          <w:p w14:paraId="6D5C5C01" w14:textId="77777777" w:rsidR="00BC5617" w:rsidRPr="00835F51" w:rsidRDefault="00BC5617" w:rsidP="00EF6AF4">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492EF10F" wp14:editId="28E2B19B">
                  <wp:extent cx="608965" cy="570230"/>
                  <wp:effectExtent l="0" t="0" r="0" b="0"/>
                  <wp:docPr id="1050"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3"/>
                          <a:srcRect/>
                          <a:stretch>
                            <a:fillRect/>
                          </a:stretch>
                        </pic:blipFill>
                        <pic:spPr>
                          <a:xfrm>
                            <a:off x="0" y="0"/>
                            <a:ext cx="608965" cy="570230"/>
                          </a:xfrm>
                          <a:prstGeom prst="rect">
                            <a:avLst/>
                          </a:prstGeom>
                          <a:ln/>
                        </pic:spPr>
                      </pic:pic>
                    </a:graphicData>
                  </a:graphic>
                </wp:inline>
              </w:drawing>
            </w:r>
          </w:p>
          <w:p w14:paraId="0B4285AE" w14:textId="77777777" w:rsidR="00BC5617" w:rsidRPr="00835F51" w:rsidRDefault="00BC5617" w:rsidP="00EF6AF4">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Φροντίζω το Περιβάλλον</w:t>
            </w:r>
          </w:p>
          <w:p w14:paraId="120F2CAB" w14:textId="77777777" w:rsidR="00BC5617" w:rsidRPr="00835F51" w:rsidRDefault="00BC5617" w:rsidP="00EF6AF4">
            <w:pPr>
              <w:pBdr>
                <w:top w:val="nil"/>
                <w:left w:val="nil"/>
                <w:bottom w:val="nil"/>
                <w:right w:val="nil"/>
                <w:between w:val="nil"/>
              </w:pBdr>
              <w:jc w:val="center"/>
              <w:rPr>
                <w:rFonts w:asciiTheme="minorHAnsi" w:eastAsia="Times New Roman" w:hAnsiTheme="minorHAnsi" w:cstheme="minorHAnsi"/>
                <w:color w:val="000000"/>
              </w:rPr>
            </w:pPr>
          </w:p>
        </w:tc>
        <w:tc>
          <w:tcPr>
            <w:tcW w:w="2165" w:type="dxa"/>
          </w:tcPr>
          <w:p w14:paraId="6B316865" w14:textId="77777777" w:rsidR="00BC5617" w:rsidRPr="00835F51" w:rsidRDefault="00BC5617" w:rsidP="00EF6AF4">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1BC44307" wp14:editId="534C3477">
                  <wp:extent cx="647700" cy="608330"/>
                  <wp:effectExtent l="0" t="0" r="0" b="0"/>
                  <wp:docPr id="1051"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4"/>
                          <a:srcRect/>
                          <a:stretch>
                            <a:fillRect/>
                          </a:stretch>
                        </pic:blipFill>
                        <pic:spPr>
                          <a:xfrm>
                            <a:off x="0" y="0"/>
                            <a:ext cx="647700" cy="608330"/>
                          </a:xfrm>
                          <a:prstGeom prst="rect">
                            <a:avLst/>
                          </a:prstGeom>
                          <a:ln/>
                        </pic:spPr>
                      </pic:pic>
                    </a:graphicData>
                  </a:graphic>
                </wp:inline>
              </w:drawing>
            </w:r>
          </w:p>
          <w:p w14:paraId="617EE772" w14:textId="77777777" w:rsidR="00BC5617" w:rsidRPr="00835F51" w:rsidRDefault="00BC5617" w:rsidP="00EF6AF4">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Ενδιαφέρομαι και Ενεργώ- Κοινωνική Συναίσθηση και Ευθύνη</w:t>
            </w:r>
          </w:p>
        </w:tc>
        <w:tc>
          <w:tcPr>
            <w:tcW w:w="2512" w:type="dxa"/>
          </w:tcPr>
          <w:p w14:paraId="5C81EAE3" w14:textId="77777777" w:rsidR="00BC5617" w:rsidRPr="00835F51" w:rsidRDefault="00BC5617" w:rsidP="00EF6AF4">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2D8599AA" wp14:editId="7964DFD4">
                  <wp:extent cx="639445" cy="608330"/>
                  <wp:effectExtent l="0" t="0" r="0" b="0"/>
                  <wp:docPr id="1053"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5"/>
                          <a:srcRect/>
                          <a:stretch>
                            <a:fillRect/>
                          </a:stretch>
                        </pic:blipFill>
                        <pic:spPr>
                          <a:xfrm>
                            <a:off x="0" y="0"/>
                            <a:ext cx="639445" cy="608330"/>
                          </a:xfrm>
                          <a:prstGeom prst="rect">
                            <a:avLst/>
                          </a:prstGeom>
                          <a:ln/>
                        </pic:spPr>
                      </pic:pic>
                    </a:graphicData>
                  </a:graphic>
                </wp:inline>
              </w:drawing>
            </w:r>
          </w:p>
          <w:p w14:paraId="1279BAA4" w14:textId="69F8765D" w:rsidR="00BC5617" w:rsidRPr="00835F51" w:rsidRDefault="00BC5617" w:rsidP="00D403D4">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Δημιουργώ και Καινοτομώ- Δημιουργική Σκέψη και Πρωτοβουλία</w:t>
            </w:r>
          </w:p>
        </w:tc>
      </w:tr>
      <w:tr w:rsidR="00D403D4" w:rsidRPr="00D403D4" w14:paraId="1157901D" w14:textId="77777777" w:rsidTr="00D403D4">
        <w:trPr>
          <w:gridAfter w:val="1"/>
          <w:wAfter w:w="11" w:type="dxa"/>
          <w:trHeight w:val="287"/>
        </w:trPr>
        <w:tc>
          <w:tcPr>
            <w:tcW w:w="2268" w:type="dxa"/>
          </w:tcPr>
          <w:p w14:paraId="2545488E" w14:textId="37BA0EFA" w:rsidR="00D403D4" w:rsidRPr="00D403D4" w:rsidRDefault="00D403D4" w:rsidP="00D403D4">
            <w:pPr>
              <w:tabs>
                <w:tab w:val="left" w:pos="270"/>
              </w:tabs>
              <w:spacing w:before="40" w:after="40"/>
              <w:jc w:val="center"/>
              <w:rPr>
                <w:rFonts w:asciiTheme="minorHAnsi" w:hAnsiTheme="minorHAnsi" w:cstheme="minorHAnsi"/>
                <w:bCs/>
                <w:color w:val="000000"/>
              </w:rPr>
            </w:pPr>
            <w:r w:rsidRPr="00D403D4">
              <w:rPr>
                <w:rFonts w:asciiTheme="minorHAnsi" w:hAnsiTheme="minorHAnsi"/>
                <w:bCs/>
                <w:i/>
                <w:sz w:val="20"/>
                <w:szCs w:val="20"/>
              </w:rPr>
              <w:t>1. ΥΓΕΙΑ: Διατροφή - Αυτομέριμνα, Οδική Ασφάλεια</w:t>
            </w:r>
          </w:p>
        </w:tc>
        <w:tc>
          <w:tcPr>
            <w:tcW w:w="2127" w:type="dxa"/>
          </w:tcPr>
          <w:p w14:paraId="24E61B16" w14:textId="7243543E" w:rsidR="00D403D4" w:rsidRPr="00D403D4" w:rsidRDefault="00D403D4" w:rsidP="00D403D4">
            <w:pPr>
              <w:tabs>
                <w:tab w:val="left" w:pos="324"/>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Οικολογία - Παγκόσμια και τοπική Φυσική κληρονομιά</w:t>
            </w:r>
          </w:p>
        </w:tc>
        <w:tc>
          <w:tcPr>
            <w:tcW w:w="2165" w:type="dxa"/>
          </w:tcPr>
          <w:p w14:paraId="2AA9F00A" w14:textId="1B07AFE6" w:rsidR="00D403D4" w:rsidRPr="00D403D4" w:rsidRDefault="00D403D4" w:rsidP="00D403D4">
            <w:pPr>
              <w:tabs>
                <w:tab w:val="left" w:pos="270"/>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Ανθρώπινα δικαιώματα</w:t>
            </w:r>
          </w:p>
        </w:tc>
        <w:tc>
          <w:tcPr>
            <w:tcW w:w="2512" w:type="dxa"/>
          </w:tcPr>
          <w:p w14:paraId="546A6954" w14:textId="68D34510" w:rsidR="00D403D4" w:rsidRPr="00D403D4" w:rsidRDefault="00D403D4" w:rsidP="00D403D4">
            <w:pPr>
              <w:tabs>
                <w:tab w:val="left" w:pos="270"/>
                <w:tab w:val="left" w:pos="391"/>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STEM/ Εκπαιδευτική Ρομποτική</w:t>
            </w:r>
          </w:p>
        </w:tc>
      </w:tr>
      <w:tr w:rsidR="00D403D4" w:rsidRPr="00D403D4" w14:paraId="7C60E056" w14:textId="77777777" w:rsidTr="00D403D4">
        <w:trPr>
          <w:gridAfter w:val="1"/>
          <w:wAfter w:w="11" w:type="dxa"/>
          <w:trHeight w:val="596"/>
        </w:trPr>
        <w:tc>
          <w:tcPr>
            <w:tcW w:w="2268" w:type="dxa"/>
          </w:tcPr>
          <w:p w14:paraId="1BB4C107" w14:textId="1BD68361"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Ψυχική και Συναισθηματική Υγεία - Πρόληψη</w:t>
            </w:r>
          </w:p>
        </w:tc>
        <w:tc>
          <w:tcPr>
            <w:tcW w:w="2127" w:type="dxa"/>
          </w:tcPr>
          <w:p w14:paraId="005DF992" w14:textId="09FB214C" w:rsidR="00D403D4" w:rsidRPr="00D403D4" w:rsidRDefault="00D403D4" w:rsidP="00D403D4">
            <w:pPr>
              <w:tabs>
                <w:tab w:val="left" w:pos="324"/>
              </w:tabs>
              <w:spacing w:before="40" w:after="40"/>
              <w:jc w:val="center"/>
              <w:rPr>
                <w:rFonts w:asciiTheme="minorHAnsi" w:hAnsiTheme="minorHAnsi"/>
                <w:bCs/>
                <w:iCs/>
                <w:sz w:val="20"/>
                <w:szCs w:val="20"/>
              </w:rPr>
            </w:pPr>
            <w:r w:rsidRPr="00D403D4">
              <w:rPr>
                <w:rFonts w:asciiTheme="minorHAnsi" w:hAnsiTheme="minorHAnsi"/>
                <w:bCs/>
                <w:i/>
                <w:sz w:val="20"/>
                <w:szCs w:val="20"/>
              </w:rPr>
              <w:t>2. Κλιματική αλλαγή - Φυσικές Καταστροφές, Πολιτική προστασία</w:t>
            </w:r>
          </w:p>
        </w:tc>
        <w:tc>
          <w:tcPr>
            <w:tcW w:w="2165" w:type="dxa"/>
          </w:tcPr>
          <w:p w14:paraId="303C0937" w14:textId="4694F695"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Εθελοντισμός διαμεσολάβηση</w:t>
            </w:r>
          </w:p>
        </w:tc>
        <w:tc>
          <w:tcPr>
            <w:tcW w:w="2512" w:type="dxa"/>
          </w:tcPr>
          <w:p w14:paraId="0A3A5F26" w14:textId="7D9E3227"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Επιχειρηματικότητα- Αγωγή Σταδιοδρομίας- Γνωριμία με επαγγέλματα</w:t>
            </w:r>
          </w:p>
        </w:tc>
      </w:tr>
      <w:tr w:rsidR="00D403D4" w:rsidRPr="00D403D4" w14:paraId="69FD2679" w14:textId="77777777" w:rsidTr="00D403D4">
        <w:trPr>
          <w:gridAfter w:val="1"/>
          <w:wAfter w:w="11" w:type="dxa"/>
          <w:trHeight w:val="622"/>
        </w:trPr>
        <w:tc>
          <w:tcPr>
            <w:tcW w:w="2268" w:type="dxa"/>
          </w:tcPr>
          <w:p w14:paraId="4AEE271A" w14:textId="5C778B54" w:rsidR="00D403D4" w:rsidRPr="00D403D4" w:rsidRDefault="00D403D4" w:rsidP="00D403D4">
            <w:pPr>
              <w:spacing w:after="120"/>
              <w:ind w:left="34"/>
              <w:jc w:val="center"/>
              <w:rPr>
                <w:rFonts w:asciiTheme="minorHAnsi" w:hAnsiTheme="minorHAnsi"/>
                <w:bCs/>
                <w:iCs/>
                <w:sz w:val="20"/>
                <w:szCs w:val="20"/>
              </w:rPr>
            </w:pPr>
            <w:r w:rsidRPr="00D403D4">
              <w:rPr>
                <w:rFonts w:asciiTheme="minorHAnsi" w:hAnsiTheme="minorHAnsi"/>
                <w:bCs/>
                <w:i/>
                <w:sz w:val="20"/>
                <w:szCs w:val="20"/>
              </w:rPr>
              <w:t>3. Γνωρίζω το σώμα μου - Σεξουαλική Διαπαιδαγώγηση</w:t>
            </w:r>
          </w:p>
        </w:tc>
        <w:tc>
          <w:tcPr>
            <w:tcW w:w="2127" w:type="dxa"/>
          </w:tcPr>
          <w:p w14:paraId="2D5EFBD2" w14:textId="685436EA" w:rsidR="00D403D4" w:rsidRPr="00D403D4" w:rsidRDefault="00D403D4" w:rsidP="00D403D4">
            <w:pPr>
              <w:tabs>
                <w:tab w:val="left" w:pos="324"/>
              </w:tabs>
              <w:spacing w:after="120"/>
              <w:ind w:left="34"/>
              <w:jc w:val="center"/>
              <w:rPr>
                <w:rFonts w:asciiTheme="minorHAnsi" w:hAnsiTheme="minorHAnsi"/>
                <w:bCs/>
                <w:iCs/>
                <w:sz w:val="20"/>
                <w:szCs w:val="20"/>
              </w:rPr>
            </w:pPr>
            <w:r w:rsidRPr="00D403D4">
              <w:rPr>
                <w:rFonts w:asciiTheme="minorHAnsi" w:hAnsiTheme="minorHAnsi"/>
                <w:bCs/>
                <w:i/>
                <w:sz w:val="20"/>
                <w:szCs w:val="20"/>
              </w:rPr>
              <w:t>3. Παγκόσμια και τοπική Πολιτιστική κληρονομιά</w:t>
            </w:r>
          </w:p>
        </w:tc>
        <w:tc>
          <w:tcPr>
            <w:tcW w:w="2165" w:type="dxa"/>
          </w:tcPr>
          <w:p w14:paraId="2FEF65EE" w14:textId="6544B539"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3. Συμπερίληψη: Αλληλοσεβασμός, διαφορετικότητα</w:t>
            </w:r>
          </w:p>
        </w:tc>
        <w:tc>
          <w:tcPr>
            <w:tcW w:w="2512" w:type="dxa"/>
          </w:tcPr>
          <w:p w14:paraId="0E262F9C" w14:textId="77777777" w:rsidR="00D403D4" w:rsidRPr="00D403D4" w:rsidRDefault="00D403D4" w:rsidP="00D403D4">
            <w:pPr>
              <w:tabs>
                <w:tab w:val="left" w:pos="391"/>
              </w:tabs>
              <w:spacing w:after="120"/>
              <w:ind w:left="34"/>
              <w:jc w:val="center"/>
              <w:rPr>
                <w:rFonts w:asciiTheme="minorHAnsi" w:hAnsiTheme="minorHAnsi"/>
                <w:bCs/>
                <w:iCs/>
                <w:sz w:val="20"/>
                <w:szCs w:val="20"/>
              </w:rPr>
            </w:pPr>
          </w:p>
        </w:tc>
      </w:tr>
      <w:tr w:rsidR="00D403D4" w:rsidRPr="00835F51" w14:paraId="1B4DBCFF" w14:textId="77777777" w:rsidTr="00D403D4">
        <w:trPr>
          <w:gridAfter w:val="1"/>
          <w:wAfter w:w="11" w:type="dxa"/>
          <w:trHeight w:val="1007"/>
        </w:trPr>
        <w:tc>
          <w:tcPr>
            <w:tcW w:w="2268" w:type="dxa"/>
          </w:tcPr>
          <w:p w14:paraId="61CBBF8E" w14:textId="77777777" w:rsidR="00D403D4" w:rsidRPr="00D403D4" w:rsidRDefault="00D403D4" w:rsidP="00D403D4">
            <w:pPr>
              <w:spacing w:after="120"/>
              <w:ind w:left="34"/>
              <w:jc w:val="both"/>
              <w:rPr>
                <w:rFonts w:asciiTheme="minorHAnsi" w:hAnsiTheme="minorHAnsi"/>
                <w:bCs/>
                <w:iCs/>
                <w:sz w:val="20"/>
                <w:szCs w:val="20"/>
              </w:rPr>
            </w:pPr>
          </w:p>
        </w:tc>
        <w:tc>
          <w:tcPr>
            <w:tcW w:w="2127" w:type="dxa"/>
          </w:tcPr>
          <w:p w14:paraId="60808B8B" w14:textId="77777777" w:rsidR="00D403D4" w:rsidRPr="00D403D4" w:rsidRDefault="00D403D4" w:rsidP="00D403D4">
            <w:pPr>
              <w:tabs>
                <w:tab w:val="left" w:pos="324"/>
              </w:tabs>
              <w:spacing w:after="120"/>
              <w:ind w:left="34"/>
              <w:jc w:val="both"/>
              <w:rPr>
                <w:rFonts w:asciiTheme="minorHAnsi" w:hAnsiTheme="minorHAnsi"/>
                <w:bCs/>
                <w:iCs/>
                <w:sz w:val="20"/>
                <w:szCs w:val="20"/>
              </w:rPr>
            </w:pPr>
          </w:p>
        </w:tc>
        <w:tc>
          <w:tcPr>
            <w:tcW w:w="2165" w:type="dxa"/>
          </w:tcPr>
          <w:p w14:paraId="3E762EFC" w14:textId="77777777" w:rsidR="00D403D4" w:rsidRPr="00D403D4" w:rsidRDefault="00D403D4" w:rsidP="00D403D4">
            <w:pPr>
              <w:spacing w:after="120"/>
              <w:ind w:left="34"/>
              <w:jc w:val="both"/>
              <w:rPr>
                <w:rFonts w:asciiTheme="minorHAnsi" w:hAnsiTheme="minorHAnsi"/>
                <w:bCs/>
                <w:iCs/>
                <w:sz w:val="20"/>
                <w:szCs w:val="20"/>
              </w:rPr>
            </w:pPr>
          </w:p>
        </w:tc>
        <w:tc>
          <w:tcPr>
            <w:tcW w:w="2512" w:type="dxa"/>
          </w:tcPr>
          <w:p w14:paraId="56F54B11" w14:textId="77777777" w:rsidR="00D403D4" w:rsidRPr="00D403D4" w:rsidRDefault="00D403D4" w:rsidP="00D403D4">
            <w:pPr>
              <w:tabs>
                <w:tab w:val="left" w:pos="391"/>
              </w:tabs>
              <w:spacing w:after="120"/>
              <w:ind w:left="34"/>
              <w:jc w:val="both"/>
              <w:rPr>
                <w:rFonts w:asciiTheme="minorHAnsi" w:hAnsiTheme="minorHAnsi"/>
                <w:bCs/>
                <w:iCs/>
                <w:sz w:val="20"/>
                <w:szCs w:val="20"/>
              </w:rPr>
            </w:pPr>
          </w:p>
        </w:tc>
      </w:tr>
      <w:tr w:rsidR="00D403D4" w:rsidRPr="00835F51" w14:paraId="10B55030" w14:textId="77777777" w:rsidTr="00D403D4">
        <w:tc>
          <w:tcPr>
            <w:tcW w:w="9083" w:type="dxa"/>
            <w:gridSpan w:val="5"/>
            <w:shd w:val="clear" w:color="auto" w:fill="E7E6E6"/>
          </w:tcPr>
          <w:p w14:paraId="67405EC8" w14:textId="36072BCE" w:rsidR="00D403D4" w:rsidRPr="00835F51" w:rsidRDefault="00D403D4" w:rsidP="00D403D4">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2. </w:t>
            </w:r>
            <w:r w:rsidRPr="00835F51">
              <w:rPr>
                <w:rFonts w:asciiTheme="minorHAnsi" w:hAnsiTheme="minorHAnsi" w:cstheme="minorHAnsi"/>
                <w:b/>
                <w:color w:val="000000"/>
              </w:rPr>
              <w:t>Οφέλη συνολικά από την υλοποίηση του Σχεδίου Δράσης</w:t>
            </w:r>
          </w:p>
          <w:p w14:paraId="4FA2BAB0" w14:textId="77777777" w:rsidR="000B2FBE" w:rsidRDefault="00D403D4" w:rsidP="00D403D4">
            <w:pPr>
              <w:pBdr>
                <w:top w:val="nil"/>
                <w:left w:val="nil"/>
                <w:bottom w:val="nil"/>
                <w:right w:val="nil"/>
                <w:between w:val="nil"/>
              </w:pBdr>
              <w:ind w:left="720" w:hanging="5"/>
              <w:jc w:val="both"/>
              <w:rPr>
                <w:rFonts w:asciiTheme="minorHAnsi" w:eastAsia="Times New Roman" w:hAnsiTheme="minorHAnsi" w:cstheme="minorHAnsi"/>
                <w:color w:val="000000"/>
                <w:sz w:val="20"/>
                <w:szCs w:val="20"/>
              </w:rPr>
            </w:pPr>
            <w:r w:rsidRPr="00835F51">
              <w:rPr>
                <w:rFonts w:asciiTheme="minorHAnsi" w:eastAsia="Times New Roman" w:hAnsiTheme="minorHAnsi" w:cstheme="minorHAnsi"/>
                <w:color w:val="000000"/>
                <w:sz w:val="20"/>
                <w:szCs w:val="20"/>
              </w:rPr>
              <w:t>(</w:t>
            </w:r>
          </w:p>
          <w:p w14:paraId="2B810BFA" w14:textId="30E0C52F" w:rsidR="00D403D4" w:rsidRPr="00835F51" w:rsidRDefault="00D403D4" w:rsidP="00D403D4">
            <w:pPr>
              <w:pBdr>
                <w:top w:val="nil"/>
                <w:left w:val="nil"/>
                <w:bottom w:val="nil"/>
                <w:right w:val="nil"/>
                <w:between w:val="nil"/>
              </w:pBdr>
              <w:ind w:left="720" w:hanging="5"/>
              <w:jc w:val="both"/>
              <w:rPr>
                <w:rFonts w:asciiTheme="minorHAnsi" w:eastAsia="Times New Roman" w:hAnsiTheme="minorHAnsi" w:cstheme="minorHAnsi"/>
                <w:color w:val="000000"/>
                <w:sz w:val="20"/>
                <w:szCs w:val="20"/>
              </w:rPr>
            </w:pPr>
            <w:r w:rsidRPr="00835F51">
              <w:rPr>
                <w:rFonts w:asciiTheme="minorHAnsi" w:eastAsia="Times New Roman" w:hAnsiTheme="minorHAnsi" w:cstheme="minorHAnsi"/>
                <w:color w:val="000000"/>
                <w:sz w:val="20"/>
                <w:szCs w:val="20"/>
              </w:rPr>
              <w:t>σε συνάφεια με την αρχική ανάλυση αναγκών)</w:t>
            </w:r>
          </w:p>
        </w:tc>
      </w:tr>
      <w:tr w:rsidR="00D403D4" w:rsidRPr="00835F51" w14:paraId="7B550351" w14:textId="77777777" w:rsidTr="00D403D4">
        <w:trPr>
          <w:trHeight w:val="628"/>
        </w:trPr>
        <w:tc>
          <w:tcPr>
            <w:tcW w:w="2268" w:type="dxa"/>
            <w:vAlign w:val="center"/>
          </w:tcPr>
          <w:p w14:paraId="16D1F72A" w14:textId="77777777" w:rsidR="00D403D4" w:rsidRPr="00835F51" w:rsidRDefault="00D403D4" w:rsidP="008D3C8B">
            <w:pPr>
              <w:pBdr>
                <w:top w:val="nil"/>
                <w:left w:val="nil"/>
                <w:bottom w:val="nil"/>
                <w:right w:val="nil"/>
                <w:between w:val="nil"/>
              </w:pBdr>
              <w:jc w:val="both"/>
              <w:rPr>
                <w:rFonts w:asciiTheme="minorHAnsi" w:hAnsiTheme="minorHAnsi" w:cstheme="minorHAnsi"/>
                <w:color w:val="000000"/>
              </w:rPr>
            </w:pPr>
            <w:r w:rsidRPr="00835F51">
              <w:rPr>
                <w:rFonts w:asciiTheme="minorHAnsi" w:hAnsiTheme="minorHAnsi" w:cstheme="minorHAnsi"/>
                <w:b/>
                <w:color w:val="000000"/>
              </w:rPr>
              <w:t>ως προς το σχολικό κλίμα γενικά</w:t>
            </w:r>
          </w:p>
        </w:tc>
        <w:tc>
          <w:tcPr>
            <w:tcW w:w="6815" w:type="dxa"/>
            <w:gridSpan w:val="4"/>
          </w:tcPr>
          <w:p w14:paraId="1003C2CE" w14:textId="26987E08" w:rsidR="00D403D4" w:rsidRPr="00835F51" w:rsidRDefault="00D11AA0" w:rsidP="008D3C8B">
            <w:pPr>
              <w:pBdr>
                <w:top w:val="nil"/>
                <w:left w:val="nil"/>
                <w:bottom w:val="nil"/>
                <w:right w:val="nil"/>
                <w:between w:val="nil"/>
              </w:pBdr>
              <w:ind w:left="720"/>
              <w:jc w:val="both"/>
              <w:rPr>
                <w:rFonts w:asciiTheme="minorHAnsi" w:eastAsia="Times New Roman" w:hAnsiTheme="minorHAnsi" w:cstheme="minorHAnsi"/>
                <w:color w:val="000000"/>
              </w:rPr>
            </w:pPr>
            <w:r w:rsidRPr="00D11AA0">
              <w:rPr>
                <w:rFonts w:eastAsia="游明朝"/>
              </w:rPr>
              <w:t xml:space="preserve">Το σχολικό </w:t>
            </w:r>
            <w:proofErr w:type="spellStart"/>
            <w:r w:rsidRPr="00D11AA0">
              <w:rPr>
                <w:rFonts w:eastAsia="游明朝"/>
              </w:rPr>
              <w:t>κλίµα</w:t>
            </w:r>
            <w:proofErr w:type="spellEnd"/>
            <w:r w:rsidRPr="00D11AA0">
              <w:rPr>
                <w:rFonts w:eastAsia="游明朝"/>
              </w:rPr>
              <w:t xml:space="preserve"> ήταν θετικό και η </w:t>
            </w:r>
            <w:proofErr w:type="spellStart"/>
            <w:r w:rsidRPr="00D11AA0">
              <w:rPr>
                <w:rFonts w:eastAsia="游明朝"/>
              </w:rPr>
              <w:t>ατµόσφαιρα</w:t>
            </w:r>
            <w:proofErr w:type="spellEnd"/>
            <w:r w:rsidRPr="00D11AA0">
              <w:rPr>
                <w:rFonts w:eastAsia="游明朝"/>
              </w:rPr>
              <w:t xml:space="preserve"> που επικράτησε στη σχολική τάξη ήταν φιλική, υποστηρικτική και ευχάριστη. Οι µ</w:t>
            </w:r>
            <w:proofErr w:type="spellStart"/>
            <w:r w:rsidRPr="00D11AA0">
              <w:rPr>
                <w:rFonts w:eastAsia="游明朝"/>
              </w:rPr>
              <w:t>αθητές</w:t>
            </w:r>
            <w:proofErr w:type="spellEnd"/>
            <w:r w:rsidRPr="00D11AA0">
              <w:rPr>
                <w:rFonts w:eastAsia="游明朝"/>
              </w:rPr>
              <w:t xml:space="preserve"> ενθαρρύνθηκαν στην προσπάθειά τους να γνωρίσουν καλύτερα το θέμα της μελέτης μας και να πραγματοποιήσουν τις αντίστοιχες δραστηριότητες με πολύ ενδιαφέρον. Το θετικό αυτό παιδαγωγικό </w:t>
            </w:r>
            <w:proofErr w:type="spellStart"/>
            <w:r w:rsidRPr="00D11AA0">
              <w:rPr>
                <w:rFonts w:eastAsia="游明朝"/>
              </w:rPr>
              <w:t>κλίµα</w:t>
            </w:r>
            <w:proofErr w:type="spellEnd"/>
            <w:r w:rsidRPr="00D11AA0">
              <w:rPr>
                <w:rFonts w:eastAsia="游明朝"/>
              </w:rPr>
              <w:t xml:space="preserve"> αποτελεί σίγουρα κίνητρο για τον µ</w:t>
            </w:r>
            <w:proofErr w:type="spellStart"/>
            <w:r w:rsidRPr="00D11AA0">
              <w:rPr>
                <w:rFonts w:eastAsia="游明朝"/>
              </w:rPr>
              <w:t>αθητή</w:t>
            </w:r>
            <w:proofErr w:type="spellEnd"/>
            <w:r w:rsidRPr="00D11AA0">
              <w:rPr>
                <w:rFonts w:eastAsia="游明朝"/>
              </w:rPr>
              <w:t xml:space="preserve"> να αγαπήσει το σχολείο, να </w:t>
            </w:r>
            <w:proofErr w:type="spellStart"/>
            <w:r w:rsidRPr="00D11AA0">
              <w:rPr>
                <w:rFonts w:eastAsia="游明朝"/>
              </w:rPr>
              <w:t>συµµετάσχει</w:t>
            </w:r>
            <w:proofErr w:type="spellEnd"/>
            <w:r w:rsidRPr="00D11AA0">
              <w:rPr>
                <w:rFonts w:eastAsia="游明朝"/>
              </w:rPr>
              <w:t xml:space="preserve"> άφοβα στη γενικότερη εκπαιδευτική διαδικασία, να καταβάλλει µ</w:t>
            </w:r>
            <w:proofErr w:type="spellStart"/>
            <w:r w:rsidRPr="00D11AA0">
              <w:rPr>
                <w:rFonts w:eastAsia="游明朝"/>
              </w:rPr>
              <w:t>εγαλύτερες</w:t>
            </w:r>
            <w:proofErr w:type="spellEnd"/>
            <w:r w:rsidRPr="00D11AA0">
              <w:rPr>
                <w:rFonts w:eastAsia="游明朝"/>
              </w:rPr>
              <w:t xml:space="preserve"> προσπάθειες στη µ</w:t>
            </w:r>
            <w:proofErr w:type="spellStart"/>
            <w:r w:rsidRPr="00D11AA0">
              <w:rPr>
                <w:rFonts w:eastAsia="游明朝"/>
              </w:rPr>
              <w:t>άθηση</w:t>
            </w:r>
            <w:proofErr w:type="spellEnd"/>
            <w:r w:rsidRPr="00D11AA0">
              <w:rPr>
                <w:rFonts w:eastAsia="游明朝"/>
              </w:rPr>
              <w:t xml:space="preserve"> αλλά και να ανακαλύψει εσωτερικά κίνητρα.</w:t>
            </w:r>
          </w:p>
        </w:tc>
      </w:tr>
      <w:tr w:rsidR="00D403D4" w:rsidRPr="00835F51" w14:paraId="0AA52093" w14:textId="77777777" w:rsidTr="00D403D4">
        <w:trPr>
          <w:trHeight w:val="1273"/>
        </w:trPr>
        <w:tc>
          <w:tcPr>
            <w:tcW w:w="2268" w:type="dxa"/>
            <w:vAlign w:val="center"/>
          </w:tcPr>
          <w:p w14:paraId="076D3A42" w14:textId="77777777" w:rsidR="00D403D4" w:rsidRPr="00835F51" w:rsidRDefault="00D403D4" w:rsidP="008D3C8B">
            <w:pPr>
              <w:pBdr>
                <w:top w:val="nil"/>
                <w:left w:val="nil"/>
                <w:bottom w:val="nil"/>
                <w:right w:val="nil"/>
                <w:between w:val="nil"/>
              </w:pBdr>
              <w:jc w:val="both"/>
              <w:rPr>
                <w:rFonts w:asciiTheme="minorHAnsi" w:hAnsiTheme="minorHAnsi" w:cstheme="minorHAnsi"/>
                <w:color w:val="000000"/>
              </w:rPr>
            </w:pPr>
            <w:r w:rsidRPr="00835F51">
              <w:rPr>
                <w:rFonts w:asciiTheme="minorHAnsi" w:hAnsiTheme="minorHAnsi" w:cstheme="minorHAnsi"/>
                <w:b/>
                <w:color w:val="000000"/>
              </w:rPr>
              <w:t>ως προς τη ανάπτυξη της σχολικής κοινότητας (μαθητές, εκπαιδευτικοί, γονείς)</w:t>
            </w:r>
          </w:p>
        </w:tc>
        <w:tc>
          <w:tcPr>
            <w:tcW w:w="6815" w:type="dxa"/>
            <w:gridSpan w:val="4"/>
          </w:tcPr>
          <w:p w14:paraId="0460A4F6" w14:textId="7749405D" w:rsidR="00D403D4" w:rsidRPr="00835F51" w:rsidRDefault="00D11AA0" w:rsidP="008D3C8B">
            <w:pPr>
              <w:pBdr>
                <w:top w:val="nil"/>
                <w:left w:val="nil"/>
                <w:bottom w:val="nil"/>
                <w:right w:val="nil"/>
                <w:between w:val="nil"/>
              </w:pBdr>
              <w:ind w:left="720"/>
              <w:jc w:val="both"/>
              <w:rPr>
                <w:rFonts w:asciiTheme="minorHAnsi" w:eastAsia="Times New Roman" w:hAnsiTheme="minorHAnsi" w:cstheme="minorHAnsi"/>
                <w:color w:val="000000"/>
              </w:rPr>
            </w:pPr>
            <w:r w:rsidRPr="00D11AA0">
              <w:rPr>
                <w:rFonts w:ascii="Calibri" w:eastAsia="Times New Roman" w:hAnsi="Calibri" w:cs="Calibri"/>
                <w:color w:val="000000"/>
              </w:rPr>
              <w:t xml:space="preserve">Υπήρξε </w:t>
            </w:r>
            <w:proofErr w:type="spellStart"/>
            <w:r w:rsidRPr="00D11AA0">
              <w:rPr>
                <w:rFonts w:ascii="Calibri" w:eastAsia="Times New Roman" w:hAnsi="Calibri" w:cs="Calibri"/>
                <w:color w:val="000000"/>
              </w:rPr>
              <w:t>δηµιουργική</w:t>
            </w:r>
            <w:proofErr w:type="spellEnd"/>
            <w:r w:rsidRPr="00D11AA0">
              <w:rPr>
                <w:rFonts w:ascii="Calibri" w:eastAsia="Times New Roman" w:hAnsi="Calibri" w:cs="Calibri"/>
                <w:color w:val="000000"/>
              </w:rPr>
              <w:t xml:space="preserve"> επικοινωνία και συνεργασία µ</w:t>
            </w:r>
            <w:proofErr w:type="spellStart"/>
            <w:r w:rsidRPr="00D11AA0">
              <w:rPr>
                <w:rFonts w:ascii="Calibri" w:eastAsia="Times New Roman" w:hAnsi="Calibri" w:cs="Calibri"/>
                <w:color w:val="000000"/>
              </w:rPr>
              <w:t>εταξύ</w:t>
            </w:r>
            <w:proofErr w:type="spellEnd"/>
            <w:r w:rsidRPr="00D11AA0">
              <w:rPr>
                <w:rFonts w:ascii="Calibri" w:eastAsia="Times New Roman" w:hAnsi="Calibri" w:cs="Calibri"/>
                <w:color w:val="000000"/>
              </w:rPr>
              <w:t xml:space="preserve"> των µελών που </w:t>
            </w:r>
            <w:proofErr w:type="spellStart"/>
            <w:r w:rsidRPr="00D11AA0">
              <w:rPr>
                <w:rFonts w:ascii="Calibri" w:eastAsia="Times New Roman" w:hAnsi="Calibri" w:cs="Calibri"/>
                <w:color w:val="000000"/>
              </w:rPr>
              <w:t>συµµετείχαν</w:t>
            </w:r>
            <w:proofErr w:type="spellEnd"/>
            <w:r w:rsidRPr="00D11AA0">
              <w:rPr>
                <w:rFonts w:ascii="Calibri" w:eastAsia="Times New Roman" w:hAnsi="Calibri" w:cs="Calibri"/>
                <w:color w:val="000000"/>
              </w:rPr>
              <w:t xml:space="preserve"> στα Εργαστήρια Δεξιοτήτων. Επιπλέον η ανάπτυξη καλών πρακτικών του σχολείου βοήθησε στην καλύτερη σχέση µ</w:t>
            </w:r>
            <w:proofErr w:type="spellStart"/>
            <w:r w:rsidRPr="00D11AA0">
              <w:rPr>
                <w:rFonts w:ascii="Calibri" w:eastAsia="Times New Roman" w:hAnsi="Calibri" w:cs="Calibri"/>
                <w:color w:val="000000"/>
              </w:rPr>
              <w:t>εταξύ</w:t>
            </w:r>
            <w:proofErr w:type="spellEnd"/>
            <w:r w:rsidRPr="00D11AA0">
              <w:rPr>
                <w:rFonts w:ascii="Calibri" w:eastAsia="Times New Roman" w:hAnsi="Calibri" w:cs="Calibri"/>
                <w:color w:val="000000"/>
              </w:rPr>
              <w:t xml:space="preserve"> µ</w:t>
            </w:r>
            <w:proofErr w:type="spellStart"/>
            <w:r w:rsidRPr="00D11AA0">
              <w:rPr>
                <w:rFonts w:ascii="Calibri" w:eastAsia="Times New Roman" w:hAnsi="Calibri" w:cs="Calibri"/>
                <w:color w:val="000000"/>
              </w:rPr>
              <w:t>αθητών</w:t>
            </w:r>
            <w:proofErr w:type="spellEnd"/>
            <w:r w:rsidRPr="00D11AA0">
              <w:rPr>
                <w:rFonts w:ascii="Calibri" w:eastAsia="Times New Roman" w:hAnsi="Calibri" w:cs="Calibri"/>
                <w:color w:val="000000"/>
              </w:rPr>
              <w:t>, µ</w:t>
            </w:r>
            <w:proofErr w:type="spellStart"/>
            <w:r w:rsidRPr="00D11AA0">
              <w:rPr>
                <w:rFonts w:ascii="Calibri" w:eastAsia="Times New Roman" w:hAnsi="Calibri" w:cs="Calibri"/>
                <w:color w:val="000000"/>
              </w:rPr>
              <w:t>εταξύ</w:t>
            </w:r>
            <w:proofErr w:type="spellEnd"/>
            <w:r w:rsidRPr="00D11AA0">
              <w:rPr>
                <w:rFonts w:ascii="Calibri" w:eastAsia="Times New Roman" w:hAnsi="Calibri" w:cs="Calibri"/>
                <w:color w:val="000000"/>
              </w:rPr>
              <w:t xml:space="preserve"> µ</w:t>
            </w:r>
            <w:proofErr w:type="spellStart"/>
            <w:r w:rsidRPr="00D11AA0">
              <w:rPr>
                <w:rFonts w:ascii="Calibri" w:eastAsia="Times New Roman" w:hAnsi="Calibri" w:cs="Calibri"/>
                <w:color w:val="000000"/>
              </w:rPr>
              <w:t>αθητών</w:t>
            </w:r>
            <w:proofErr w:type="spellEnd"/>
            <w:r w:rsidRPr="00D11AA0">
              <w:rPr>
                <w:rFonts w:ascii="Calibri" w:eastAsia="Times New Roman" w:hAnsi="Calibri" w:cs="Calibri"/>
                <w:color w:val="000000"/>
              </w:rPr>
              <w:t xml:space="preserve"> και </w:t>
            </w:r>
            <w:proofErr w:type="spellStart"/>
            <w:r w:rsidRPr="00D11AA0">
              <w:rPr>
                <w:rFonts w:ascii="Calibri" w:eastAsia="Times New Roman" w:hAnsi="Calibri" w:cs="Calibri"/>
                <w:color w:val="000000"/>
              </w:rPr>
              <w:t>εκαιδευτικών</w:t>
            </w:r>
            <w:proofErr w:type="spellEnd"/>
            <w:r w:rsidRPr="00D11AA0">
              <w:rPr>
                <w:rFonts w:ascii="Calibri" w:eastAsia="Times New Roman" w:hAnsi="Calibri" w:cs="Calibri"/>
                <w:color w:val="000000"/>
              </w:rPr>
              <w:t>, µ</w:t>
            </w:r>
            <w:proofErr w:type="spellStart"/>
            <w:r w:rsidRPr="00D11AA0">
              <w:rPr>
                <w:rFonts w:ascii="Calibri" w:eastAsia="Times New Roman" w:hAnsi="Calibri" w:cs="Calibri"/>
                <w:color w:val="000000"/>
              </w:rPr>
              <w:t>εταξύ</w:t>
            </w:r>
            <w:proofErr w:type="spellEnd"/>
            <w:r w:rsidRPr="00D11AA0">
              <w:rPr>
                <w:rFonts w:ascii="Calibri" w:eastAsia="Times New Roman" w:hAnsi="Calibri" w:cs="Calibri"/>
                <w:color w:val="000000"/>
              </w:rPr>
              <w:t xml:space="preserve"> σχολείου και γονέων. Τέλος </w:t>
            </w:r>
            <w:proofErr w:type="spellStart"/>
            <w:r w:rsidRPr="00D11AA0">
              <w:rPr>
                <w:rFonts w:ascii="Calibri" w:eastAsia="Times New Roman" w:hAnsi="Calibri" w:cs="Calibri"/>
                <w:color w:val="000000"/>
              </w:rPr>
              <w:t>αµβλύνθηκε</w:t>
            </w:r>
            <w:proofErr w:type="spellEnd"/>
            <w:r w:rsidRPr="00D11AA0">
              <w:rPr>
                <w:rFonts w:ascii="Calibri" w:eastAsia="Times New Roman" w:hAnsi="Calibri" w:cs="Calibri"/>
                <w:color w:val="000000"/>
              </w:rPr>
              <w:t xml:space="preserve"> η συστολή εκπαιδευτικών ως προς την υλοποίηση εκπαιδευτικών προγραμμάτων καινοτομίας.</w:t>
            </w:r>
          </w:p>
        </w:tc>
      </w:tr>
      <w:tr w:rsidR="00D403D4" w:rsidRPr="00835F51" w14:paraId="5239D843" w14:textId="77777777" w:rsidTr="00D403D4">
        <w:trPr>
          <w:trHeight w:val="696"/>
        </w:trPr>
        <w:tc>
          <w:tcPr>
            <w:tcW w:w="2268" w:type="dxa"/>
            <w:vAlign w:val="center"/>
          </w:tcPr>
          <w:p w14:paraId="7BDF6B82" w14:textId="77777777" w:rsidR="00D403D4" w:rsidRPr="00835F51" w:rsidRDefault="00D403D4" w:rsidP="008D3C8B">
            <w:pPr>
              <w:pBdr>
                <w:top w:val="nil"/>
                <w:left w:val="nil"/>
                <w:bottom w:val="nil"/>
                <w:right w:val="nil"/>
                <w:between w:val="nil"/>
              </w:pBdr>
              <w:jc w:val="both"/>
              <w:rPr>
                <w:rFonts w:asciiTheme="minorHAnsi" w:hAnsiTheme="minorHAnsi" w:cstheme="minorHAnsi"/>
                <w:color w:val="000000"/>
              </w:rPr>
            </w:pPr>
            <w:r w:rsidRPr="00835F51">
              <w:rPr>
                <w:rFonts w:asciiTheme="minorHAnsi" w:hAnsiTheme="minorHAnsi" w:cstheme="minorHAnsi"/>
                <w:b/>
                <w:color w:val="000000"/>
              </w:rPr>
              <w:t xml:space="preserve">ως προς την τοπική κοινότητα </w:t>
            </w:r>
          </w:p>
        </w:tc>
        <w:tc>
          <w:tcPr>
            <w:tcW w:w="6815" w:type="dxa"/>
            <w:gridSpan w:val="4"/>
          </w:tcPr>
          <w:p w14:paraId="452C5EB3" w14:textId="09FBE06D" w:rsidR="00D403D4" w:rsidRPr="00835F51" w:rsidRDefault="00D11AA0" w:rsidP="008D3C8B">
            <w:pPr>
              <w:pBdr>
                <w:top w:val="nil"/>
                <w:left w:val="nil"/>
                <w:bottom w:val="nil"/>
                <w:right w:val="nil"/>
                <w:between w:val="nil"/>
              </w:pBdr>
              <w:ind w:left="720"/>
              <w:jc w:val="both"/>
              <w:rPr>
                <w:rFonts w:asciiTheme="minorHAnsi" w:eastAsia="Times New Roman" w:hAnsiTheme="minorHAnsi" w:cstheme="minorHAnsi"/>
                <w:color w:val="000000"/>
              </w:rPr>
            </w:pPr>
            <w:r w:rsidRPr="00D11AA0">
              <w:rPr>
                <w:rFonts w:ascii="Calibri" w:eastAsia="Times New Roman" w:hAnsi="Calibri" w:cs="Calibri"/>
                <w:color w:val="000000"/>
              </w:rPr>
              <w:t>Η τοπική κοινωνία μέσω της ιστοσελίδας μας γνώρισε τις δράσεις μας κι εκτίμησε την οργάνωση και την εκτέλεση των σχεδίων δράσης που υλοποιήθηκαν.</w:t>
            </w:r>
          </w:p>
        </w:tc>
      </w:tr>
      <w:tr w:rsidR="00D403D4" w:rsidRPr="00835F51" w14:paraId="4358CB4E" w14:textId="77777777" w:rsidTr="00D403D4">
        <w:trPr>
          <w:trHeight w:val="422"/>
        </w:trPr>
        <w:tc>
          <w:tcPr>
            <w:tcW w:w="9083" w:type="dxa"/>
            <w:gridSpan w:val="5"/>
            <w:shd w:val="clear" w:color="auto" w:fill="E7E6E6"/>
          </w:tcPr>
          <w:p w14:paraId="102A5703" w14:textId="1670118C" w:rsidR="00D403D4" w:rsidRPr="00835F51" w:rsidRDefault="00D403D4" w:rsidP="008D3C8B">
            <w:pPr>
              <w:pBdr>
                <w:top w:val="nil"/>
                <w:left w:val="nil"/>
                <w:bottom w:val="nil"/>
                <w:right w:val="nil"/>
                <w:between w:val="nil"/>
              </w:pBdr>
              <w:ind w:left="-502"/>
              <w:jc w:val="both"/>
              <w:rPr>
                <w:rFonts w:asciiTheme="minorHAnsi" w:hAnsiTheme="minorHAnsi" w:cstheme="minorHAnsi"/>
                <w:color w:val="000000"/>
              </w:rPr>
            </w:pPr>
            <w:r>
              <w:rPr>
                <w:rFonts w:asciiTheme="minorHAnsi" w:hAnsiTheme="minorHAnsi" w:cstheme="minorHAnsi"/>
                <w:b/>
                <w:color w:val="000000"/>
              </w:rPr>
              <w:t xml:space="preserve">3. </w:t>
            </w:r>
            <w:r w:rsidRPr="00835F51">
              <w:rPr>
                <w:rFonts w:asciiTheme="minorHAnsi" w:hAnsiTheme="minorHAnsi" w:cstheme="minorHAnsi"/>
                <w:b/>
                <w:color w:val="000000"/>
              </w:rPr>
              <w:t>Δυσκολίες – Εμπόδια κατά την υλοποίηση της πιλοτικής εφαρμογής του προγράμματος</w:t>
            </w:r>
          </w:p>
        </w:tc>
      </w:tr>
      <w:tr w:rsidR="00D403D4" w:rsidRPr="00835F51" w14:paraId="41F90B32" w14:textId="77777777" w:rsidTr="00D403D4">
        <w:tc>
          <w:tcPr>
            <w:tcW w:w="2268" w:type="dxa"/>
          </w:tcPr>
          <w:p w14:paraId="407C5889" w14:textId="77777777" w:rsidR="00D403D4" w:rsidRPr="00835F51" w:rsidRDefault="00D403D4" w:rsidP="008D3C8B">
            <w:pPr>
              <w:pBdr>
                <w:top w:val="nil"/>
                <w:left w:val="nil"/>
                <w:bottom w:val="nil"/>
                <w:right w:val="nil"/>
                <w:between w:val="nil"/>
              </w:pBdr>
              <w:jc w:val="both"/>
              <w:rPr>
                <w:rFonts w:asciiTheme="minorHAnsi" w:hAnsiTheme="minorHAnsi" w:cstheme="minorHAnsi"/>
                <w:color w:val="000000"/>
              </w:rPr>
            </w:pPr>
            <w:r w:rsidRPr="00835F51">
              <w:rPr>
                <w:rFonts w:asciiTheme="minorHAnsi" w:hAnsiTheme="minorHAnsi" w:cstheme="minorHAnsi"/>
                <w:b/>
                <w:color w:val="000000"/>
              </w:rPr>
              <w:t xml:space="preserve">Δυσκολίες και εμπόδια, σύντομη </w:t>
            </w:r>
            <w:r w:rsidRPr="00835F51">
              <w:rPr>
                <w:rFonts w:asciiTheme="minorHAnsi" w:hAnsiTheme="minorHAnsi" w:cstheme="minorHAnsi"/>
                <w:b/>
                <w:color w:val="000000"/>
              </w:rPr>
              <w:lastRenderedPageBreak/>
              <w:t>περιγραφή (ξεπεράστηκαν / ήταν ανυπέρβλητα)</w:t>
            </w:r>
          </w:p>
        </w:tc>
        <w:tc>
          <w:tcPr>
            <w:tcW w:w="6815" w:type="dxa"/>
            <w:gridSpan w:val="4"/>
          </w:tcPr>
          <w:p w14:paraId="016605CC" w14:textId="2E2FD1FB" w:rsidR="00D403D4" w:rsidRPr="00D11AA0" w:rsidRDefault="00D11AA0" w:rsidP="000B2FBE">
            <w:pPr>
              <w:pBdr>
                <w:top w:val="nil"/>
                <w:left w:val="nil"/>
                <w:bottom w:val="nil"/>
                <w:right w:val="nil"/>
                <w:between w:val="nil"/>
              </w:pBdr>
              <w:ind w:left="714"/>
              <w:jc w:val="both"/>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Δεν παρουσιάστηκαν δυσκολίες καθώς οι δράσεις των εργαστηρίων εντάχθηκαν ομαλά στο Πρόγραμμα Σπουδών.</w:t>
            </w:r>
          </w:p>
        </w:tc>
      </w:tr>
      <w:tr w:rsidR="00D403D4" w:rsidRPr="00835F51" w14:paraId="562F32BB" w14:textId="77777777" w:rsidTr="00D403D4">
        <w:tc>
          <w:tcPr>
            <w:tcW w:w="9083" w:type="dxa"/>
            <w:gridSpan w:val="5"/>
            <w:shd w:val="clear" w:color="auto" w:fill="D0CECE"/>
          </w:tcPr>
          <w:p w14:paraId="0A2F5DD4" w14:textId="456C0627" w:rsidR="00D403D4" w:rsidRPr="00835F51" w:rsidRDefault="00D403D4" w:rsidP="008D3C8B">
            <w:pPr>
              <w:pBdr>
                <w:top w:val="nil"/>
                <w:left w:val="nil"/>
                <w:bottom w:val="nil"/>
                <w:right w:val="nil"/>
                <w:between w:val="nil"/>
              </w:pBdr>
              <w:jc w:val="both"/>
              <w:rPr>
                <w:rFonts w:asciiTheme="minorHAnsi" w:eastAsia="Times New Roman" w:hAnsiTheme="minorHAnsi" w:cstheme="minorHAnsi"/>
                <w:color w:val="000000"/>
                <w:sz w:val="16"/>
                <w:szCs w:val="16"/>
              </w:rPr>
            </w:pPr>
            <w:r w:rsidRPr="00835F51">
              <w:rPr>
                <w:rFonts w:asciiTheme="minorHAnsi" w:hAnsiTheme="minorHAnsi" w:cstheme="minorHAnsi"/>
                <w:b/>
                <w:color w:val="000000"/>
              </w:rPr>
              <w:lastRenderedPageBreak/>
              <w:t xml:space="preserve">Προτάσεις </w:t>
            </w:r>
          </w:p>
        </w:tc>
      </w:tr>
      <w:tr w:rsidR="00D403D4" w:rsidRPr="00835F51" w14:paraId="48566E7E" w14:textId="77777777" w:rsidTr="00D403D4">
        <w:tc>
          <w:tcPr>
            <w:tcW w:w="9083" w:type="dxa"/>
            <w:gridSpan w:val="5"/>
          </w:tcPr>
          <w:p w14:paraId="2AF65CE4" w14:textId="7B9762F8" w:rsidR="006A64D5" w:rsidRPr="000B2FBE" w:rsidRDefault="006A64D5" w:rsidP="004F483A">
            <w:pPr>
              <w:pStyle w:val="a8"/>
              <w:pBdr>
                <w:top w:val="nil"/>
                <w:left w:val="nil"/>
                <w:bottom w:val="nil"/>
                <w:right w:val="nil"/>
                <w:between w:val="nil"/>
              </w:pBdr>
              <w:jc w:val="center"/>
              <w:rPr>
                <w:rFonts w:asciiTheme="minorHAnsi" w:eastAsia="Times New Roman" w:hAnsiTheme="minorHAnsi" w:cstheme="minorHAnsi"/>
                <w:color w:val="000000"/>
              </w:rPr>
            </w:pPr>
            <w:bookmarkStart w:id="0" w:name="_GoBack"/>
            <w:bookmarkEnd w:id="0"/>
          </w:p>
        </w:tc>
      </w:tr>
    </w:tbl>
    <w:p w14:paraId="1A3B4904" w14:textId="77777777" w:rsidR="00BA6283" w:rsidRPr="00BC5617" w:rsidRDefault="00BA6283" w:rsidP="008D3C8B">
      <w:pPr>
        <w:jc w:val="both"/>
        <w:rPr>
          <w:rFonts w:cstheme="majorHAnsi"/>
        </w:rPr>
      </w:pPr>
    </w:p>
    <w:sectPr w:rsidR="00BA6283" w:rsidRPr="00BC5617" w:rsidSect="003C0E8C">
      <w:headerReference w:type="default" r:id="rId21"/>
      <w:footerReference w:type="default" r:id="rId22"/>
      <w:pgSz w:w="11900" w:h="16838"/>
      <w:pgMar w:top="1418" w:right="1406" w:bottom="1418" w:left="1419" w:header="567" w:footer="995" w:gutter="0"/>
      <w:cols w:space="720" w:equalWidth="0">
        <w:col w:w="90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34D94" w14:textId="77777777" w:rsidR="00B94627" w:rsidRDefault="00B94627" w:rsidP="000D59DB">
      <w:r>
        <w:separator/>
      </w:r>
    </w:p>
  </w:endnote>
  <w:endnote w:type="continuationSeparator" w:id="0">
    <w:p w14:paraId="3B9DF2FB" w14:textId="77777777" w:rsidR="00B94627" w:rsidRDefault="00B94627" w:rsidP="000D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游明朝">
    <w:altName w:val="MS Gothic"/>
    <w:panose1 w:val="00000000000000000000"/>
    <w:charset w:val="80"/>
    <w:family w:val="roman"/>
    <w:notTrueType/>
    <w:pitch w:val="default"/>
  </w:font>
  <w:font w:name="Calibri Light">
    <w:altName w:val="Arial"/>
    <w:charset w:val="A1"/>
    <w:family w:val="swiss"/>
    <w:pitch w:val="variable"/>
    <w:sig w:usb0="00000000"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287" w:usb1="00000000" w:usb2="00000000" w:usb3="00000000" w:csb0="0000009F" w:csb1="00000000"/>
  </w:font>
  <w:font w:name="Calisto MT">
    <w:altName w:val="Cambria Math"/>
    <w:panose1 w:val="02040603050505030304"/>
    <w:charset w:val="00"/>
    <w:family w:val="roman"/>
    <w:pitch w:val="variable"/>
    <w:sig w:usb0="00000003" w:usb1="00000000" w:usb2="00000000" w:usb3="00000000" w:csb0="00000001" w:csb1="00000000"/>
  </w:font>
  <w:font w:name="Yu Mincho">
    <w:altName w:val="MS Gothic"/>
    <w:panose1 w:val="00000000000000000000"/>
    <w:charset w:val="80"/>
    <w:family w:val="roman"/>
    <w:notTrueType/>
    <w:pitch w:val="default"/>
  </w:font>
  <w:font w:name="Myriad Pro">
    <w:altName w:val="Corbel"/>
    <w:panose1 w:val="00000000000000000000"/>
    <w:charset w:val="00"/>
    <w:family w:val="swiss"/>
    <w:notTrueType/>
    <w:pitch w:val="variable"/>
    <w:sig w:usb0="00000001" w:usb1="00000001" w:usb2="00000000" w:usb3="00000000" w:csb0="0000019F" w:csb1="00000000"/>
  </w:font>
  <w:font w:name="Aka-AcidGR-DiaryGirl">
    <w:panose1 w:val="00000000000000000000"/>
    <w:charset w:val="A1"/>
    <w:family w:val="modern"/>
    <w:notTrueType/>
    <w:pitch w:val="variable"/>
    <w:sig w:usb0="80000083" w:usb1="00010002"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CC1F2" w14:textId="056F986F" w:rsidR="00EF6AF4" w:rsidRDefault="00EF6AF4" w:rsidP="003C0E8C">
    <w:pPr>
      <w:pStyle w:val="a6"/>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E9E59" w14:textId="77777777" w:rsidR="00B94627" w:rsidRDefault="00B94627" w:rsidP="000D59DB">
      <w:r>
        <w:separator/>
      </w:r>
    </w:p>
  </w:footnote>
  <w:footnote w:type="continuationSeparator" w:id="0">
    <w:p w14:paraId="163F4D1B" w14:textId="77777777" w:rsidR="00B94627" w:rsidRDefault="00B94627" w:rsidP="000D5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E849A" w14:textId="711F042B" w:rsidR="00EF6AF4" w:rsidRDefault="00EF6AF4" w:rsidP="000143C3">
    <w:pPr>
      <w:pStyle w:val="a5"/>
      <w:pBdr>
        <w:bottom w:val="single" w:sz="4" w:space="1" w:color="8496B0" w:themeColor="text2" w:themeTint="99"/>
      </w:pBdr>
      <w:jc w:val="both"/>
    </w:pPr>
    <w:bookmarkStart w:id="1" w:name="page1"/>
    <w:bookmarkEnd w:id="1"/>
    <w:r>
      <w:rPr>
        <w:noProof/>
      </w:rPr>
      <w:drawing>
        <wp:inline distT="0" distB="0" distL="0" distR="0" wp14:anchorId="4711F604" wp14:editId="1717CAC7">
          <wp:extent cx="3086100" cy="342900"/>
          <wp:effectExtent l="0" t="0" r="0" b="0"/>
          <wp:docPr id="23" name="Εικόνα 23"/>
          <wp:cNvGraphicFramePr/>
          <a:graphic xmlns:a="http://schemas.openxmlformats.org/drawingml/2006/main">
            <a:graphicData uri="http://schemas.openxmlformats.org/drawingml/2006/picture">
              <pic:pic xmlns:pic="http://schemas.openxmlformats.org/drawingml/2006/picture">
                <pic:nvPicPr>
                  <pic:cNvPr id="13" name="Εικόνα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342900"/>
                  </a:xfrm>
                  <a:prstGeom prst="rect">
                    <a:avLst/>
                  </a:prstGeom>
                  <a:noFill/>
                  <a:ln>
                    <a:noFill/>
                  </a:ln>
                </pic:spPr>
              </pic:pic>
            </a:graphicData>
          </a:graphic>
        </wp:inline>
      </w:drawing>
    </w:r>
    <w:r>
      <w:t xml:space="preserve"> </w:t>
    </w:r>
    <w:r>
      <w:rPr>
        <w:lang w:val="en-US"/>
      </w:rPr>
      <w:t xml:space="preserve">   </w:t>
    </w:r>
    <w:r>
      <w:rPr>
        <w:noProof/>
      </w:rPr>
      <w:t xml:space="preserve">                                                       </w:t>
    </w:r>
    <w:r>
      <w:rPr>
        <w:noProof/>
      </w:rPr>
      <w:drawing>
        <wp:inline distT="0" distB="0" distL="0" distR="0" wp14:anchorId="5B4D07F8" wp14:editId="17011D83">
          <wp:extent cx="438150" cy="438150"/>
          <wp:effectExtent l="0" t="0" r="0" b="0"/>
          <wp:docPr id="24"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9656" cy="4396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2FA"/>
    <w:multiLevelType w:val="hybridMultilevel"/>
    <w:tmpl w:val="61E89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427131"/>
    <w:multiLevelType w:val="hybridMultilevel"/>
    <w:tmpl w:val="4F48CF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CB58DF"/>
    <w:multiLevelType w:val="hybridMultilevel"/>
    <w:tmpl w:val="5846C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5F451F"/>
    <w:multiLevelType w:val="multilevel"/>
    <w:tmpl w:val="18084E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0BAC0717"/>
    <w:multiLevelType w:val="hybridMultilevel"/>
    <w:tmpl w:val="599E6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605E3F"/>
    <w:multiLevelType w:val="multilevel"/>
    <w:tmpl w:val="30A47E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058229F"/>
    <w:multiLevelType w:val="hybridMultilevel"/>
    <w:tmpl w:val="B298E7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86E7050"/>
    <w:multiLevelType w:val="hybridMultilevel"/>
    <w:tmpl w:val="D5ACA5B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8A77AE3"/>
    <w:multiLevelType w:val="multilevel"/>
    <w:tmpl w:val="4EF4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CA20B9"/>
    <w:multiLevelType w:val="hybridMultilevel"/>
    <w:tmpl w:val="33F484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B3200F0"/>
    <w:multiLevelType w:val="hybridMultilevel"/>
    <w:tmpl w:val="2BC69DBE"/>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2D56B82"/>
    <w:multiLevelType w:val="multilevel"/>
    <w:tmpl w:val="3304B176"/>
    <w:lvl w:ilvl="0">
      <w:start w:val="1"/>
      <w:numFmt w:val="decimal"/>
      <w:lvlText w:val="%1."/>
      <w:lvlJc w:val="left"/>
      <w:pPr>
        <w:ind w:left="148" w:hanging="360"/>
      </w:pPr>
      <w:rPr>
        <w:rFonts w:ascii="Calibri" w:eastAsia="Calibri" w:hAnsi="Calibri" w:cs="Calibri"/>
        <w:b/>
        <w:vertAlign w:val="baseline"/>
      </w:rPr>
    </w:lvl>
    <w:lvl w:ilvl="1">
      <w:start w:val="1"/>
      <w:numFmt w:val="lowerLetter"/>
      <w:lvlText w:val="%2."/>
      <w:lvlJc w:val="left"/>
      <w:pPr>
        <w:ind w:left="868" w:hanging="360"/>
      </w:pPr>
      <w:rPr>
        <w:vertAlign w:val="baseline"/>
      </w:rPr>
    </w:lvl>
    <w:lvl w:ilvl="2">
      <w:start w:val="1"/>
      <w:numFmt w:val="lowerRoman"/>
      <w:lvlText w:val="%3."/>
      <w:lvlJc w:val="right"/>
      <w:pPr>
        <w:ind w:left="1588" w:hanging="180"/>
      </w:pPr>
      <w:rPr>
        <w:vertAlign w:val="baseline"/>
      </w:rPr>
    </w:lvl>
    <w:lvl w:ilvl="3">
      <w:start w:val="1"/>
      <w:numFmt w:val="decimal"/>
      <w:lvlText w:val="%4."/>
      <w:lvlJc w:val="left"/>
      <w:pPr>
        <w:ind w:left="2308" w:hanging="360"/>
      </w:pPr>
      <w:rPr>
        <w:vertAlign w:val="baseline"/>
      </w:rPr>
    </w:lvl>
    <w:lvl w:ilvl="4">
      <w:start w:val="1"/>
      <w:numFmt w:val="lowerLetter"/>
      <w:lvlText w:val="%5."/>
      <w:lvlJc w:val="left"/>
      <w:pPr>
        <w:ind w:left="3028" w:hanging="360"/>
      </w:pPr>
      <w:rPr>
        <w:vertAlign w:val="baseline"/>
      </w:rPr>
    </w:lvl>
    <w:lvl w:ilvl="5">
      <w:start w:val="1"/>
      <w:numFmt w:val="lowerRoman"/>
      <w:lvlText w:val="%6."/>
      <w:lvlJc w:val="right"/>
      <w:pPr>
        <w:ind w:left="3748" w:hanging="180"/>
      </w:pPr>
      <w:rPr>
        <w:vertAlign w:val="baseline"/>
      </w:rPr>
    </w:lvl>
    <w:lvl w:ilvl="6">
      <w:start w:val="1"/>
      <w:numFmt w:val="decimal"/>
      <w:lvlText w:val="%7."/>
      <w:lvlJc w:val="left"/>
      <w:pPr>
        <w:ind w:left="4468" w:hanging="360"/>
      </w:pPr>
      <w:rPr>
        <w:vertAlign w:val="baseline"/>
      </w:rPr>
    </w:lvl>
    <w:lvl w:ilvl="7">
      <w:start w:val="1"/>
      <w:numFmt w:val="lowerLetter"/>
      <w:lvlText w:val="%8."/>
      <w:lvlJc w:val="left"/>
      <w:pPr>
        <w:ind w:left="5188" w:hanging="360"/>
      </w:pPr>
      <w:rPr>
        <w:vertAlign w:val="baseline"/>
      </w:rPr>
    </w:lvl>
    <w:lvl w:ilvl="8">
      <w:start w:val="1"/>
      <w:numFmt w:val="lowerRoman"/>
      <w:lvlText w:val="%9."/>
      <w:lvlJc w:val="right"/>
      <w:pPr>
        <w:ind w:left="5908" w:hanging="180"/>
      </w:pPr>
      <w:rPr>
        <w:vertAlign w:val="baseline"/>
      </w:rPr>
    </w:lvl>
  </w:abstractNum>
  <w:abstractNum w:abstractNumId="12">
    <w:nsid w:val="24BD1223"/>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5D6D81"/>
    <w:multiLevelType w:val="hybridMultilevel"/>
    <w:tmpl w:val="6D8C36C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1CF0EE2"/>
    <w:multiLevelType w:val="multilevel"/>
    <w:tmpl w:val="55F05E32"/>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5">
    <w:nsid w:val="31D50315"/>
    <w:multiLevelType w:val="hybridMultilevel"/>
    <w:tmpl w:val="ED4E8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67A11F4"/>
    <w:multiLevelType w:val="hybridMultilevel"/>
    <w:tmpl w:val="D0CC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473C06"/>
    <w:multiLevelType w:val="multilevel"/>
    <w:tmpl w:val="E3BE7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E007D7"/>
    <w:multiLevelType w:val="hybridMultilevel"/>
    <w:tmpl w:val="B2980352"/>
    <w:lvl w:ilvl="0" w:tplc="2F1CBCF6">
      <w:start w:val="232"/>
      <w:numFmt w:val="bullet"/>
      <w:lvlText w:val="-"/>
      <w:lvlJc w:val="left"/>
      <w:pPr>
        <w:ind w:left="417" w:hanging="360"/>
      </w:pPr>
      <w:rPr>
        <w:rFonts w:ascii="Times New Roman" w:eastAsia="Calibri" w:hAnsi="Times New Roman" w:cs="Times New Roman" w:hint="default"/>
      </w:rPr>
    </w:lvl>
    <w:lvl w:ilvl="1" w:tplc="04080003" w:tentative="1">
      <w:start w:val="1"/>
      <w:numFmt w:val="bullet"/>
      <w:lvlText w:val="o"/>
      <w:lvlJc w:val="left"/>
      <w:pPr>
        <w:ind w:left="1137" w:hanging="360"/>
      </w:pPr>
      <w:rPr>
        <w:rFonts w:ascii="Courier New" w:hAnsi="Courier New" w:cs="Courier New" w:hint="default"/>
      </w:rPr>
    </w:lvl>
    <w:lvl w:ilvl="2" w:tplc="04080005" w:tentative="1">
      <w:start w:val="1"/>
      <w:numFmt w:val="bullet"/>
      <w:lvlText w:val=""/>
      <w:lvlJc w:val="left"/>
      <w:pPr>
        <w:ind w:left="1857" w:hanging="360"/>
      </w:pPr>
      <w:rPr>
        <w:rFonts w:ascii="Wingdings" w:hAnsi="Wingdings" w:hint="default"/>
      </w:rPr>
    </w:lvl>
    <w:lvl w:ilvl="3" w:tplc="04080001" w:tentative="1">
      <w:start w:val="1"/>
      <w:numFmt w:val="bullet"/>
      <w:lvlText w:val=""/>
      <w:lvlJc w:val="left"/>
      <w:pPr>
        <w:ind w:left="2577" w:hanging="360"/>
      </w:pPr>
      <w:rPr>
        <w:rFonts w:ascii="Symbol" w:hAnsi="Symbol" w:hint="default"/>
      </w:rPr>
    </w:lvl>
    <w:lvl w:ilvl="4" w:tplc="04080003" w:tentative="1">
      <w:start w:val="1"/>
      <w:numFmt w:val="bullet"/>
      <w:lvlText w:val="o"/>
      <w:lvlJc w:val="left"/>
      <w:pPr>
        <w:ind w:left="3297" w:hanging="360"/>
      </w:pPr>
      <w:rPr>
        <w:rFonts w:ascii="Courier New" w:hAnsi="Courier New" w:cs="Courier New" w:hint="default"/>
      </w:rPr>
    </w:lvl>
    <w:lvl w:ilvl="5" w:tplc="04080005" w:tentative="1">
      <w:start w:val="1"/>
      <w:numFmt w:val="bullet"/>
      <w:lvlText w:val=""/>
      <w:lvlJc w:val="left"/>
      <w:pPr>
        <w:ind w:left="4017" w:hanging="360"/>
      </w:pPr>
      <w:rPr>
        <w:rFonts w:ascii="Wingdings" w:hAnsi="Wingdings" w:hint="default"/>
      </w:rPr>
    </w:lvl>
    <w:lvl w:ilvl="6" w:tplc="04080001" w:tentative="1">
      <w:start w:val="1"/>
      <w:numFmt w:val="bullet"/>
      <w:lvlText w:val=""/>
      <w:lvlJc w:val="left"/>
      <w:pPr>
        <w:ind w:left="4737" w:hanging="360"/>
      </w:pPr>
      <w:rPr>
        <w:rFonts w:ascii="Symbol" w:hAnsi="Symbol" w:hint="default"/>
      </w:rPr>
    </w:lvl>
    <w:lvl w:ilvl="7" w:tplc="04080003" w:tentative="1">
      <w:start w:val="1"/>
      <w:numFmt w:val="bullet"/>
      <w:lvlText w:val="o"/>
      <w:lvlJc w:val="left"/>
      <w:pPr>
        <w:ind w:left="5457" w:hanging="360"/>
      </w:pPr>
      <w:rPr>
        <w:rFonts w:ascii="Courier New" w:hAnsi="Courier New" w:cs="Courier New" w:hint="default"/>
      </w:rPr>
    </w:lvl>
    <w:lvl w:ilvl="8" w:tplc="04080005" w:tentative="1">
      <w:start w:val="1"/>
      <w:numFmt w:val="bullet"/>
      <w:lvlText w:val=""/>
      <w:lvlJc w:val="left"/>
      <w:pPr>
        <w:ind w:left="6177" w:hanging="360"/>
      </w:pPr>
      <w:rPr>
        <w:rFonts w:ascii="Wingdings" w:hAnsi="Wingdings" w:hint="default"/>
      </w:rPr>
    </w:lvl>
  </w:abstractNum>
  <w:abstractNum w:abstractNumId="19">
    <w:nsid w:val="45F51C41"/>
    <w:multiLevelType w:val="hybridMultilevel"/>
    <w:tmpl w:val="61F4500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0">
    <w:nsid w:val="4D7E2239"/>
    <w:multiLevelType w:val="hybridMultilevel"/>
    <w:tmpl w:val="2B36408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4F745BCD"/>
    <w:multiLevelType w:val="multilevel"/>
    <w:tmpl w:val="713C9870"/>
    <w:lvl w:ilvl="0">
      <w:start w:val="1"/>
      <w:numFmt w:val="decimal"/>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F7626E8"/>
    <w:multiLevelType w:val="hybridMultilevel"/>
    <w:tmpl w:val="B3EA8824"/>
    <w:lvl w:ilvl="0" w:tplc="04080001">
      <w:start w:val="1"/>
      <w:numFmt w:val="bullet"/>
      <w:lvlText w:val=""/>
      <w:lvlJc w:val="left"/>
      <w:pPr>
        <w:ind w:left="3702" w:hanging="360"/>
      </w:pPr>
      <w:rPr>
        <w:rFonts w:ascii="Symbol" w:hAnsi="Symbol" w:hint="default"/>
      </w:rPr>
    </w:lvl>
    <w:lvl w:ilvl="1" w:tplc="04080003" w:tentative="1">
      <w:start w:val="1"/>
      <w:numFmt w:val="bullet"/>
      <w:lvlText w:val="o"/>
      <w:lvlJc w:val="left"/>
      <w:pPr>
        <w:ind w:left="4422" w:hanging="360"/>
      </w:pPr>
      <w:rPr>
        <w:rFonts w:ascii="Courier New" w:hAnsi="Courier New" w:cs="Courier New" w:hint="default"/>
      </w:rPr>
    </w:lvl>
    <w:lvl w:ilvl="2" w:tplc="04080005" w:tentative="1">
      <w:start w:val="1"/>
      <w:numFmt w:val="bullet"/>
      <w:lvlText w:val=""/>
      <w:lvlJc w:val="left"/>
      <w:pPr>
        <w:ind w:left="5142" w:hanging="360"/>
      </w:pPr>
      <w:rPr>
        <w:rFonts w:ascii="Wingdings" w:hAnsi="Wingdings" w:hint="default"/>
      </w:rPr>
    </w:lvl>
    <w:lvl w:ilvl="3" w:tplc="04080001" w:tentative="1">
      <w:start w:val="1"/>
      <w:numFmt w:val="bullet"/>
      <w:lvlText w:val=""/>
      <w:lvlJc w:val="left"/>
      <w:pPr>
        <w:ind w:left="5862" w:hanging="360"/>
      </w:pPr>
      <w:rPr>
        <w:rFonts w:ascii="Symbol" w:hAnsi="Symbol" w:hint="default"/>
      </w:rPr>
    </w:lvl>
    <w:lvl w:ilvl="4" w:tplc="04080003" w:tentative="1">
      <w:start w:val="1"/>
      <w:numFmt w:val="bullet"/>
      <w:lvlText w:val="o"/>
      <w:lvlJc w:val="left"/>
      <w:pPr>
        <w:ind w:left="6582" w:hanging="360"/>
      </w:pPr>
      <w:rPr>
        <w:rFonts w:ascii="Courier New" w:hAnsi="Courier New" w:cs="Courier New" w:hint="default"/>
      </w:rPr>
    </w:lvl>
    <w:lvl w:ilvl="5" w:tplc="04080005" w:tentative="1">
      <w:start w:val="1"/>
      <w:numFmt w:val="bullet"/>
      <w:lvlText w:val=""/>
      <w:lvlJc w:val="left"/>
      <w:pPr>
        <w:ind w:left="7302" w:hanging="360"/>
      </w:pPr>
      <w:rPr>
        <w:rFonts w:ascii="Wingdings" w:hAnsi="Wingdings" w:hint="default"/>
      </w:rPr>
    </w:lvl>
    <w:lvl w:ilvl="6" w:tplc="04080001" w:tentative="1">
      <w:start w:val="1"/>
      <w:numFmt w:val="bullet"/>
      <w:lvlText w:val=""/>
      <w:lvlJc w:val="left"/>
      <w:pPr>
        <w:ind w:left="8022" w:hanging="360"/>
      </w:pPr>
      <w:rPr>
        <w:rFonts w:ascii="Symbol" w:hAnsi="Symbol" w:hint="default"/>
      </w:rPr>
    </w:lvl>
    <w:lvl w:ilvl="7" w:tplc="04080003" w:tentative="1">
      <w:start w:val="1"/>
      <w:numFmt w:val="bullet"/>
      <w:lvlText w:val="o"/>
      <w:lvlJc w:val="left"/>
      <w:pPr>
        <w:ind w:left="8742" w:hanging="360"/>
      </w:pPr>
      <w:rPr>
        <w:rFonts w:ascii="Courier New" w:hAnsi="Courier New" w:cs="Courier New" w:hint="default"/>
      </w:rPr>
    </w:lvl>
    <w:lvl w:ilvl="8" w:tplc="04080005" w:tentative="1">
      <w:start w:val="1"/>
      <w:numFmt w:val="bullet"/>
      <w:lvlText w:val=""/>
      <w:lvlJc w:val="left"/>
      <w:pPr>
        <w:ind w:left="9462" w:hanging="360"/>
      </w:pPr>
      <w:rPr>
        <w:rFonts w:ascii="Wingdings" w:hAnsi="Wingdings" w:hint="default"/>
      </w:rPr>
    </w:lvl>
  </w:abstractNum>
  <w:abstractNum w:abstractNumId="23">
    <w:nsid w:val="50117013"/>
    <w:multiLevelType w:val="hybridMultilevel"/>
    <w:tmpl w:val="B4B2B0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3326846"/>
    <w:multiLevelType w:val="multilevel"/>
    <w:tmpl w:val="5DB20DD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440" w:hanging="720"/>
      </w:pPr>
      <w:rPr>
        <w:rFonts w:hint="default"/>
        <w:b/>
        <w:sz w:val="22"/>
      </w:rPr>
    </w:lvl>
    <w:lvl w:ilvl="3">
      <w:start w:val="1"/>
      <w:numFmt w:val="decimal"/>
      <w:isLgl/>
      <w:lvlText w:val="%1.%2.%3.%4."/>
      <w:lvlJc w:val="left"/>
      <w:pPr>
        <w:ind w:left="1440" w:hanging="720"/>
      </w:pPr>
      <w:rPr>
        <w:rFonts w:hint="default"/>
        <w:b/>
        <w:sz w:val="22"/>
      </w:rPr>
    </w:lvl>
    <w:lvl w:ilvl="4">
      <w:start w:val="1"/>
      <w:numFmt w:val="decimal"/>
      <w:isLgl/>
      <w:lvlText w:val="%1.%2.%3.%4.%5."/>
      <w:lvlJc w:val="left"/>
      <w:pPr>
        <w:ind w:left="1800" w:hanging="1080"/>
      </w:pPr>
      <w:rPr>
        <w:rFonts w:hint="default"/>
        <w:b/>
        <w:sz w:val="22"/>
      </w:rPr>
    </w:lvl>
    <w:lvl w:ilvl="5">
      <w:start w:val="1"/>
      <w:numFmt w:val="decimal"/>
      <w:isLgl/>
      <w:lvlText w:val="%1.%2.%3.%4.%5.%6."/>
      <w:lvlJc w:val="left"/>
      <w:pPr>
        <w:ind w:left="1800" w:hanging="1080"/>
      </w:pPr>
      <w:rPr>
        <w:rFonts w:hint="default"/>
        <w:b/>
        <w:sz w:val="22"/>
      </w:rPr>
    </w:lvl>
    <w:lvl w:ilvl="6">
      <w:start w:val="1"/>
      <w:numFmt w:val="decimal"/>
      <w:isLgl/>
      <w:lvlText w:val="%1.%2.%3.%4.%5.%6.%7."/>
      <w:lvlJc w:val="left"/>
      <w:pPr>
        <w:ind w:left="2160" w:hanging="1440"/>
      </w:pPr>
      <w:rPr>
        <w:rFonts w:hint="default"/>
        <w:b/>
        <w:sz w:val="22"/>
      </w:rPr>
    </w:lvl>
    <w:lvl w:ilvl="7">
      <w:start w:val="1"/>
      <w:numFmt w:val="decimal"/>
      <w:isLgl/>
      <w:lvlText w:val="%1.%2.%3.%4.%5.%6.%7.%8."/>
      <w:lvlJc w:val="left"/>
      <w:pPr>
        <w:ind w:left="2160" w:hanging="1440"/>
      </w:pPr>
      <w:rPr>
        <w:rFonts w:hint="default"/>
        <w:b/>
        <w:sz w:val="22"/>
      </w:rPr>
    </w:lvl>
    <w:lvl w:ilvl="8">
      <w:start w:val="1"/>
      <w:numFmt w:val="decimal"/>
      <w:isLgl/>
      <w:lvlText w:val="%1.%2.%3.%4.%5.%6.%7.%8.%9."/>
      <w:lvlJc w:val="left"/>
      <w:pPr>
        <w:ind w:left="2520" w:hanging="1800"/>
      </w:pPr>
      <w:rPr>
        <w:rFonts w:hint="default"/>
        <w:b/>
        <w:sz w:val="22"/>
      </w:rPr>
    </w:lvl>
  </w:abstractNum>
  <w:abstractNum w:abstractNumId="25">
    <w:nsid w:val="595315A7"/>
    <w:multiLevelType w:val="hybridMultilevel"/>
    <w:tmpl w:val="D0B43C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B685E8C"/>
    <w:multiLevelType w:val="hybridMultilevel"/>
    <w:tmpl w:val="C60E91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22B5150"/>
    <w:multiLevelType w:val="hybridMultilevel"/>
    <w:tmpl w:val="254C45CA"/>
    <w:lvl w:ilvl="0" w:tplc="1F22AECA">
      <w:numFmt w:val="bullet"/>
      <w:lvlText w:val="-"/>
      <w:lvlJc w:val="left"/>
      <w:pPr>
        <w:ind w:left="720" w:hanging="360"/>
      </w:pPr>
      <w:rPr>
        <w:rFonts w:ascii="Calibri" w:eastAsia="Times New Roman" w:hAnsi="Calibri"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355957"/>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012D63"/>
    <w:multiLevelType w:val="multilevel"/>
    <w:tmpl w:val="561261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68DB5764"/>
    <w:multiLevelType w:val="hybridMultilevel"/>
    <w:tmpl w:val="2E40DA68"/>
    <w:lvl w:ilvl="0" w:tplc="9EE65728">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31">
    <w:nsid w:val="708621B9"/>
    <w:multiLevelType w:val="hybridMultilevel"/>
    <w:tmpl w:val="D12E6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2807106"/>
    <w:multiLevelType w:val="hybridMultilevel"/>
    <w:tmpl w:val="A71A1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35432C8"/>
    <w:multiLevelType w:val="multilevel"/>
    <w:tmpl w:val="84F2C8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8F34980"/>
    <w:multiLevelType w:val="hybridMultilevel"/>
    <w:tmpl w:val="E68644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A107864"/>
    <w:multiLevelType w:val="hybridMultilevel"/>
    <w:tmpl w:val="CD3282F6"/>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BB24222"/>
    <w:multiLevelType w:val="hybridMultilevel"/>
    <w:tmpl w:val="BA305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D493A88"/>
    <w:multiLevelType w:val="hybridMultilevel"/>
    <w:tmpl w:val="41B402E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DA916C8"/>
    <w:multiLevelType w:val="hybridMultilevel"/>
    <w:tmpl w:val="9252FF48"/>
    <w:lvl w:ilvl="0" w:tplc="75D85BE4">
      <w:numFmt w:val="bullet"/>
      <w:lvlText w:val="-"/>
      <w:lvlJc w:val="left"/>
      <w:pPr>
        <w:ind w:left="400" w:hanging="360"/>
      </w:pPr>
      <w:rPr>
        <w:rFonts w:ascii="Calibri" w:eastAsia="Times New Roman" w:hAnsi="Calibri" w:cs="Cambria"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14"/>
  </w:num>
  <w:num w:numId="2">
    <w:abstractNumId w:val="38"/>
  </w:num>
  <w:num w:numId="3">
    <w:abstractNumId w:val="32"/>
  </w:num>
  <w:num w:numId="4">
    <w:abstractNumId w:val="4"/>
  </w:num>
  <w:num w:numId="5">
    <w:abstractNumId w:val="27"/>
  </w:num>
  <w:num w:numId="6">
    <w:abstractNumId w:val="24"/>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
  </w:num>
  <w:num w:numId="10">
    <w:abstractNumId w:val="15"/>
  </w:num>
  <w:num w:numId="11">
    <w:abstractNumId w:val="36"/>
  </w:num>
  <w:num w:numId="12">
    <w:abstractNumId w:val="31"/>
  </w:num>
  <w:num w:numId="13">
    <w:abstractNumId w:val="20"/>
  </w:num>
  <w:num w:numId="14">
    <w:abstractNumId w:val="9"/>
  </w:num>
  <w:num w:numId="15">
    <w:abstractNumId w:val="21"/>
  </w:num>
  <w:num w:numId="16">
    <w:abstractNumId w:val="18"/>
  </w:num>
  <w:num w:numId="17">
    <w:abstractNumId w:val="35"/>
  </w:num>
  <w:num w:numId="18">
    <w:abstractNumId w:val="10"/>
  </w:num>
  <w:num w:numId="19">
    <w:abstractNumId w:val="25"/>
  </w:num>
  <w:num w:numId="20">
    <w:abstractNumId w:val="13"/>
  </w:num>
  <w:num w:numId="21">
    <w:abstractNumId w:val="1"/>
  </w:num>
  <w:num w:numId="22">
    <w:abstractNumId w:val="16"/>
  </w:num>
  <w:num w:numId="23">
    <w:abstractNumId w:val="19"/>
  </w:num>
  <w:num w:numId="24">
    <w:abstractNumId w:val="28"/>
  </w:num>
  <w:num w:numId="25">
    <w:abstractNumId w:val="17"/>
  </w:num>
  <w:num w:numId="26">
    <w:abstractNumId w:val="8"/>
  </w:num>
  <w:num w:numId="27">
    <w:abstractNumId w:val="12"/>
  </w:num>
  <w:num w:numId="28">
    <w:abstractNumId w:val="29"/>
  </w:num>
  <w:num w:numId="29">
    <w:abstractNumId w:val="5"/>
  </w:num>
  <w:num w:numId="30">
    <w:abstractNumId w:val="3"/>
  </w:num>
  <w:num w:numId="31">
    <w:abstractNumId w:val="11"/>
  </w:num>
  <w:num w:numId="32">
    <w:abstractNumId w:val="0"/>
  </w:num>
  <w:num w:numId="33">
    <w:abstractNumId w:val="6"/>
  </w:num>
  <w:num w:numId="34">
    <w:abstractNumId w:val="37"/>
  </w:num>
  <w:num w:numId="35">
    <w:abstractNumId w:val="23"/>
  </w:num>
  <w:num w:numId="36">
    <w:abstractNumId w:val="7"/>
  </w:num>
  <w:num w:numId="37">
    <w:abstractNumId w:val="34"/>
  </w:num>
  <w:num w:numId="38">
    <w:abstractNumId w:val="22"/>
  </w:num>
  <w:num w:numId="39">
    <w:abstractNumId w:val="26"/>
  </w:num>
  <w:num w:numId="4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4B"/>
    <w:rsid w:val="00002CC8"/>
    <w:rsid w:val="0000557F"/>
    <w:rsid w:val="00007B13"/>
    <w:rsid w:val="000143C3"/>
    <w:rsid w:val="00017609"/>
    <w:rsid w:val="000179C8"/>
    <w:rsid w:val="0002488F"/>
    <w:rsid w:val="0004351B"/>
    <w:rsid w:val="00072F2F"/>
    <w:rsid w:val="00080C18"/>
    <w:rsid w:val="00082DF3"/>
    <w:rsid w:val="00084C04"/>
    <w:rsid w:val="00093A94"/>
    <w:rsid w:val="0009478B"/>
    <w:rsid w:val="0009687C"/>
    <w:rsid w:val="000A4201"/>
    <w:rsid w:val="000B2FBE"/>
    <w:rsid w:val="000D59DB"/>
    <w:rsid w:val="000F3636"/>
    <w:rsid w:val="001011C2"/>
    <w:rsid w:val="0011706F"/>
    <w:rsid w:val="00126563"/>
    <w:rsid w:val="00132AFB"/>
    <w:rsid w:val="001562C1"/>
    <w:rsid w:val="00157633"/>
    <w:rsid w:val="00157FA7"/>
    <w:rsid w:val="0016481E"/>
    <w:rsid w:val="00173155"/>
    <w:rsid w:val="00180B3B"/>
    <w:rsid w:val="001820DB"/>
    <w:rsid w:val="00182546"/>
    <w:rsid w:val="0018723B"/>
    <w:rsid w:val="001933F6"/>
    <w:rsid w:val="001A6A76"/>
    <w:rsid w:val="001A7593"/>
    <w:rsid w:val="001B6FC0"/>
    <w:rsid w:val="001C13C6"/>
    <w:rsid w:val="001C33BE"/>
    <w:rsid w:val="001D5447"/>
    <w:rsid w:val="001E3A58"/>
    <w:rsid w:val="001E3DEC"/>
    <w:rsid w:val="001F0E90"/>
    <w:rsid w:val="00207043"/>
    <w:rsid w:val="00212729"/>
    <w:rsid w:val="00217A0F"/>
    <w:rsid w:val="00223C96"/>
    <w:rsid w:val="00227524"/>
    <w:rsid w:val="00234749"/>
    <w:rsid w:val="00243529"/>
    <w:rsid w:val="00254F4D"/>
    <w:rsid w:val="002629FB"/>
    <w:rsid w:val="00265CE3"/>
    <w:rsid w:val="00280280"/>
    <w:rsid w:val="002855DB"/>
    <w:rsid w:val="002A200B"/>
    <w:rsid w:val="002B709A"/>
    <w:rsid w:val="002C2BFD"/>
    <w:rsid w:val="002C3B61"/>
    <w:rsid w:val="002C7141"/>
    <w:rsid w:val="002E28B5"/>
    <w:rsid w:val="003071C7"/>
    <w:rsid w:val="00326F56"/>
    <w:rsid w:val="00327539"/>
    <w:rsid w:val="0034054B"/>
    <w:rsid w:val="00357630"/>
    <w:rsid w:val="00360C6D"/>
    <w:rsid w:val="003A0FE6"/>
    <w:rsid w:val="003A3A3B"/>
    <w:rsid w:val="003B4ADD"/>
    <w:rsid w:val="003B68C1"/>
    <w:rsid w:val="003C0E8C"/>
    <w:rsid w:val="003C6946"/>
    <w:rsid w:val="003D0CD5"/>
    <w:rsid w:val="003E344D"/>
    <w:rsid w:val="00440009"/>
    <w:rsid w:val="00464EE2"/>
    <w:rsid w:val="00477870"/>
    <w:rsid w:val="004D3E61"/>
    <w:rsid w:val="004E3395"/>
    <w:rsid w:val="004E5AEE"/>
    <w:rsid w:val="004E61FD"/>
    <w:rsid w:val="004F0EB4"/>
    <w:rsid w:val="004F483A"/>
    <w:rsid w:val="00506AB7"/>
    <w:rsid w:val="005119CB"/>
    <w:rsid w:val="00513B0A"/>
    <w:rsid w:val="00517370"/>
    <w:rsid w:val="00524E79"/>
    <w:rsid w:val="00543419"/>
    <w:rsid w:val="005606C4"/>
    <w:rsid w:val="00570F92"/>
    <w:rsid w:val="00581403"/>
    <w:rsid w:val="0058204E"/>
    <w:rsid w:val="005A64E5"/>
    <w:rsid w:val="005C0E5D"/>
    <w:rsid w:val="005C7743"/>
    <w:rsid w:val="005D7EB7"/>
    <w:rsid w:val="005F1F22"/>
    <w:rsid w:val="005F515D"/>
    <w:rsid w:val="00610255"/>
    <w:rsid w:val="00616CD4"/>
    <w:rsid w:val="00621772"/>
    <w:rsid w:val="00622B15"/>
    <w:rsid w:val="00627CE9"/>
    <w:rsid w:val="00633A30"/>
    <w:rsid w:val="00640B76"/>
    <w:rsid w:val="006417EF"/>
    <w:rsid w:val="006504DE"/>
    <w:rsid w:val="00694EDB"/>
    <w:rsid w:val="006A64D5"/>
    <w:rsid w:val="006B1111"/>
    <w:rsid w:val="006B3A8D"/>
    <w:rsid w:val="006C46DD"/>
    <w:rsid w:val="006E104B"/>
    <w:rsid w:val="00701BFD"/>
    <w:rsid w:val="00711F7F"/>
    <w:rsid w:val="00712760"/>
    <w:rsid w:val="0071413C"/>
    <w:rsid w:val="0073176A"/>
    <w:rsid w:val="00742AC6"/>
    <w:rsid w:val="00747101"/>
    <w:rsid w:val="00754032"/>
    <w:rsid w:val="00766D9E"/>
    <w:rsid w:val="00781612"/>
    <w:rsid w:val="00784F58"/>
    <w:rsid w:val="0078797B"/>
    <w:rsid w:val="00791B57"/>
    <w:rsid w:val="007A3E74"/>
    <w:rsid w:val="007A52FD"/>
    <w:rsid w:val="007A62E8"/>
    <w:rsid w:val="007E4454"/>
    <w:rsid w:val="0080286D"/>
    <w:rsid w:val="00805895"/>
    <w:rsid w:val="008167CB"/>
    <w:rsid w:val="008300E8"/>
    <w:rsid w:val="008329DB"/>
    <w:rsid w:val="00833456"/>
    <w:rsid w:val="00835F51"/>
    <w:rsid w:val="008513CD"/>
    <w:rsid w:val="00861B0D"/>
    <w:rsid w:val="00883179"/>
    <w:rsid w:val="00892D1E"/>
    <w:rsid w:val="00894BCE"/>
    <w:rsid w:val="008A28C2"/>
    <w:rsid w:val="008B0076"/>
    <w:rsid w:val="008C235E"/>
    <w:rsid w:val="008D3C8B"/>
    <w:rsid w:val="008F7B95"/>
    <w:rsid w:val="0092565C"/>
    <w:rsid w:val="00931515"/>
    <w:rsid w:val="009360E2"/>
    <w:rsid w:val="00936E7F"/>
    <w:rsid w:val="00954498"/>
    <w:rsid w:val="00966805"/>
    <w:rsid w:val="00966B65"/>
    <w:rsid w:val="00983BE9"/>
    <w:rsid w:val="009974D9"/>
    <w:rsid w:val="009A0A7E"/>
    <w:rsid w:val="009B122A"/>
    <w:rsid w:val="009C16D7"/>
    <w:rsid w:val="009C36D5"/>
    <w:rsid w:val="009D020F"/>
    <w:rsid w:val="009E3787"/>
    <w:rsid w:val="00A0544C"/>
    <w:rsid w:val="00A05890"/>
    <w:rsid w:val="00A23EEE"/>
    <w:rsid w:val="00A33753"/>
    <w:rsid w:val="00A4559E"/>
    <w:rsid w:val="00A502DB"/>
    <w:rsid w:val="00A73A76"/>
    <w:rsid w:val="00A75E27"/>
    <w:rsid w:val="00A85AEF"/>
    <w:rsid w:val="00A866D6"/>
    <w:rsid w:val="00A90300"/>
    <w:rsid w:val="00A90F30"/>
    <w:rsid w:val="00AB07AD"/>
    <w:rsid w:val="00AC1710"/>
    <w:rsid w:val="00AD0C41"/>
    <w:rsid w:val="00AD643C"/>
    <w:rsid w:val="00AD6D1F"/>
    <w:rsid w:val="00AD75C3"/>
    <w:rsid w:val="00AF4495"/>
    <w:rsid w:val="00B2089C"/>
    <w:rsid w:val="00B3742E"/>
    <w:rsid w:val="00B41DEB"/>
    <w:rsid w:val="00B4417B"/>
    <w:rsid w:val="00B62E07"/>
    <w:rsid w:val="00B635E7"/>
    <w:rsid w:val="00B91BE5"/>
    <w:rsid w:val="00B94627"/>
    <w:rsid w:val="00BA6283"/>
    <w:rsid w:val="00BC218E"/>
    <w:rsid w:val="00BC514F"/>
    <w:rsid w:val="00BC5617"/>
    <w:rsid w:val="00BD2C5D"/>
    <w:rsid w:val="00BE4A61"/>
    <w:rsid w:val="00BE69C9"/>
    <w:rsid w:val="00BF1EE7"/>
    <w:rsid w:val="00C04627"/>
    <w:rsid w:val="00C12064"/>
    <w:rsid w:val="00C23562"/>
    <w:rsid w:val="00C24322"/>
    <w:rsid w:val="00C37A8A"/>
    <w:rsid w:val="00C5627F"/>
    <w:rsid w:val="00C86501"/>
    <w:rsid w:val="00CC3387"/>
    <w:rsid w:val="00CC50D2"/>
    <w:rsid w:val="00CC5D15"/>
    <w:rsid w:val="00CC77EF"/>
    <w:rsid w:val="00CE4A10"/>
    <w:rsid w:val="00D0414C"/>
    <w:rsid w:val="00D11AA0"/>
    <w:rsid w:val="00D403D4"/>
    <w:rsid w:val="00D80B14"/>
    <w:rsid w:val="00D81E3A"/>
    <w:rsid w:val="00D84251"/>
    <w:rsid w:val="00D93601"/>
    <w:rsid w:val="00DA3243"/>
    <w:rsid w:val="00DB65E6"/>
    <w:rsid w:val="00DC47B2"/>
    <w:rsid w:val="00E370C3"/>
    <w:rsid w:val="00E3711D"/>
    <w:rsid w:val="00E37C2D"/>
    <w:rsid w:val="00E421E8"/>
    <w:rsid w:val="00E57AAE"/>
    <w:rsid w:val="00E66496"/>
    <w:rsid w:val="00E73896"/>
    <w:rsid w:val="00EB3C97"/>
    <w:rsid w:val="00EE1C00"/>
    <w:rsid w:val="00EF5526"/>
    <w:rsid w:val="00EF6AF4"/>
    <w:rsid w:val="00F07B5E"/>
    <w:rsid w:val="00F1330F"/>
    <w:rsid w:val="00F21726"/>
    <w:rsid w:val="00F2686F"/>
    <w:rsid w:val="00F366B5"/>
    <w:rsid w:val="00F43D2E"/>
    <w:rsid w:val="00F57E27"/>
    <w:rsid w:val="00F82F4A"/>
    <w:rsid w:val="00F92A66"/>
    <w:rsid w:val="00F92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F1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BE"/>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val="x-none"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val="x-none"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616CD4"/>
    <w:rPr>
      <w:rFonts w:ascii="Cambria" w:eastAsia="Times New Roman" w:hAnsi="Cambria"/>
      <w:b/>
      <w:bCs/>
      <w:color w:val="4F81BD"/>
      <w:lang w:val="x-none" w:eastAsia="en-US"/>
    </w:rPr>
  </w:style>
  <w:style w:type="character" w:customStyle="1" w:styleId="4Char">
    <w:name w:val="Επικεφαλίδα 4 Char"/>
    <w:basedOn w:val="a0"/>
    <w:link w:val="4"/>
    <w:rsid w:val="00616CD4"/>
    <w:rPr>
      <w:rFonts w:ascii="Cambria" w:eastAsia="Times New Roman" w:hAnsi="Cambria"/>
      <w:b/>
      <w:bCs/>
      <w:i/>
      <w:iCs/>
      <w:color w:val="4F81BD"/>
      <w:lang w:val="x-none"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val="x-none"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lang w:val="x-none"/>
    </w:rPr>
  </w:style>
  <w:style w:type="character" w:customStyle="1" w:styleId="Char2">
    <w:name w:val="Σώμα κείμενου με εσοχή Char"/>
    <w:basedOn w:val="a0"/>
    <w:link w:val="ac"/>
    <w:rsid w:val="00616CD4"/>
    <w:rPr>
      <w:rFonts w:ascii="Tahoma" w:eastAsia="Times New Roman" w:hAnsi="Tahoma"/>
      <w:sz w:val="24"/>
      <w:szCs w:val="18"/>
      <w:lang w:val="x-none"/>
    </w:rPr>
  </w:style>
  <w:style w:type="paragraph" w:styleId="ad">
    <w:name w:val="Balloon Text"/>
    <w:basedOn w:val="a"/>
    <w:link w:val="Char3"/>
    <w:uiPriority w:val="99"/>
    <w:semiHidden/>
    <w:unhideWhenUsed/>
    <w:rsid w:val="00616CD4"/>
    <w:rPr>
      <w:rFonts w:ascii="Tahoma" w:eastAsia="Calibri" w:hAnsi="Tahoma"/>
      <w:sz w:val="16"/>
      <w:szCs w:val="16"/>
      <w:lang w:val="x-none" w:eastAsia="x-none"/>
    </w:rPr>
  </w:style>
  <w:style w:type="character" w:customStyle="1" w:styleId="Char3">
    <w:name w:val="Κείμενο πλαισίου Char"/>
    <w:basedOn w:val="a0"/>
    <w:link w:val="ad"/>
    <w:uiPriority w:val="99"/>
    <w:semiHidden/>
    <w:rsid w:val="00616CD4"/>
    <w:rPr>
      <w:rFonts w:ascii="Tahoma" w:eastAsia="Calibri" w:hAnsi="Tahoma"/>
      <w:sz w:val="16"/>
      <w:szCs w:val="16"/>
      <w:lang w:val="x-none" w:eastAsia="x-none"/>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val="x-none" w:eastAsia="en-US"/>
    </w:rPr>
  </w:style>
  <w:style w:type="character" w:customStyle="1" w:styleId="Char4">
    <w:name w:val="Κείμενο σχολίου Char"/>
    <w:basedOn w:val="a0"/>
    <w:link w:val="af0"/>
    <w:uiPriority w:val="99"/>
    <w:rsid w:val="00616CD4"/>
    <w:rPr>
      <w:rFonts w:ascii="Calibri" w:eastAsia="Calibri" w:hAnsi="Calibri"/>
      <w:sz w:val="20"/>
      <w:szCs w:val="20"/>
      <w:lang w:val="x-none"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lang w:val="el-GR"/>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val="x-none"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 w:type="character" w:customStyle="1" w:styleId="instancename">
    <w:name w:val="instancename"/>
    <w:basedOn w:val="a0"/>
    <w:rsid w:val="009974D9"/>
  </w:style>
  <w:style w:type="character" w:customStyle="1" w:styleId="accesshide">
    <w:name w:val="accesshide"/>
    <w:basedOn w:val="a0"/>
    <w:rsid w:val="00997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BE"/>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val="x-none"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val="x-none"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616CD4"/>
    <w:rPr>
      <w:rFonts w:ascii="Cambria" w:eastAsia="Times New Roman" w:hAnsi="Cambria"/>
      <w:b/>
      <w:bCs/>
      <w:color w:val="4F81BD"/>
      <w:lang w:val="x-none" w:eastAsia="en-US"/>
    </w:rPr>
  </w:style>
  <w:style w:type="character" w:customStyle="1" w:styleId="4Char">
    <w:name w:val="Επικεφαλίδα 4 Char"/>
    <w:basedOn w:val="a0"/>
    <w:link w:val="4"/>
    <w:rsid w:val="00616CD4"/>
    <w:rPr>
      <w:rFonts w:ascii="Cambria" w:eastAsia="Times New Roman" w:hAnsi="Cambria"/>
      <w:b/>
      <w:bCs/>
      <w:i/>
      <w:iCs/>
      <w:color w:val="4F81BD"/>
      <w:lang w:val="x-none"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val="x-none"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lang w:val="x-none"/>
    </w:rPr>
  </w:style>
  <w:style w:type="character" w:customStyle="1" w:styleId="Char2">
    <w:name w:val="Σώμα κείμενου με εσοχή Char"/>
    <w:basedOn w:val="a0"/>
    <w:link w:val="ac"/>
    <w:rsid w:val="00616CD4"/>
    <w:rPr>
      <w:rFonts w:ascii="Tahoma" w:eastAsia="Times New Roman" w:hAnsi="Tahoma"/>
      <w:sz w:val="24"/>
      <w:szCs w:val="18"/>
      <w:lang w:val="x-none"/>
    </w:rPr>
  </w:style>
  <w:style w:type="paragraph" w:styleId="ad">
    <w:name w:val="Balloon Text"/>
    <w:basedOn w:val="a"/>
    <w:link w:val="Char3"/>
    <w:uiPriority w:val="99"/>
    <w:semiHidden/>
    <w:unhideWhenUsed/>
    <w:rsid w:val="00616CD4"/>
    <w:rPr>
      <w:rFonts w:ascii="Tahoma" w:eastAsia="Calibri" w:hAnsi="Tahoma"/>
      <w:sz w:val="16"/>
      <w:szCs w:val="16"/>
      <w:lang w:val="x-none" w:eastAsia="x-none"/>
    </w:rPr>
  </w:style>
  <w:style w:type="character" w:customStyle="1" w:styleId="Char3">
    <w:name w:val="Κείμενο πλαισίου Char"/>
    <w:basedOn w:val="a0"/>
    <w:link w:val="ad"/>
    <w:uiPriority w:val="99"/>
    <w:semiHidden/>
    <w:rsid w:val="00616CD4"/>
    <w:rPr>
      <w:rFonts w:ascii="Tahoma" w:eastAsia="Calibri" w:hAnsi="Tahoma"/>
      <w:sz w:val="16"/>
      <w:szCs w:val="16"/>
      <w:lang w:val="x-none" w:eastAsia="x-none"/>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val="x-none" w:eastAsia="en-US"/>
    </w:rPr>
  </w:style>
  <w:style w:type="character" w:customStyle="1" w:styleId="Char4">
    <w:name w:val="Κείμενο σχολίου Char"/>
    <w:basedOn w:val="a0"/>
    <w:link w:val="af0"/>
    <w:uiPriority w:val="99"/>
    <w:rsid w:val="00616CD4"/>
    <w:rPr>
      <w:rFonts w:ascii="Calibri" w:eastAsia="Calibri" w:hAnsi="Calibri"/>
      <w:sz w:val="20"/>
      <w:szCs w:val="20"/>
      <w:lang w:val="x-none"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lang w:val="el-GR"/>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val="x-none"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 w:type="character" w:customStyle="1" w:styleId="instancename">
    <w:name w:val="instancename"/>
    <w:basedOn w:val="a0"/>
    <w:rsid w:val="009974D9"/>
  </w:style>
  <w:style w:type="character" w:customStyle="1" w:styleId="accesshide">
    <w:name w:val="accesshide"/>
    <w:basedOn w:val="a0"/>
    <w:rsid w:val="00997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067790">
      <w:bodyDiv w:val="1"/>
      <w:marLeft w:val="0"/>
      <w:marRight w:val="0"/>
      <w:marTop w:val="0"/>
      <w:marBottom w:val="0"/>
      <w:divBdr>
        <w:top w:val="none" w:sz="0" w:space="0" w:color="auto"/>
        <w:left w:val="none" w:sz="0" w:space="0" w:color="auto"/>
        <w:bottom w:val="none" w:sz="0" w:space="0" w:color="auto"/>
        <w:right w:val="none" w:sz="0" w:space="0" w:color="auto"/>
      </w:divBdr>
    </w:div>
    <w:div w:id="260115081">
      <w:bodyDiv w:val="1"/>
      <w:marLeft w:val="0"/>
      <w:marRight w:val="0"/>
      <w:marTop w:val="0"/>
      <w:marBottom w:val="0"/>
      <w:divBdr>
        <w:top w:val="none" w:sz="0" w:space="0" w:color="auto"/>
        <w:left w:val="none" w:sz="0" w:space="0" w:color="auto"/>
        <w:bottom w:val="none" w:sz="0" w:space="0" w:color="auto"/>
        <w:right w:val="none" w:sz="0" w:space="0" w:color="auto"/>
      </w:divBdr>
    </w:div>
    <w:div w:id="568073935">
      <w:bodyDiv w:val="1"/>
      <w:marLeft w:val="0"/>
      <w:marRight w:val="0"/>
      <w:marTop w:val="0"/>
      <w:marBottom w:val="0"/>
      <w:divBdr>
        <w:top w:val="none" w:sz="0" w:space="0" w:color="auto"/>
        <w:left w:val="none" w:sz="0" w:space="0" w:color="auto"/>
        <w:bottom w:val="none" w:sz="0" w:space="0" w:color="auto"/>
        <w:right w:val="none" w:sz="0" w:space="0" w:color="auto"/>
      </w:divBdr>
    </w:div>
    <w:div w:id="1329211411">
      <w:bodyDiv w:val="1"/>
      <w:marLeft w:val="0"/>
      <w:marRight w:val="0"/>
      <w:marTop w:val="0"/>
      <w:marBottom w:val="0"/>
      <w:divBdr>
        <w:top w:val="none" w:sz="0" w:space="0" w:color="auto"/>
        <w:left w:val="none" w:sz="0" w:space="0" w:color="auto"/>
        <w:bottom w:val="none" w:sz="0" w:space="0" w:color="auto"/>
        <w:right w:val="none" w:sz="0" w:space="0" w:color="auto"/>
      </w:divBdr>
    </w:div>
    <w:div w:id="1590113805">
      <w:bodyDiv w:val="1"/>
      <w:marLeft w:val="0"/>
      <w:marRight w:val="0"/>
      <w:marTop w:val="0"/>
      <w:marBottom w:val="0"/>
      <w:divBdr>
        <w:top w:val="none" w:sz="0" w:space="0" w:color="auto"/>
        <w:left w:val="none" w:sz="0" w:space="0" w:color="auto"/>
        <w:bottom w:val="none" w:sz="0" w:space="0" w:color="auto"/>
        <w:right w:val="none" w:sz="0" w:space="0" w:color="auto"/>
      </w:divBdr>
    </w:div>
    <w:div w:id="1846439493">
      <w:bodyDiv w:val="1"/>
      <w:marLeft w:val="0"/>
      <w:marRight w:val="0"/>
      <w:marTop w:val="0"/>
      <w:marBottom w:val="0"/>
      <w:divBdr>
        <w:top w:val="none" w:sz="0" w:space="0" w:color="auto"/>
        <w:left w:val="none" w:sz="0" w:space="0" w:color="auto"/>
        <w:bottom w:val="none" w:sz="0" w:space="0" w:color="auto"/>
        <w:right w:val="none" w:sz="0" w:space="0" w:color="auto"/>
      </w:divBdr>
    </w:div>
    <w:div w:id="2016498988">
      <w:bodyDiv w:val="1"/>
      <w:marLeft w:val="0"/>
      <w:marRight w:val="0"/>
      <w:marTop w:val="0"/>
      <w:marBottom w:val="0"/>
      <w:divBdr>
        <w:top w:val="none" w:sz="0" w:space="0" w:color="auto"/>
        <w:left w:val="none" w:sz="0" w:space="0" w:color="auto"/>
        <w:bottom w:val="none" w:sz="0" w:space="0" w:color="auto"/>
        <w:right w:val="none" w:sz="0" w:space="0" w:color="auto"/>
      </w:divBdr>
    </w:div>
    <w:div w:id="2036272500">
      <w:bodyDiv w:val="1"/>
      <w:marLeft w:val="0"/>
      <w:marRight w:val="0"/>
      <w:marTop w:val="0"/>
      <w:marBottom w:val="0"/>
      <w:divBdr>
        <w:top w:val="none" w:sz="0" w:space="0" w:color="auto"/>
        <w:left w:val="none" w:sz="0" w:space="0" w:color="auto"/>
        <w:bottom w:val="none" w:sz="0" w:space="0" w:color="auto"/>
        <w:right w:val="none" w:sz="0" w:space="0" w:color="auto"/>
      </w:divBdr>
    </w:div>
    <w:div w:id="20721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yperlink" Target="https://elearning.iep.edu.gr/study/mod/folder/view.php?id=19470" TargetMode="External"/><Relationship Id="rId2" Type="http://schemas.openxmlformats.org/officeDocument/2006/relationships/numbering" Target="numbering.xml"/><Relationship Id="rId16" Type="http://schemas.openxmlformats.org/officeDocument/2006/relationships/hyperlink" Target="https://elearning.iep.edu.gr/study/pluginfile.php/1030399/mod_resource/content/2/%CE%94%CE%B5%CE%BD%20%CE%BC%CE%B1%CE%BB%CF%8E%CE%BD%CF%89%2C%20%CE%B4%CE%B5%CE%BD%20%CE%BC%CE%B1%CE%BB%CF%8E%CE%BD%CF%89%2C%20%CE%B1%CE%B3%CE%BA%CE%B1%CE%BB%CE%B9%CE%AC%20%CE%BC%CE%B5%CE%B3%CE%AC%CE%BB%CE%B7%20%CE%B1%CF%80%CE%BB%CF%8E%CE%BD%CF%89.pdf" TargetMode="External"/><Relationship Id="rId20" Type="http://schemas.openxmlformats.org/officeDocument/2006/relationships/hyperlink" Target="https://sway.office.com/AWgubAETgd87DmFb?ref=Li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ep.edu.gr/el/psifiako-apothetirio/skill-lab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elearning.iep.edu.gr/study/pluginfile.php/1259706/mod_resource/content/2/%CE%91%CE%BB%CE%BB%CE%B7%CE%BB%CE%BF%CF%83%CE%B5%CE%B2%CE%B1%CF%83%CE%BC%CF%8C%CF%82%20%CE%BA%CE%B1%CE%B9%20%CE%94%CE%B9%CE%B1%CF%86%CE%BF%CF%81%CE%B5%CF%84%CE%B9%CE%BA%CF%8C%CF%84%CE%B7%CF%84%CE%B1%20%CF%83%CF%84%CE%BF%20%CE%9D%CE%B7%CF%80%CE%B9%CE%B1%CE%B3%CF%89%CE%B3%CE%B5%CE%AF%CE%BF.pdf"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jp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76072-30B5-4251-8486-28437DDC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1975</Words>
  <Characters>10667</Characters>
  <Application>Microsoft Office Word</Application>
  <DocSecurity>0</DocSecurity>
  <Lines>88</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2023-10-11T11:35:00Z</dcterms:created>
  <dcterms:modified xsi:type="dcterms:W3CDTF">2023-10-11T11:35:00Z</dcterms:modified>
</cp:coreProperties>
</file>