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69F2" w14:textId="3079EEA5"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093092B7" w14:textId="77777777" w:rsidTr="00EF6AF4">
        <w:trPr>
          <w:trHeight w:val="426"/>
        </w:trPr>
        <w:tc>
          <w:tcPr>
            <w:tcW w:w="567" w:type="dxa"/>
            <w:tcBorders>
              <w:bottom w:val="nil"/>
              <w:right w:val="nil"/>
            </w:tcBorders>
          </w:tcPr>
          <w:p w14:paraId="7029E030" w14:textId="77777777" w:rsidR="00742AC6" w:rsidRPr="00BD1681"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18A7ED6" w14:textId="77777777" w:rsidR="00742AC6" w:rsidRPr="00BD1681" w:rsidRDefault="00742AC6" w:rsidP="00EF6AF4">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19DB07F9" w14:textId="77777777" w:rsidTr="00EF6AF4">
        <w:trPr>
          <w:trHeight w:val="142"/>
        </w:trPr>
        <w:tc>
          <w:tcPr>
            <w:tcW w:w="567" w:type="dxa"/>
            <w:tcBorders>
              <w:bottom w:val="nil"/>
              <w:right w:val="nil"/>
            </w:tcBorders>
          </w:tcPr>
          <w:p w14:paraId="27792816"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6E0390E8" w14:textId="77777777" w:rsidR="00742AC6" w:rsidRPr="00A063FC" w:rsidRDefault="00742AC6" w:rsidP="00EF6AF4">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AE1302A" w14:textId="77777777" w:rsidTr="00EF6AF4">
        <w:tc>
          <w:tcPr>
            <w:tcW w:w="567" w:type="dxa"/>
            <w:tcBorders>
              <w:right w:val="nil"/>
            </w:tcBorders>
          </w:tcPr>
          <w:p w14:paraId="02CDA052"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258C1A7F" w14:textId="77777777" w:rsidR="00742AC6" w:rsidRPr="00A063FC" w:rsidRDefault="00742AC6" w:rsidP="00EF6AF4">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w:t>
            </w:r>
            <w:r>
              <w:rPr>
                <w:rFonts w:asciiTheme="minorHAnsi" w:eastAsia="Times New Roman" w:hAnsiTheme="minorHAnsi" w:cstheme="minorHAnsi"/>
                <w:b/>
                <w:bCs/>
                <w:color w:val="244061"/>
                <w:sz w:val="48"/>
                <w:szCs w:val="48"/>
                <w:lang w:eastAsia="en-US"/>
              </w:rPr>
              <w:t xml:space="preserve"> </w:t>
            </w:r>
            <w:r w:rsidRPr="00A063FC">
              <w:rPr>
                <w:rFonts w:asciiTheme="minorHAnsi" w:eastAsia="Times New Roman" w:hAnsiTheme="minorHAnsi" w:cstheme="minorHAnsi"/>
                <w:b/>
                <w:bCs/>
                <w:color w:val="244061"/>
                <w:sz w:val="48"/>
                <w:szCs w:val="48"/>
                <w:lang w:eastAsia="en-US"/>
              </w:rPr>
              <w:t>ΔΕΞΙΟΤΗΤΩΝ</w:t>
            </w:r>
          </w:p>
        </w:tc>
      </w:tr>
      <w:tr w:rsidR="00742AC6" w:rsidRPr="00A063FC" w14:paraId="1B306B26" w14:textId="77777777" w:rsidTr="00EF6AF4">
        <w:trPr>
          <w:trHeight w:val="80"/>
        </w:trPr>
        <w:tc>
          <w:tcPr>
            <w:tcW w:w="567" w:type="dxa"/>
            <w:tcBorders>
              <w:bottom w:val="nil"/>
              <w:right w:val="nil"/>
            </w:tcBorders>
          </w:tcPr>
          <w:p w14:paraId="7C01844F"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613DCEB9"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E3573D3" w14:textId="77777777" w:rsidTr="00EF6AF4">
        <w:trPr>
          <w:trHeight w:val="1565"/>
        </w:trPr>
        <w:tc>
          <w:tcPr>
            <w:tcW w:w="567" w:type="dxa"/>
            <w:tcBorders>
              <w:right w:val="thinThickSmallGap" w:sz="24" w:space="0" w:color="FF0000"/>
            </w:tcBorders>
          </w:tcPr>
          <w:p w14:paraId="2B8B3F69"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316D6E83" w14:textId="7E1FC813" w:rsidR="00742AC6" w:rsidRPr="00742AC6" w:rsidRDefault="00357630" w:rsidP="00EF6AF4">
            <w:pPr>
              <w:tabs>
                <w:tab w:val="left" w:pos="284"/>
              </w:tabs>
              <w:spacing w:line="276" w:lineRule="auto"/>
              <w:jc w:val="center"/>
              <w:rPr>
                <w:rFonts w:asciiTheme="minorHAnsi" w:eastAsia="Times New Roman" w:hAnsiTheme="minorHAnsi" w:cstheme="minorHAnsi"/>
                <w:color w:val="244061"/>
                <w:sz w:val="18"/>
                <w:szCs w:val="18"/>
                <w:lang w:eastAsia="en-US"/>
              </w:rPr>
            </w:pPr>
            <w:r>
              <w:rPr>
                <w:rFonts w:asciiTheme="minorHAnsi" w:eastAsia="Times New Roman" w:hAnsiTheme="minorHAnsi" w:cstheme="minorHAnsi"/>
                <w:noProof/>
                <w:color w:val="244061"/>
                <w:sz w:val="18"/>
                <w:szCs w:val="18"/>
              </w:rPr>
              <w:drawing>
                <wp:anchor distT="0" distB="0" distL="114300" distR="114300" simplePos="0" relativeHeight="251659264" behindDoc="0" locked="0" layoutInCell="1" allowOverlap="1" wp14:anchorId="31C069AB" wp14:editId="4660754B">
                  <wp:simplePos x="0" y="0"/>
                  <wp:positionH relativeFrom="column">
                    <wp:posOffset>1474470</wp:posOffset>
                  </wp:positionH>
                  <wp:positionV relativeFrom="paragraph">
                    <wp:posOffset>55245</wp:posOffset>
                  </wp:positionV>
                  <wp:extent cx="1866900" cy="849630"/>
                  <wp:effectExtent l="0" t="0" r="0" b="762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32379_10226309540069892_5291856043810995855_n.jpg"/>
                          <pic:cNvPicPr/>
                        </pic:nvPicPr>
                        <pic:blipFill>
                          <a:blip r:embed="rId9">
                            <a:extLst>
                              <a:ext uri="{28A0092B-C50C-407E-A947-70E740481C1C}">
                                <a14:useLocalDpi xmlns:a14="http://schemas.microsoft.com/office/drawing/2010/main" val="0"/>
                              </a:ext>
                            </a:extLst>
                          </a:blip>
                          <a:stretch>
                            <a:fillRect/>
                          </a:stretch>
                        </pic:blipFill>
                        <pic:spPr>
                          <a:xfrm>
                            <a:off x="0" y="0"/>
                            <a:ext cx="1866900" cy="849630"/>
                          </a:xfrm>
                          <a:prstGeom prst="rect">
                            <a:avLst/>
                          </a:prstGeom>
                        </pic:spPr>
                      </pic:pic>
                    </a:graphicData>
                  </a:graphic>
                  <wp14:sizeRelH relativeFrom="page">
                    <wp14:pctWidth>0</wp14:pctWidth>
                  </wp14:sizeRelH>
                  <wp14:sizeRelV relativeFrom="page">
                    <wp14:pctHeight>0</wp14:pctHeight>
                  </wp14:sizeRelV>
                </wp:anchor>
              </w:drawing>
            </w:r>
            <w:r w:rsidR="00742AC6" w:rsidRPr="00742AC6">
              <w:rPr>
                <w:rFonts w:asciiTheme="minorHAnsi" w:eastAsia="Times New Roman" w:hAnsiTheme="minorHAnsi" w:cstheme="minorHAnsi"/>
                <w:color w:val="244061"/>
                <w:sz w:val="18"/>
                <w:szCs w:val="18"/>
                <w:lang w:eastAsia="en-US"/>
              </w:rPr>
              <w:t xml:space="preserve"> </w:t>
            </w:r>
          </w:p>
        </w:tc>
      </w:tr>
      <w:tr w:rsidR="00742AC6" w:rsidRPr="00A063FC" w14:paraId="2D0A6950" w14:textId="77777777" w:rsidTr="00EF6AF4">
        <w:trPr>
          <w:trHeight w:val="80"/>
        </w:trPr>
        <w:tc>
          <w:tcPr>
            <w:tcW w:w="567" w:type="dxa"/>
            <w:tcBorders>
              <w:right w:val="thinThickSmallGap" w:sz="24" w:space="0" w:color="FF0000"/>
            </w:tcBorders>
            <w:shd w:val="clear" w:color="auto" w:fill="auto"/>
          </w:tcPr>
          <w:p w14:paraId="73A9567E"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2680EBE"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373ED122" w14:textId="77777777" w:rsidTr="00EF6AF4">
        <w:trPr>
          <w:trHeight w:val="1210"/>
        </w:trPr>
        <w:tc>
          <w:tcPr>
            <w:tcW w:w="567" w:type="dxa"/>
            <w:tcBorders>
              <w:right w:val="thinThickSmallGap" w:sz="24" w:space="0" w:color="FF0000"/>
            </w:tcBorders>
          </w:tcPr>
          <w:p w14:paraId="0376F72F"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579036B8" w14:textId="1D1B27C1"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2906ACB3" w14:textId="1DDB77C8" w:rsidR="005C7743" w:rsidRPr="00357630" w:rsidRDefault="005C7743" w:rsidP="005C7743">
            <w:pPr>
              <w:tabs>
                <w:tab w:val="num" w:pos="284"/>
                <w:tab w:val="left" w:pos="567"/>
              </w:tabs>
              <w:spacing w:line="276" w:lineRule="auto"/>
              <w:ind w:left="284" w:right="28" w:hanging="250"/>
              <w:jc w:val="center"/>
              <w:outlineLvl w:val="0"/>
              <w:rPr>
                <w:rFonts w:eastAsia="Yu Mincho" w:cs="Calibri"/>
                <w:b/>
                <w:i/>
                <w:color w:val="0070C0"/>
                <w:sz w:val="40"/>
                <w:szCs w:val="40"/>
                <w:lang w:val="en-US"/>
              </w:rPr>
            </w:pPr>
            <w:r w:rsidRPr="00357630">
              <w:rPr>
                <w:rFonts w:eastAsia="Yu Mincho" w:cs="Calibri"/>
                <w:b/>
                <w:i/>
                <w:color w:val="0070C0"/>
                <w:sz w:val="40"/>
                <w:szCs w:val="40"/>
                <w:highlight w:val="yellow"/>
              </w:rPr>
              <w:t>37</w:t>
            </w:r>
            <w:r w:rsidRPr="00357630">
              <w:rPr>
                <w:rFonts w:eastAsia="Yu Mincho" w:cs="Calibri"/>
                <w:b/>
                <w:i/>
                <w:color w:val="0070C0"/>
                <w:sz w:val="40"/>
                <w:szCs w:val="40"/>
                <w:highlight w:val="yellow"/>
                <w:vertAlign w:val="superscript"/>
              </w:rPr>
              <w:t>ου</w:t>
            </w:r>
            <w:r w:rsidRPr="00357630">
              <w:rPr>
                <w:rFonts w:eastAsia="Yu Mincho" w:cs="Calibri"/>
                <w:b/>
                <w:i/>
                <w:color w:val="0070C0"/>
                <w:sz w:val="40"/>
                <w:szCs w:val="40"/>
                <w:highlight w:val="yellow"/>
              </w:rPr>
              <w:t xml:space="preserve"> Νηπιαγωγείου Λάρισας</w:t>
            </w:r>
          </w:p>
          <w:p w14:paraId="05F586BE" w14:textId="133BCCEE" w:rsidR="00742AC6" w:rsidRPr="00F33EA8" w:rsidRDefault="00742AC6" w:rsidP="005C7743">
            <w:pPr>
              <w:tabs>
                <w:tab w:val="num" w:pos="284"/>
                <w:tab w:val="left" w:pos="567"/>
              </w:tabs>
              <w:spacing w:after="165" w:line="360" w:lineRule="auto"/>
              <w:ind w:right="595"/>
              <w:outlineLvl w:val="0"/>
              <w:rPr>
                <w:rFonts w:asciiTheme="minorHAnsi" w:eastAsia="Times New Roman" w:hAnsiTheme="minorHAnsi" w:cstheme="minorHAnsi"/>
                <w:b/>
                <w:color w:val="244061"/>
                <w:sz w:val="28"/>
                <w:szCs w:val="28"/>
                <w:lang w:eastAsia="en-US"/>
              </w:rPr>
            </w:pPr>
          </w:p>
        </w:tc>
      </w:tr>
      <w:tr w:rsidR="00742AC6" w:rsidRPr="00A063FC" w14:paraId="005856C2" w14:textId="77777777" w:rsidTr="00EF6AF4">
        <w:trPr>
          <w:trHeight w:val="2948"/>
        </w:trPr>
        <w:tc>
          <w:tcPr>
            <w:tcW w:w="567" w:type="dxa"/>
            <w:tcBorders>
              <w:right w:val="thinThickSmallGap" w:sz="24" w:space="0" w:color="FF0000"/>
            </w:tcBorders>
          </w:tcPr>
          <w:p w14:paraId="7FE9E256" w14:textId="77777777" w:rsidR="00742AC6" w:rsidRPr="00A063FC" w:rsidRDefault="00742AC6" w:rsidP="00EF6AF4">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A9CE70A" w14:textId="13A25CEB" w:rsidR="00742AC6" w:rsidRPr="00A063FC" w:rsidRDefault="000143C3" w:rsidP="00EF6AF4">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anchor distT="0" distB="0" distL="114300" distR="114300" simplePos="0" relativeHeight="251658240" behindDoc="0" locked="0" layoutInCell="1" allowOverlap="1" wp14:anchorId="24006B92" wp14:editId="563A521D">
                  <wp:simplePos x="0" y="0"/>
                  <wp:positionH relativeFrom="column">
                    <wp:posOffset>1802130</wp:posOffset>
                  </wp:positionH>
                  <wp:positionV relativeFrom="paragraph">
                    <wp:posOffset>-24765</wp:posOffset>
                  </wp:positionV>
                  <wp:extent cx="1363980" cy="1363980"/>
                  <wp:effectExtent l="0" t="0" r="7620" b="7620"/>
                  <wp:wrapSquare wrapText="bothSides"/>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42AC6" w:rsidRPr="00A063FC" w14:paraId="0DDC99D4" w14:textId="77777777" w:rsidTr="00EF6AF4">
        <w:tc>
          <w:tcPr>
            <w:tcW w:w="567" w:type="dxa"/>
            <w:tcBorders>
              <w:right w:val="thinThickSmallGap" w:sz="24" w:space="0" w:color="FF0000"/>
            </w:tcBorders>
          </w:tcPr>
          <w:p w14:paraId="58050812" w14:textId="77777777" w:rsidR="00742AC6" w:rsidRPr="00A063FC" w:rsidRDefault="00742AC6" w:rsidP="00EF6AF4">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54139233" w14:textId="77777777" w:rsidR="00742AC6" w:rsidRPr="00A063FC" w:rsidRDefault="00742AC6" w:rsidP="00EF6AF4">
            <w:pPr>
              <w:tabs>
                <w:tab w:val="left" w:pos="284"/>
              </w:tabs>
              <w:spacing w:line="276" w:lineRule="auto"/>
              <w:jc w:val="center"/>
              <w:rPr>
                <w:rFonts w:asciiTheme="minorHAnsi" w:eastAsia="Times New Roman" w:hAnsiTheme="minorHAnsi" w:cstheme="minorHAnsi"/>
                <w:noProof/>
              </w:rPr>
            </w:pPr>
          </w:p>
        </w:tc>
      </w:tr>
      <w:tr w:rsidR="00742AC6" w:rsidRPr="00A063FC" w14:paraId="3F617A7E" w14:textId="77777777" w:rsidTr="00EF6AF4">
        <w:trPr>
          <w:trHeight w:val="1360"/>
        </w:trPr>
        <w:tc>
          <w:tcPr>
            <w:tcW w:w="567" w:type="dxa"/>
            <w:tcBorders>
              <w:right w:val="thinThickSmallGap" w:sz="24" w:space="0" w:color="FF0000"/>
            </w:tcBorders>
          </w:tcPr>
          <w:p w14:paraId="630611AF" w14:textId="77777777" w:rsidR="00742AC6" w:rsidRPr="00A063FC" w:rsidRDefault="00742AC6" w:rsidP="00EF6AF4">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37723CA"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w:t>
            </w:r>
            <w:r>
              <w:rPr>
                <w:rFonts w:asciiTheme="minorHAnsi" w:hAnsiTheme="minorHAnsi" w:cstheme="minorHAnsi"/>
                <w:b/>
                <w:caps/>
                <w:color w:val="000000"/>
              </w:rPr>
              <w:t xml:space="preserve"> </w:t>
            </w:r>
            <w:r w:rsidRPr="00B41DEB">
              <w:rPr>
                <w:rFonts w:asciiTheme="minorHAnsi" w:hAnsiTheme="minorHAnsi" w:cstheme="minorHAnsi"/>
                <w:b/>
                <w:caps/>
                <w:color w:val="000000"/>
              </w:rPr>
              <w:t>ΔΕΞΙΟΤΗΤΩΝ</w:t>
            </w:r>
            <w:r>
              <w:rPr>
                <w:rFonts w:asciiTheme="minorHAnsi" w:hAnsiTheme="minorHAnsi" w:cstheme="minorHAnsi"/>
                <w:b/>
                <w:caps/>
                <w:color w:val="000000"/>
              </w:rPr>
              <w:t xml:space="preserve"> </w:t>
            </w:r>
            <w:r w:rsidRPr="00B41DEB">
              <w:rPr>
                <w:rFonts w:asciiTheme="minorHAnsi" w:hAnsiTheme="minorHAnsi" w:cstheme="minorHAnsi"/>
                <w:b/>
                <w:caps/>
                <w:color w:val="000000"/>
              </w:rPr>
              <w:t>21+:</w:t>
            </w:r>
            <w:r>
              <w:rPr>
                <w:rFonts w:asciiTheme="minorHAnsi" w:hAnsiTheme="minorHAnsi" w:cstheme="minorHAnsi"/>
                <w:b/>
                <w:caps/>
                <w:color w:val="000000"/>
              </w:rPr>
              <w:t xml:space="preserve"> </w:t>
            </w:r>
            <w:r>
              <w:rPr>
                <w:rFonts w:asciiTheme="minorHAnsi" w:hAnsiTheme="minorHAnsi" w:cstheme="minorHAnsi"/>
                <w:b/>
              </w:rPr>
              <w:t xml:space="preserve"> </w:t>
            </w:r>
          </w:p>
          <w:p w14:paraId="2CA4AEF6" w14:textId="77777777" w:rsidR="000143C3" w:rsidRPr="00B41DEB" w:rsidRDefault="00173155" w:rsidP="000143C3">
            <w:pPr>
              <w:spacing w:line="276" w:lineRule="auto"/>
              <w:jc w:val="center"/>
              <w:rPr>
                <w:rFonts w:asciiTheme="minorHAnsi" w:eastAsia="Times New Roman" w:hAnsiTheme="minorHAnsi" w:cstheme="minorHAnsi"/>
                <w:b/>
                <w:lang w:eastAsia="en-US"/>
              </w:rPr>
            </w:pPr>
            <w:hyperlink r:id="rId11"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3F454AF"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1CAD1268" w14:textId="77777777" w:rsidTr="00EF6AF4">
        <w:tc>
          <w:tcPr>
            <w:tcW w:w="567" w:type="dxa"/>
            <w:tcBorders>
              <w:right w:val="thinThickSmallGap" w:sz="24" w:space="0" w:color="FF0000"/>
            </w:tcBorders>
          </w:tcPr>
          <w:p w14:paraId="19A5011A" w14:textId="77777777" w:rsidR="00742AC6" w:rsidRPr="00A063FC" w:rsidRDefault="00742AC6" w:rsidP="00EF6AF4">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A28074D" w14:textId="77777777" w:rsidR="00742AC6" w:rsidRPr="00A063FC" w:rsidRDefault="00742AC6" w:rsidP="00EF6AF4">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342935FA" w14:textId="77777777" w:rsidTr="00EF6AF4">
        <w:trPr>
          <w:trHeight w:val="748"/>
        </w:trPr>
        <w:tc>
          <w:tcPr>
            <w:tcW w:w="567" w:type="dxa"/>
            <w:tcBorders>
              <w:right w:val="thinThickSmallGap" w:sz="24" w:space="0" w:color="FF0000"/>
            </w:tcBorders>
          </w:tcPr>
          <w:p w14:paraId="36A7D5CE" w14:textId="77777777" w:rsidR="00742AC6" w:rsidRPr="00A063FC" w:rsidRDefault="00742AC6" w:rsidP="00EF6AF4">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5FC21840" w14:textId="77777777" w:rsidR="00742AC6" w:rsidRPr="00A063FC" w:rsidRDefault="00742AC6" w:rsidP="00EF6AF4">
            <w:pPr>
              <w:spacing w:line="200" w:lineRule="exact"/>
              <w:jc w:val="center"/>
              <w:rPr>
                <w:rFonts w:asciiTheme="minorHAnsi" w:eastAsia="Times New Roman" w:hAnsiTheme="minorHAnsi" w:cstheme="minorHAnsi"/>
                <w:b/>
                <w:color w:val="244061"/>
                <w:lang w:eastAsia="en-US"/>
              </w:rPr>
            </w:pPr>
          </w:p>
        </w:tc>
      </w:tr>
      <w:tr w:rsidR="00742AC6" w:rsidRPr="00A063FC" w14:paraId="2C4FE3ED" w14:textId="77777777" w:rsidTr="00EF6AF4">
        <w:tc>
          <w:tcPr>
            <w:tcW w:w="567" w:type="dxa"/>
            <w:tcBorders>
              <w:right w:val="thinThickSmallGap" w:sz="24" w:space="0" w:color="FF0000"/>
            </w:tcBorders>
          </w:tcPr>
          <w:p w14:paraId="2C0892C9"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FF3F020" w14:textId="77777777" w:rsidR="00742AC6" w:rsidRPr="00A063FC" w:rsidRDefault="00742AC6" w:rsidP="00EF6AF4">
            <w:pPr>
              <w:spacing w:line="160" w:lineRule="exact"/>
              <w:jc w:val="center"/>
              <w:rPr>
                <w:rFonts w:asciiTheme="minorHAnsi" w:eastAsia="Times New Roman" w:hAnsiTheme="minorHAnsi" w:cstheme="minorHAnsi"/>
                <w:b/>
                <w:lang w:eastAsia="en-US"/>
              </w:rPr>
            </w:pPr>
          </w:p>
        </w:tc>
      </w:tr>
      <w:tr w:rsidR="00742AC6" w:rsidRPr="00A063FC" w14:paraId="141ED610" w14:textId="77777777" w:rsidTr="00EF6AF4">
        <w:trPr>
          <w:trHeight w:val="1004"/>
        </w:trPr>
        <w:tc>
          <w:tcPr>
            <w:tcW w:w="567" w:type="dxa"/>
            <w:tcBorders>
              <w:bottom w:val="nil"/>
              <w:right w:val="thinThickSmallGap" w:sz="24" w:space="0" w:color="FF0000"/>
            </w:tcBorders>
          </w:tcPr>
          <w:p w14:paraId="0FE7CEF2" w14:textId="77777777" w:rsidR="00742AC6" w:rsidRPr="00A063FC" w:rsidRDefault="00742AC6" w:rsidP="00EF6AF4">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AFAD734"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62876EC0" w14:textId="77777777" w:rsidTr="00EF6AF4">
        <w:trPr>
          <w:trHeight w:val="617"/>
        </w:trPr>
        <w:tc>
          <w:tcPr>
            <w:tcW w:w="567" w:type="dxa"/>
            <w:tcBorders>
              <w:right w:val="nil"/>
            </w:tcBorders>
          </w:tcPr>
          <w:p w14:paraId="7E06D410" w14:textId="77777777" w:rsidR="00742AC6" w:rsidRPr="00A063FC" w:rsidRDefault="00742AC6" w:rsidP="00EF6AF4">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6702691D" w14:textId="77777777" w:rsidR="00742AC6" w:rsidRPr="00A063FC" w:rsidRDefault="00742AC6" w:rsidP="00EF6AF4">
            <w:pPr>
              <w:spacing w:line="292" w:lineRule="auto"/>
              <w:jc w:val="center"/>
              <w:rPr>
                <w:rFonts w:asciiTheme="minorHAnsi" w:eastAsia="Times New Roman" w:hAnsiTheme="minorHAnsi" w:cstheme="minorHAnsi"/>
                <w:b/>
                <w:szCs w:val="24"/>
                <w:lang w:eastAsia="en-US"/>
              </w:rPr>
            </w:pPr>
          </w:p>
        </w:tc>
      </w:tr>
    </w:tbl>
    <w:p w14:paraId="00B0A734" w14:textId="77777777" w:rsidR="00742AC6" w:rsidRDefault="00742AC6" w:rsidP="00742AC6">
      <w:pPr>
        <w:spacing w:line="276" w:lineRule="auto"/>
        <w:rPr>
          <w:rFonts w:asciiTheme="minorHAnsi" w:eastAsia="Times New Roman" w:hAnsiTheme="minorHAnsi" w:cstheme="minorHAnsi"/>
          <w:lang w:eastAsia="en-US"/>
        </w:rPr>
      </w:pPr>
    </w:p>
    <w:p w14:paraId="140B1524"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44350F41" w14:textId="112D54BD"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14:paraId="095E819E" w14:textId="77777777" w:rsidTr="004F0EB4">
        <w:tc>
          <w:tcPr>
            <w:tcW w:w="3114" w:type="dxa"/>
          </w:tcPr>
          <w:p w14:paraId="48F46A76" w14:textId="7EF1C697" w:rsidR="000143C3" w:rsidRDefault="000143C3" w:rsidP="000143C3">
            <w:pPr>
              <w:jc w:val="center"/>
              <w:rPr>
                <w:rFonts w:eastAsia="Times New Roman"/>
                <w:color w:val="000000"/>
              </w:rPr>
            </w:pPr>
            <w:r>
              <w:rPr>
                <w:noProof/>
              </w:rPr>
              <w:drawing>
                <wp:inline distT="0" distB="0" distL="0" distR="0" wp14:anchorId="1C5C9E0C" wp14:editId="712AE94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63A50203" w14:textId="77777777" w:rsidR="000143C3" w:rsidRPr="00F33EA8" w:rsidRDefault="000143C3" w:rsidP="00EF6AF4">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14:paraId="09B694C5" w14:textId="77777777" w:rsidR="005C7743" w:rsidRPr="005C7743" w:rsidRDefault="000143C3" w:rsidP="005C7743">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6"/>
                <w:szCs w:val="36"/>
              </w:rPr>
            </w:pPr>
            <w:r w:rsidRPr="00F33EA8">
              <w:rPr>
                <w:rFonts w:ascii="Myriad Pro" w:eastAsia="Times New Roman" w:hAnsi="Myriad Pro"/>
                <w:b/>
                <w:color w:val="002060"/>
                <w:sz w:val="36"/>
                <w:szCs w:val="36"/>
              </w:rPr>
              <w:t xml:space="preserve">ΣΧΕΔΙΟ ΔΡΑΣΗΣ ΣΧΟΛΙΚΗΣ ΜΟΝΑΔΑΣ- </w:t>
            </w:r>
            <w:r w:rsidR="005C7743" w:rsidRPr="005C7743">
              <w:rPr>
                <w:rFonts w:ascii="Myriad Pro" w:eastAsia="Times New Roman" w:hAnsi="Myriad Pro"/>
                <w:b/>
                <w:bCs/>
                <w:color w:val="002060"/>
                <w:sz w:val="36"/>
                <w:szCs w:val="36"/>
              </w:rPr>
              <w:t>37</w:t>
            </w:r>
            <w:r w:rsidR="005C7743" w:rsidRPr="005C7743">
              <w:rPr>
                <w:rFonts w:ascii="Myriad Pro" w:eastAsia="Times New Roman" w:hAnsi="Myriad Pro"/>
                <w:b/>
                <w:bCs/>
                <w:color w:val="002060"/>
                <w:sz w:val="36"/>
                <w:szCs w:val="36"/>
                <w:vertAlign w:val="superscript"/>
              </w:rPr>
              <w:t>ου</w:t>
            </w:r>
            <w:r w:rsidR="005C7743" w:rsidRPr="005C7743">
              <w:rPr>
                <w:rFonts w:ascii="Myriad Pro" w:eastAsia="Times New Roman" w:hAnsi="Myriad Pro"/>
                <w:b/>
                <w:bCs/>
                <w:color w:val="002060"/>
                <w:sz w:val="36"/>
                <w:szCs w:val="36"/>
              </w:rPr>
              <w:t xml:space="preserve"> Νηπιαγωγείου Λάρισας</w:t>
            </w:r>
          </w:p>
          <w:p w14:paraId="3C75FDA4" w14:textId="77777777" w:rsidR="005C7743" w:rsidRPr="005C7743" w:rsidRDefault="005C7743" w:rsidP="005C7743">
            <w:pPr>
              <w:widowControl w:val="0"/>
              <w:pBdr>
                <w:top w:val="nil"/>
                <w:left w:val="nil"/>
                <w:bottom w:val="nil"/>
                <w:right w:val="nil"/>
                <w:between w:val="nil"/>
              </w:pBdr>
              <w:shd w:val="clear" w:color="auto" w:fill="DBDBDB"/>
              <w:ind w:right="-142"/>
              <w:jc w:val="center"/>
              <w:rPr>
                <w:rFonts w:ascii="Myriad Pro" w:eastAsia="Times New Roman" w:hAnsi="Myriad Pro"/>
                <w:b/>
                <w:bCs/>
                <w:color w:val="002060"/>
                <w:sz w:val="16"/>
                <w:szCs w:val="16"/>
              </w:rPr>
            </w:pPr>
          </w:p>
          <w:p w14:paraId="4C4B226D" w14:textId="15905FA3" w:rsidR="000143C3" w:rsidRDefault="005C7743" w:rsidP="005C7743">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5C7743">
              <w:rPr>
                <w:rFonts w:ascii="Myriad Pro" w:eastAsia="Times New Roman" w:hAnsi="Myriad Pro"/>
                <w:b/>
                <w:bCs/>
                <w:color w:val="002060"/>
                <w:sz w:val="24"/>
                <w:szCs w:val="24"/>
              </w:rPr>
              <w:t>ΣΧΟΛΙΚΟ ΕΤΟΣ</w:t>
            </w:r>
            <w:r w:rsidRPr="005C7743">
              <w:rPr>
                <w:rFonts w:eastAsia="Times New Roman"/>
                <w:b/>
                <w:bCs/>
                <w:color w:val="002060"/>
                <w:sz w:val="24"/>
                <w:szCs w:val="24"/>
              </w:rPr>
              <w:t xml:space="preserve"> </w:t>
            </w:r>
            <w:r w:rsidRPr="005C7743">
              <w:rPr>
                <w:rFonts w:eastAsia="Times New Roman"/>
                <w:b/>
                <w:bCs/>
                <w:color w:val="002060"/>
                <w:sz w:val="24"/>
                <w:szCs w:val="24"/>
                <w:lang w:val="en-US"/>
              </w:rPr>
              <w:t>2021-22</w:t>
            </w:r>
          </w:p>
          <w:p w14:paraId="692F3DA8" w14:textId="77777777" w:rsidR="000143C3" w:rsidRDefault="000143C3" w:rsidP="00EF6AF4">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79749AAB" w14:textId="7F1CAA1A" w:rsidR="000143C3" w:rsidRDefault="000143C3" w:rsidP="00EF6AF4">
            <w:pPr>
              <w:rPr>
                <w:rFonts w:eastAsia="Times New Roman"/>
                <w:color w:val="000000"/>
              </w:rPr>
            </w:pPr>
          </w:p>
        </w:tc>
      </w:tr>
      <w:tr w:rsidR="000143C3" w14:paraId="06461202" w14:textId="77777777" w:rsidTr="004F0EB4">
        <w:trPr>
          <w:trHeight w:val="487"/>
        </w:trPr>
        <w:tc>
          <w:tcPr>
            <w:tcW w:w="3114" w:type="dxa"/>
            <w:shd w:val="clear" w:color="auto" w:fill="DBDBDB" w:themeFill="accent3" w:themeFillTint="66"/>
            <w:vAlign w:val="center"/>
          </w:tcPr>
          <w:p w14:paraId="099F48AB" w14:textId="77777777"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14:paraId="3EB3796D" w14:textId="08176372" w:rsidR="000143C3" w:rsidRDefault="005C7743" w:rsidP="00EF6AF4">
            <w:pPr>
              <w:rPr>
                <w:rFonts w:eastAsia="Times New Roman"/>
                <w:color w:val="000000"/>
              </w:rPr>
            </w:pPr>
            <w:r w:rsidRPr="005C7743">
              <w:rPr>
                <w:rFonts w:eastAsia="Yu Mincho"/>
                <w:b/>
                <w:bCs/>
                <w:color w:val="000000"/>
                <w:sz w:val="28"/>
                <w:szCs w:val="28"/>
              </w:rPr>
              <w:t>37</w:t>
            </w:r>
            <w:r w:rsidRPr="005C7743">
              <w:rPr>
                <w:rFonts w:eastAsia="Yu Mincho"/>
                <w:b/>
                <w:bCs/>
                <w:color w:val="000000"/>
                <w:sz w:val="28"/>
                <w:szCs w:val="28"/>
                <w:vertAlign w:val="superscript"/>
              </w:rPr>
              <w:t>ο</w:t>
            </w:r>
            <w:r w:rsidRPr="005C7743">
              <w:rPr>
                <w:rFonts w:eastAsia="Yu Mincho"/>
                <w:b/>
                <w:bCs/>
                <w:color w:val="000000"/>
                <w:sz w:val="28"/>
                <w:szCs w:val="28"/>
              </w:rPr>
              <w:t xml:space="preserve"> Νηπιαγωγείο Λάρισας</w:t>
            </w:r>
          </w:p>
        </w:tc>
      </w:tr>
      <w:tr w:rsidR="000143C3" w14:paraId="5EFE5FE8" w14:textId="77777777" w:rsidTr="004F0EB4">
        <w:trPr>
          <w:trHeight w:val="535"/>
        </w:trPr>
        <w:tc>
          <w:tcPr>
            <w:tcW w:w="3114" w:type="dxa"/>
            <w:shd w:val="clear" w:color="auto" w:fill="DBDBDB" w:themeFill="accent3" w:themeFillTint="66"/>
            <w:vAlign w:val="center"/>
          </w:tcPr>
          <w:p w14:paraId="492D8E2C" w14:textId="77777777" w:rsidR="000143C3" w:rsidRDefault="000143C3" w:rsidP="000143C3">
            <w:pPr>
              <w:rPr>
                <w:rFonts w:eastAsia="Times New Roman"/>
                <w:color w:val="000000"/>
              </w:rPr>
            </w:pPr>
            <w:r>
              <w:rPr>
                <w:rFonts w:ascii="Myriad Pro" w:eastAsia="Times New Roman" w:hAnsi="Myriad Pro"/>
                <w:b/>
                <w:color w:val="002060"/>
              </w:rPr>
              <w:t>Αριθμός τμημάτων</w:t>
            </w:r>
            <w:r w:rsidRPr="00F33EA8">
              <w:rPr>
                <w:rFonts w:ascii="Myriad Pro" w:eastAsia="Times New Roman" w:hAnsi="Myriad Pro"/>
                <w:b/>
                <w:color w:val="002060"/>
              </w:rPr>
              <w:t xml:space="preserve"> </w:t>
            </w:r>
          </w:p>
        </w:tc>
        <w:tc>
          <w:tcPr>
            <w:tcW w:w="6095" w:type="dxa"/>
          </w:tcPr>
          <w:p w14:paraId="73B417B5" w14:textId="044EAF8F" w:rsidR="000143C3" w:rsidRDefault="005C7743" w:rsidP="00EF6AF4">
            <w:pPr>
              <w:rPr>
                <w:rFonts w:eastAsia="Times New Roman"/>
                <w:color w:val="000000"/>
              </w:rPr>
            </w:pPr>
            <w:r>
              <w:rPr>
                <w:rFonts w:eastAsia="Times New Roman"/>
                <w:color w:val="000000"/>
              </w:rPr>
              <w:t>2</w:t>
            </w:r>
          </w:p>
        </w:tc>
      </w:tr>
      <w:tr w:rsidR="000143C3" w14:paraId="0B13C4F9" w14:textId="77777777" w:rsidTr="004F0EB4">
        <w:tc>
          <w:tcPr>
            <w:tcW w:w="3114" w:type="dxa"/>
            <w:shd w:val="clear" w:color="auto" w:fill="DBDBDB" w:themeFill="accent3" w:themeFillTint="66"/>
            <w:vAlign w:val="center"/>
          </w:tcPr>
          <w:p w14:paraId="5FB22983" w14:textId="77777777"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14:paraId="50EF6573" w14:textId="59B1BBB1" w:rsidR="000143C3" w:rsidRDefault="005C7743" w:rsidP="00EF6AF4">
            <w:pPr>
              <w:rPr>
                <w:rFonts w:eastAsia="Times New Roman"/>
                <w:color w:val="000000"/>
              </w:rPr>
            </w:pPr>
            <w:r>
              <w:rPr>
                <w:rFonts w:eastAsia="Times New Roman"/>
                <w:color w:val="000000"/>
              </w:rPr>
              <w:t>42</w:t>
            </w:r>
          </w:p>
        </w:tc>
      </w:tr>
      <w:tr w:rsidR="000143C3" w14:paraId="5466A839" w14:textId="77777777" w:rsidTr="004F0EB4">
        <w:tc>
          <w:tcPr>
            <w:tcW w:w="3114" w:type="dxa"/>
            <w:shd w:val="clear" w:color="auto" w:fill="DBDBDB" w:themeFill="accent3" w:themeFillTint="66"/>
            <w:vAlign w:val="center"/>
          </w:tcPr>
          <w:p w14:paraId="10782FEB" w14:textId="77777777"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14:paraId="6DD30B55" w14:textId="127A5EBA" w:rsidR="000143C3" w:rsidRDefault="005C7743" w:rsidP="00EF6AF4">
            <w:pPr>
              <w:rPr>
                <w:rFonts w:eastAsia="Times New Roman"/>
                <w:color w:val="000000"/>
              </w:rPr>
            </w:pPr>
            <w:r>
              <w:rPr>
                <w:rFonts w:eastAsia="Times New Roman"/>
                <w:color w:val="000000"/>
              </w:rPr>
              <w:t>3</w:t>
            </w:r>
          </w:p>
        </w:tc>
      </w:tr>
      <w:tr w:rsidR="000143C3" w14:paraId="32FC1E10" w14:textId="77777777" w:rsidTr="004F0EB4">
        <w:trPr>
          <w:trHeight w:val="448"/>
        </w:trPr>
        <w:tc>
          <w:tcPr>
            <w:tcW w:w="3114" w:type="dxa"/>
            <w:shd w:val="clear" w:color="auto" w:fill="DBDBDB" w:themeFill="accent3" w:themeFillTint="66"/>
            <w:vAlign w:val="center"/>
          </w:tcPr>
          <w:p w14:paraId="015085BA" w14:textId="77777777"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14:paraId="0926DD15" w14:textId="7B90CED9" w:rsidR="000143C3" w:rsidRDefault="005C7743" w:rsidP="00EF6AF4">
            <w:pPr>
              <w:rPr>
                <w:rFonts w:eastAsia="Times New Roman"/>
                <w:color w:val="000000"/>
              </w:rPr>
            </w:pPr>
            <w:r>
              <w:rPr>
                <w:rFonts w:eastAsia="Times New Roman"/>
                <w:color w:val="000000"/>
              </w:rPr>
              <w:t>3</w:t>
            </w:r>
          </w:p>
        </w:tc>
      </w:tr>
    </w:tbl>
    <w:p w14:paraId="72A6F573" w14:textId="48264375"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7B72151A" w14:textId="77777777" w:rsidTr="00D403D4">
        <w:tc>
          <w:tcPr>
            <w:tcW w:w="2270" w:type="dxa"/>
          </w:tcPr>
          <w:p w14:paraId="321CE4EF" w14:textId="704AD17F"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14:paraId="19876125" w14:textId="0720439B"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79A68461" w14:textId="7311FCA4"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Pr>
                <w:rFonts w:asciiTheme="majorHAnsi" w:hAnsiTheme="majorHAnsi"/>
                <w:b/>
                <w:sz w:val="18"/>
                <w:szCs w:val="24"/>
              </w:rPr>
              <w:t xml:space="preserve">  </w:t>
            </w:r>
            <w:r w:rsidRPr="00F02F4B">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Κοινωνική Συναίσθηση και Ευθύνη</w:t>
            </w:r>
          </w:p>
        </w:tc>
        <w:tc>
          <w:tcPr>
            <w:tcW w:w="2515" w:type="dxa"/>
          </w:tcPr>
          <w:p w14:paraId="0431896F" w14:textId="66B8C7CD" w:rsidR="00D403D4" w:rsidRPr="00835F51" w:rsidRDefault="00D403D4" w:rsidP="00EF6AF4">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Pr>
                <w:rFonts w:asciiTheme="majorHAnsi" w:hAnsiTheme="majorHAnsi"/>
                <w:b/>
                <w:sz w:val="18"/>
                <w:szCs w:val="24"/>
              </w:rPr>
              <w:t xml:space="preserve">  </w:t>
            </w:r>
            <w:r w:rsidRPr="00E127C0">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Δημιουργική Σκέψη και Πρωτοβουλία</w:t>
            </w:r>
          </w:p>
        </w:tc>
      </w:tr>
      <w:tr w:rsidR="00D403D4" w:rsidRPr="00835F51" w14:paraId="70843BEC" w14:textId="77777777" w:rsidTr="00CE4A10">
        <w:trPr>
          <w:trHeight w:val="910"/>
        </w:trPr>
        <w:tc>
          <w:tcPr>
            <w:tcW w:w="2270" w:type="dxa"/>
          </w:tcPr>
          <w:p w14:paraId="71F52E40" w14:textId="44795311"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19D6F0F" wp14:editId="2FBA48D9">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tc>
        <w:tc>
          <w:tcPr>
            <w:tcW w:w="2130" w:type="dxa"/>
          </w:tcPr>
          <w:p w14:paraId="3B88E3D8" w14:textId="0C4EB3DE"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188981BB" wp14:editId="6E428EB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3"/>
                          <a:srcRect/>
                          <a:stretch>
                            <a:fillRect/>
                          </a:stretch>
                        </pic:blipFill>
                        <pic:spPr>
                          <a:xfrm>
                            <a:off x="0" y="0"/>
                            <a:ext cx="608965" cy="570230"/>
                          </a:xfrm>
                          <a:prstGeom prst="rect">
                            <a:avLst/>
                          </a:prstGeom>
                          <a:ln/>
                        </pic:spPr>
                      </pic:pic>
                    </a:graphicData>
                  </a:graphic>
                </wp:inline>
              </w:drawing>
            </w:r>
          </w:p>
        </w:tc>
        <w:tc>
          <w:tcPr>
            <w:tcW w:w="2168" w:type="dxa"/>
          </w:tcPr>
          <w:p w14:paraId="5DCFE562" w14:textId="3D50D0F4"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0A68F924" wp14:editId="782A8FA6">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4"/>
                          <a:srcRect/>
                          <a:stretch>
                            <a:fillRect/>
                          </a:stretch>
                        </pic:blipFill>
                        <pic:spPr>
                          <a:xfrm>
                            <a:off x="0" y="0"/>
                            <a:ext cx="647700" cy="608330"/>
                          </a:xfrm>
                          <a:prstGeom prst="rect">
                            <a:avLst/>
                          </a:prstGeom>
                          <a:ln/>
                        </pic:spPr>
                      </pic:pic>
                    </a:graphicData>
                  </a:graphic>
                </wp:inline>
              </w:drawing>
            </w:r>
          </w:p>
        </w:tc>
        <w:tc>
          <w:tcPr>
            <w:tcW w:w="2515" w:type="dxa"/>
          </w:tcPr>
          <w:p w14:paraId="0DEDA29E" w14:textId="38698AA3"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3D5CEA4" wp14:editId="0C651C75">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5"/>
                          <a:srcRect/>
                          <a:stretch>
                            <a:fillRect/>
                          </a:stretch>
                        </pic:blipFill>
                        <pic:spPr>
                          <a:xfrm>
                            <a:off x="0" y="0"/>
                            <a:ext cx="639445" cy="608330"/>
                          </a:xfrm>
                          <a:prstGeom prst="rect">
                            <a:avLst/>
                          </a:prstGeom>
                          <a:ln/>
                        </pic:spPr>
                      </pic:pic>
                    </a:graphicData>
                  </a:graphic>
                </wp:inline>
              </w:drawing>
            </w:r>
          </w:p>
        </w:tc>
      </w:tr>
      <w:tr w:rsidR="000179C8" w:rsidRPr="000179C8" w14:paraId="7CDA9F11" w14:textId="77777777" w:rsidTr="00D403D4">
        <w:trPr>
          <w:trHeight w:val="287"/>
        </w:trPr>
        <w:tc>
          <w:tcPr>
            <w:tcW w:w="2270" w:type="dxa"/>
          </w:tcPr>
          <w:p w14:paraId="1BFBB33D" w14:textId="77777777" w:rsidR="00D403D4" w:rsidRPr="00D403D4" w:rsidRDefault="00D403D4" w:rsidP="00EF6AF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30" w:type="dxa"/>
          </w:tcPr>
          <w:p w14:paraId="2217F138" w14:textId="77777777" w:rsidR="00D403D4" w:rsidRPr="000179C8" w:rsidRDefault="00D403D4" w:rsidP="00EF6AF4">
            <w:pPr>
              <w:tabs>
                <w:tab w:val="left" w:pos="324"/>
              </w:tabs>
              <w:spacing w:before="40" w:after="40"/>
              <w:jc w:val="center"/>
              <w:rPr>
                <w:rFonts w:asciiTheme="minorHAnsi" w:eastAsia="Times New Roman" w:hAnsiTheme="minorHAnsi" w:cstheme="minorHAnsi"/>
                <w:bCs/>
              </w:rPr>
            </w:pPr>
            <w:r w:rsidRPr="000179C8">
              <w:rPr>
                <w:rFonts w:asciiTheme="minorHAnsi" w:hAnsiTheme="minorHAnsi"/>
                <w:bCs/>
                <w:i/>
                <w:sz w:val="20"/>
                <w:szCs w:val="20"/>
              </w:rPr>
              <w:t>1. Οικολογία - Παγκόσμια και τοπική Φυσική κληρονομιά</w:t>
            </w:r>
          </w:p>
        </w:tc>
        <w:tc>
          <w:tcPr>
            <w:tcW w:w="2168" w:type="dxa"/>
          </w:tcPr>
          <w:p w14:paraId="0B8DC4D1" w14:textId="77777777" w:rsidR="00D403D4" w:rsidRPr="000179C8" w:rsidRDefault="00D403D4" w:rsidP="00EF6AF4">
            <w:pPr>
              <w:tabs>
                <w:tab w:val="left" w:pos="270"/>
              </w:tabs>
              <w:spacing w:before="40" w:after="40"/>
              <w:jc w:val="center"/>
              <w:rPr>
                <w:rFonts w:asciiTheme="minorHAnsi" w:eastAsia="Times New Roman" w:hAnsiTheme="minorHAnsi" w:cstheme="minorHAnsi"/>
                <w:bCs/>
              </w:rPr>
            </w:pPr>
            <w:r w:rsidRPr="000179C8">
              <w:rPr>
                <w:rFonts w:asciiTheme="minorHAnsi" w:hAnsiTheme="minorHAnsi"/>
                <w:bCs/>
                <w:i/>
                <w:sz w:val="20"/>
                <w:szCs w:val="20"/>
              </w:rPr>
              <w:t>1. Ανθρώπινα δικαιώματα</w:t>
            </w:r>
          </w:p>
        </w:tc>
        <w:tc>
          <w:tcPr>
            <w:tcW w:w="2515" w:type="dxa"/>
          </w:tcPr>
          <w:p w14:paraId="58C446BD" w14:textId="77777777" w:rsidR="00D403D4" w:rsidRPr="000179C8" w:rsidRDefault="00D403D4" w:rsidP="00EF6AF4">
            <w:pPr>
              <w:tabs>
                <w:tab w:val="left" w:pos="270"/>
                <w:tab w:val="left" w:pos="391"/>
              </w:tabs>
              <w:spacing w:before="40" w:after="40"/>
              <w:jc w:val="center"/>
              <w:rPr>
                <w:rFonts w:asciiTheme="minorHAnsi" w:eastAsia="Times New Roman" w:hAnsiTheme="minorHAnsi" w:cstheme="minorHAnsi"/>
                <w:bCs/>
              </w:rPr>
            </w:pPr>
            <w:r w:rsidRPr="000179C8">
              <w:rPr>
                <w:rFonts w:asciiTheme="minorHAnsi" w:hAnsiTheme="minorHAnsi"/>
                <w:bCs/>
                <w:i/>
                <w:sz w:val="20"/>
                <w:szCs w:val="20"/>
              </w:rPr>
              <w:t>1. STEM/ Εκπαιδευτική Ρομποτική</w:t>
            </w:r>
          </w:p>
        </w:tc>
      </w:tr>
      <w:tr w:rsidR="00D403D4" w:rsidRPr="00D403D4" w14:paraId="43DD3F00" w14:textId="77777777" w:rsidTr="00D403D4">
        <w:trPr>
          <w:trHeight w:val="596"/>
        </w:trPr>
        <w:tc>
          <w:tcPr>
            <w:tcW w:w="2270" w:type="dxa"/>
          </w:tcPr>
          <w:p w14:paraId="6A154A48"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2. Ψυχική και Συναισθηματική Υγεία - Πρόληψη</w:t>
            </w:r>
          </w:p>
        </w:tc>
        <w:tc>
          <w:tcPr>
            <w:tcW w:w="2130" w:type="dxa"/>
          </w:tcPr>
          <w:p w14:paraId="4DCF96C7" w14:textId="77777777" w:rsidR="00D403D4" w:rsidRPr="000179C8" w:rsidRDefault="00D403D4" w:rsidP="00EF6AF4">
            <w:pPr>
              <w:tabs>
                <w:tab w:val="left" w:pos="324"/>
              </w:tabs>
              <w:spacing w:before="40" w:after="40"/>
              <w:jc w:val="center"/>
              <w:rPr>
                <w:rFonts w:asciiTheme="minorHAnsi" w:hAnsiTheme="minorHAnsi"/>
                <w:bCs/>
                <w:iCs/>
                <w:sz w:val="20"/>
                <w:szCs w:val="20"/>
              </w:rPr>
            </w:pPr>
            <w:r w:rsidRPr="000179C8">
              <w:rPr>
                <w:rFonts w:asciiTheme="minorHAnsi" w:hAnsiTheme="minorHAnsi"/>
                <w:bCs/>
                <w:i/>
                <w:sz w:val="20"/>
                <w:szCs w:val="20"/>
              </w:rPr>
              <w:t>2. Κλιματική αλλαγή - Φυσικές Καταστροφές, Πολιτική προστασία</w:t>
            </w:r>
          </w:p>
        </w:tc>
        <w:tc>
          <w:tcPr>
            <w:tcW w:w="2168" w:type="dxa"/>
          </w:tcPr>
          <w:p w14:paraId="2FD83C57"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2. Εθελοντισμός διαμεσολάβηση</w:t>
            </w:r>
          </w:p>
        </w:tc>
        <w:tc>
          <w:tcPr>
            <w:tcW w:w="2515" w:type="dxa"/>
          </w:tcPr>
          <w:p w14:paraId="158FAC9A"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3E902461" w14:textId="77777777" w:rsidTr="00D403D4">
        <w:trPr>
          <w:trHeight w:val="622"/>
        </w:trPr>
        <w:tc>
          <w:tcPr>
            <w:tcW w:w="2270" w:type="dxa"/>
          </w:tcPr>
          <w:p w14:paraId="19C6BF8A" w14:textId="77777777" w:rsidR="00D403D4" w:rsidRPr="000179C8" w:rsidRDefault="00D403D4" w:rsidP="00EF6AF4">
            <w:pPr>
              <w:spacing w:after="120"/>
              <w:ind w:left="34"/>
              <w:jc w:val="center"/>
              <w:rPr>
                <w:rFonts w:asciiTheme="minorHAnsi" w:hAnsiTheme="minorHAnsi"/>
                <w:bCs/>
                <w:iCs/>
                <w:sz w:val="20"/>
                <w:szCs w:val="20"/>
              </w:rPr>
            </w:pPr>
            <w:r w:rsidRPr="000179C8">
              <w:rPr>
                <w:rFonts w:asciiTheme="minorHAnsi" w:hAnsiTheme="minorHAnsi"/>
                <w:bCs/>
                <w:i/>
                <w:sz w:val="20"/>
                <w:szCs w:val="20"/>
              </w:rPr>
              <w:t>3. Γνωρίζω το σώμα μου - Σεξουαλική Διαπαιδαγώγηση</w:t>
            </w:r>
          </w:p>
        </w:tc>
        <w:tc>
          <w:tcPr>
            <w:tcW w:w="2130" w:type="dxa"/>
          </w:tcPr>
          <w:p w14:paraId="78AED11E" w14:textId="77777777" w:rsidR="00D403D4" w:rsidRPr="000179C8" w:rsidRDefault="00D403D4" w:rsidP="00EF6AF4">
            <w:pPr>
              <w:tabs>
                <w:tab w:val="left" w:pos="324"/>
              </w:tabs>
              <w:spacing w:after="120"/>
              <w:ind w:left="34"/>
              <w:jc w:val="center"/>
              <w:rPr>
                <w:rFonts w:asciiTheme="minorHAnsi" w:hAnsiTheme="minorHAnsi"/>
                <w:bCs/>
                <w:iCs/>
                <w:sz w:val="20"/>
                <w:szCs w:val="20"/>
              </w:rPr>
            </w:pPr>
            <w:r w:rsidRPr="000179C8">
              <w:rPr>
                <w:rFonts w:asciiTheme="minorHAnsi" w:hAnsiTheme="minorHAnsi"/>
                <w:bCs/>
                <w:i/>
                <w:sz w:val="20"/>
                <w:szCs w:val="20"/>
              </w:rPr>
              <w:t>3. Παγκόσμια και τοπική Πολιτιστική κληρονομιά</w:t>
            </w:r>
          </w:p>
        </w:tc>
        <w:tc>
          <w:tcPr>
            <w:tcW w:w="2168" w:type="dxa"/>
          </w:tcPr>
          <w:p w14:paraId="659970BF" w14:textId="77777777" w:rsidR="00D403D4" w:rsidRPr="000179C8" w:rsidRDefault="00D403D4" w:rsidP="00EF6AF4">
            <w:pPr>
              <w:tabs>
                <w:tab w:val="left" w:pos="270"/>
              </w:tabs>
              <w:spacing w:before="40" w:after="40"/>
              <w:jc w:val="center"/>
              <w:rPr>
                <w:rFonts w:asciiTheme="minorHAnsi" w:hAnsiTheme="minorHAnsi"/>
                <w:bCs/>
                <w:iCs/>
                <w:sz w:val="20"/>
                <w:szCs w:val="20"/>
              </w:rPr>
            </w:pPr>
            <w:r w:rsidRPr="000179C8">
              <w:rPr>
                <w:rFonts w:asciiTheme="minorHAnsi" w:hAnsiTheme="minorHAnsi"/>
                <w:bCs/>
                <w:i/>
                <w:sz w:val="20"/>
                <w:szCs w:val="20"/>
              </w:rPr>
              <w:t>3. Συμπερίληψη: Αλληλοσεβασμός, διαφορετικότητα</w:t>
            </w:r>
          </w:p>
        </w:tc>
        <w:tc>
          <w:tcPr>
            <w:tcW w:w="2515" w:type="dxa"/>
          </w:tcPr>
          <w:p w14:paraId="4A872B2C" w14:textId="77777777" w:rsidR="00D403D4" w:rsidRPr="000179C8" w:rsidRDefault="00D403D4" w:rsidP="00EF6AF4">
            <w:pPr>
              <w:tabs>
                <w:tab w:val="left" w:pos="391"/>
              </w:tabs>
              <w:spacing w:after="120"/>
              <w:ind w:left="34"/>
              <w:jc w:val="center"/>
              <w:rPr>
                <w:rFonts w:asciiTheme="minorHAnsi" w:hAnsiTheme="minorHAnsi"/>
                <w:bCs/>
                <w:iCs/>
                <w:sz w:val="20"/>
                <w:szCs w:val="20"/>
              </w:rPr>
            </w:pPr>
          </w:p>
        </w:tc>
      </w:tr>
      <w:tr w:rsidR="00D403D4" w:rsidRPr="00835F51" w14:paraId="67C592CB" w14:textId="77777777" w:rsidTr="003C0E8C">
        <w:trPr>
          <w:trHeight w:val="1268"/>
        </w:trPr>
        <w:tc>
          <w:tcPr>
            <w:tcW w:w="2270" w:type="dxa"/>
          </w:tcPr>
          <w:p w14:paraId="2B5209D9" w14:textId="77777777" w:rsidR="005C7743" w:rsidRPr="000179C8" w:rsidRDefault="005C7743" w:rsidP="005C7743">
            <w:pPr>
              <w:tabs>
                <w:tab w:val="left" w:pos="270"/>
              </w:tabs>
              <w:spacing w:before="40" w:after="40"/>
              <w:ind w:left="720"/>
              <w:contextualSpacing/>
              <w:rPr>
                <w:rFonts w:ascii="Calibri" w:eastAsia="Yu Mincho" w:hAnsi="Calibri"/>
                <w:bCs/>
                <w:i/>
                <w:color w:val="C00000"/>
                <w:sz w:val="20"/>
                <w:szCs w:val="20"/>
              </w:rPr>
            </w:pPr>
            <w:r w:rsidRPr="000179C8">
              <w:rPr>
                <w:rFonts w:ascii="Calibri" w:eastAsia="Yu Mincho" w:hAnsi="Calibri"/>
                <w:bCs/>
                <w:i/>
                <w:color w:val="C00000"/>
                <w:sz w:val="20"/>
                <w:szCs w:val="20"/>
              </w:rPr>
              <w:t xml:space="preserve">    ΥΓΕΙΑ: </w:t>
            </w:r>
          </w:p>
          <w:p w14:paraId="3AD07E92" w14:textId="389C65CF" w:rsidR="00D403D4" w:rsidRPr="000179C8" w:rsidRDefault="005C7743" w:rsidP="00622B15">
            <w:pPr>
              <w:spacing w:after="120"/>
              <w:ind w:left="34"/>
              <w:jc w:val="center"/>
              <w:rPr>
                <w:rFonts w:asciiTheme="minorHAnsi" w:hAnsiTheme="minorHAnsi"/>
                <w:bCs/>
                <w:iCs/>
                <w:color w:val="C00000"/>
                <w:sz w:val="20"/>
                <w:szCs w:val="20"/>
              </w:rPr>
            </w:pPr>
            <w:r w:rsidRPr="000179C8">
              <w:rPr>
                <w:rFonts w:eastAsia="Yu Mincho"/>
                <w:color w:val="C00000"/>
              </w:rPr>
              <w:t>Ψυχική Υγεία</w:t>
            </w:r>
            <w:r w:rsidRPr="000179C8">
              <w:rPr>
                <w:rFonts w:ascii="Calibri" w:eastAsia="Yu Mincho" w:hAnsi="Calibri"/>
                <w:b/>
                <w:i/>
                <w:color w:val="C00000"/>
                <w:sz w:val="20"/>
                <w:szCs w:val="20"/>
              </w:rPr>
              <w:t xml:space="preserve"> </w:t>
            </w:r>
            <w:r w:rsidR="00622B15" w:rsidRPr="000179C8">
              <w:rPr>
                <w:rFonts w:ascii="Calibri" w:eastAsia="Yu Mincho" w:hAnsi="Calibri"/>
                <w:b/>
                <w:i/>
                <w:color w:val="C00000"/>
                <w:sz w:val="20"/>
                <w:szCs w:val="20"/>
              </w:rPr>
              <w:t xml:space="preserve"> </w:t>
            </w:r>
            <w:r w:rsidR="00622B15" w:rsidRPr="000179C8">
              <w:rPr>
                <w:rFonts w:ascii="Calibri" w:eastAsia="Yu Mincho" w:hAnsi="Calibri" w:cs="Calibri"/>
                <w:b/>
                <w:i/>
                <w:color w:val="C00000"/>
                <w:sz w:val="20"/>
                <w:szCs w:val="20"/>
              </w:rPr>
              <w:t>[</w:t>
            </w:r>
            <w:r w:rsidR="00622B15" w:rsidRPr="000179C8">
              <w:rPr>
                <w:rFonts w:ascii="Calibri" w:eastAsia="Yu Mincho" w:hAnsi="Calibri"/>
                <w:b/>
                <w:i/>
                <w:color w:val="C00000"/>
                <w:sz w:val="20"/>
                <w:szCs w:val="20"/>
              </w:rPr>
              <w:t xml:space="preserve">Κάθε αλλαγή μια φωτεινή αρχή!” </w:t>
            </w:r>
            <w:r w:rsidRPr="000179C8">
              <w:rPr>
                <w:rFonts w:ascii="Calibri" w:eastAsia="Yu Mincho" w:hAnsi="Calibri" w:cs="Calibri"/>
                <w:b/>
                <w:i/>
                <w:color w:val="C00000"/>
                <w:sz w:val="20"/>
                <w:szCs w:val="20"/>
              </w:rPr>
              <w:t>]</w:t>
            </w:r>
          </w:p>
        </w:tc>
        <w:tc>
          <w:tcPr>
            <w:tcW w:w="2130" w:type="dxa"/>
          </w:tcPr>
          <w:p w14:paraId="6E6411C7" w14:textId="77777777" w:rsidR="005C7743" w:rsidRPr="000179C8" w:rsidRDefault="005C7743" w:rsidP="005C7743">
            <w:pPr>
              <w:tabs>
                <w:tab w:val="left" w:pos="324"/>
              </w:tabs>
              <w:spacing w:before="40" w:after="40"/>
              <w:jc w:val="center"/>
              <w:rPr>
                <w:rFonts w:ascii="Calibri" w:eastAsia="Yu Mincho" w:hAnsi="Calibri"/>
                <w:bCs/>
                <w:i/>
                <w:color w:val="C00000"/>
                <w:sz w:val="20"/>
                <w:szCs w:val="20"/>
              </w:rPr>
            </w:pPr>
            <w:r w:rsidRPr="000179C8">
              <w:rPr>
                <w:rFonts w:eastAsia="Yu Mincho"/>
                <w:color w:val="C00000"/>
              </w:rPr>
              <w:t>Οικολογία - Παγκόσμια και τοπική Φυσική κληρονομιά</w:t>
            </w:r>
            <w:r w:rsidRPr="000179C8">
              <w:rPr>
                <w:rFonts w:ascii="Calibri" w:eastAsia="Yu Mincho" w:hAnsi="Calibri"/>
                <w:bCs/>
                <w:i/>
                <w:color w:val="C00000"/>
                <w:sz w:val="20"/>
                <w:szCs w:val="20"/>
              </w:rPr>
              <w:t xml:space="preserve"> </w:t>
            </w:r>
          </w:p>
          <w:p w14:paraId="6B947F01" w14:textId="100AE307" w:rsidR="00D403D4" w:rsidRPr="000179C8" w:rsidRDefault="005C7743" w:rsidP="005C7743">
            <w:pPr>
              <w:tabs>
                <w:tab w:val="left" w:pos="324"/>
              </w:tabs>
              <w:spacing w:after="120"/>
              <w:ind w:left="34"/>
              <w:jc w:val="center"/>
              <w:rPr>
                <w:rFonts w:asciiTheme="minorHAnsi" w:hAnsiTheme="minorHAnsi"/>
                <w:bCs/>
                <w:iCs/>
                <w:color w:val="C00000"/>
                <w:sz w:val="20"/>
                <w:szCs w:val="20"/>
              </w:rPr>
            </w:pPr>
            <w:r w:rsidRPr="000179C8">
              <w:rPr>
                <w:rFonts w:ascii="Calibri" w:eastAsia="Yu Mincho" w:hAnsi="Calibri"/>
                <w:b/>
                <w:i/>
                <w:color w:val="C00000"/>
                <w:sz w:val="20"/>
                <w:szCs w:val="20"/>
              </w:rPr>
              <w:t>[«Προστατεύω τη θάλασσα»</w:t>
            </w:r>
          </w:p>
        </w:tc>
        <w:tc>
          <w:tcPr>
            <w:tcW w:w="2168" w:type="dxa"/>
          </w:tcPr>
          <w:p w14:paraId="6A079E70" w14:textId="77777777" w:rsidR="005C7743" w:rsidRPr="000179C8" w:rsidRDefault="005C7743" w:rsidP="005C7743">
            <w:pPr>
              <w:tabs>
                <w:tab w:val="left" w:pos="270"/>
              </w:tabs>
              <w:spacing w:before="40" w:after="40"/>
              <w:jc w:val="center"/>
              <w:rPr>
                <w:rFonts w:ascii="Calibri" w:eastAsia="Yu Mincho" w:hAnsi="Calibri"/>
                <w:bCs/>
                <w:i/>
                <w:color w:val="C00000"/>
                <w:sz w:val="20"/>
                <w:szCs w:val="20"/>
              </w:rPr>
            </w:pPr>
            <w:r w:rsidRPr="000179C8">
              <w:rPr>
                <w:rFonts w:ascii="Calibri" w:eastAsia="Yu Mincho" w:hAnsi="Calibri"/>
                <w:bCs/>
                <w:i/>
                <w:color w:val="C00000"/>
                <w:sz w:val="20"/>
                <w:szCs w:val="20"/>
              </w:rPr>
              <w:t>Ανθρώπινα δικαιώματα &amp; Συμπερίληψη</w:t>
            </w:r>
          </w:p>
          <w:p w14:paraId="3AD92CA5" w14:textId="2E0FDEBA" w:rsidR="00D403D4" w:rsidRPr="00084C04" w:rsidRDefault="00084C04" w:rsidP="00084C04">
            <w:pPr>
              <w:spacing w:after="120"/>
              <w:ind w:left="34"/>
              <w:jc w:val="both"/>
              <w:rPr>
                <w:rFonts w:asciiTheme="minorHAnsi" w:hAnsiTheme="minorHAnsi"/>
                <w:bCs/>
                <w:iCs/>
                <w:color w:val="C00000"/>
                <w:sz w:val="20"/>
                <w:szCs w:val="20"/>
              </w:rPr>
            </w:pPr>
            <w:r w:rsidRPr="00084C04">
              <w:rPr>
                <w:rFonts w:ascii="Calibri" w:eastAsia="Yu Mincho" w:hAnsi="Calibri"/>
                <w:b/>
                <w:i/>
                <w:color w:val="C00000"/>
                <w:sz w:val="20"/>
                <w:szCs w:val="20"/>
              </w:rPr>
              <w:t>(Νηπίων Παιδεία: το πρώτο βήμα τη δημοκρατία )</w:t>
            </w:r>
          </w:p>
        </w:tc>
        <w:tc>
          <w:tcPr>
            <w:tcW w:w="2515" w:type="dxa"/>
          </w:tcPr>
          <w:p w14:paraId="60C16012" w14:textId="77777777" w:rsidR="00D403D4" w:rsidRPr="000179C8" w:rsidRDefault="005C7743" w:rsidP="00570F92">
            <w:pPr>
              <w:tabs>
                <w:tab w:val="left" w:pos="391"/>
              </w:tabs>
              <w:spacing w:after="120"/>
              <w:ind w:left="34"/>
              <w:jc w:val="center"/>
              <w:rPr>
                <w:rFonts w:ascii="Calibri" w:eastAsia="Yu Mincho" w:hAnsi="Calibri"/>
                <w:color w:val="C00000"/>
                <w:sz w:val="20"/>
                <w:szCs w:val="20"/>
              </w:rPr>
            </w:pPr>
            <w:r w:rsidRPr="000179C8">
              <w:rPr>
                <w:rFonts w:ascii="Calibri" w:eastAsia="Yu Mincho" w:hAnsi="Calibri"/>
                <w:color w:val="C00000"/>
                <w:sz w:val="20"/>
                <w:szCs w:val="20"/>
              </w:rPr>
              <w:t xml:space="preserve">[STE(Α)M και Εκπαιδευτική Ρομποτική </w:t>
            </w:r>
          </w:p>
          <w:p w14:paraId="48FF9021" w14:textId="5D281B96" w:rsidR="006C46DD" w:rsidRPr="000179C8" w:rsidRDefault="006C46DD" w:rsidP="006C46DD">
            <w:pPr>
              <w:jc w:val="center"/>
              <w:rPr>
                <w:rFonts w:eastAsia="Yu Mincho"/>
                <w:b/>
                <w:color w:val="C00000"/>
              </w:rPr>
            </w:pPr>
            <w:r w:rsidRPr="000179C8">
              <w:rPr>
                <w:rFonts w:ascii="Calibri" w:eastAsia="Yu Mincho" w:hAnsi="Calibri"/>
                <w:b/>
                <w:i/>
                <w:color w:val="C00000"/>
                <w:sz w:val="20"/>
                <w:szCs w:val="20"/>
              </w:rPr>
              <w:t>[</w:t>
            </w:r>
            <w:r w:rsidRPr="000179C8">
              <w:rPr>
                <w:rFonts w:eastAsia="Yu Mincho"/>
                <w:b/>
                <w:color w:val="C00000"/>
              </w:rPr>
              <w:t>STEAM και η ΓΗ γυρίζει...</w:t>
            </w:r>
            <w:r w:rsidRPr="000179C8">
              <w:rPr>
                <w:rFonts w:ascii="Calibri" w:eastAsia="Yu Mincho" w:hAnsi="Calibri"/>
                <w:b/>
                <w:i/>
                <w:color w:val="C00000"/>
                <w:sz w:val="20"/>
                <w:szCs w:val="20"/>
              </w:rPr>
              <w:t xml:space="preserve"> ]</w:t>
            </w:r>
          </w:p>
          <w:p w14:paraId="38928358" w14:textId="029CA533" w:rsidR="006C46DD" w:rsidRPr="000179C8" w:rsidRDefault="006C46DD" w:rsidP="00570F92">
            <w:pPr>
              <w:tabs>
                <w:tab w:val="left" w:pos="391"/>
              </w:tabs>
              <w:spacing w:after="120"/>
              <w:ind w:left="34"/>
              <w:jc w:val="center"/>
              <w:rPr>
                <w:rFonts w:asciiTheme="minorHAnsi" w:hAnsiTheme="minorHAnsi"/>
                <w:bCs/>
                <w:iCs/>
                <w:color w:val="C00000"/>
                <w:sz w:val="20"/>
                <w:szCs w:val="20"/>
              </w:rPr>
            </w:pPr>
          </w:p>
        </w:tc>
      </w:tr>
    </w:tbl>
    <w:p w14:paraId="12C699A6" w14:textId="115E06FA" w:rsidR="004F0EB4" w:rsidRDefault="004F0EB4" w:rsidP="003C0E8C">
      <w:pPr>
        <w:jc w:val="both"/>
        <w:rPr>
          <w:b/>
        </w:rPr>
      </w:pPr>
      <w:r>
        <w:rPr>
          <w:b/>
        </w:rPr>
        <w:br w:type="page"/>
      </w:r>
    </w:p>
    <w:tbl>
      <w:tblPr>
        <w:tblStyle w:val="ab"/>
        <w:tblW w:w="9067" w:type="dxa"/>
        <w:tblLook w:val="04A0" w:firstRow="1" w:lastRow="0" w:firstColumn="1" w:lastColumn="0" w:noHBand="0" w:noVBand="1"/>
      </w:tblPr>
      <w:tblGrid>
        <w:gridCol w:w="9067"/>
      </w:tblGrid>
      <w:tr w:rsidR="004F0EB4" w14:paraId="0D73F3F0" w14:textId="77777777" w:rsidTr="00BC5617">
        <w:trPr>
          <w:trHeight w:val="458"/>
        </w:trPr>
        <w:tc>
          <w:tcPr>
            <w:tcW w:w="9067" w:type="dxa"/>
            <w:shd w:val="clear" w:color="auto" w:fill="DBDBDB" w:themeFill="accent3" w:themeFillTint="66"/>
            <w:vAlign w:val="center"/>
          </w:tcPr>
          <w:p w14:paraId="0AFC55CB" w14:textId="77777777"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5E3DA17B" w14:textId="3AA582A1"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14:paraId="2A90739B" w14:textId="77777777" w:rsidTr="00BC5617">
        <w:trPr>
          <w:trHeight w:val="1114"/>
        </w:trPr>
        <w:tc>
          <w:tcPr>
            <w:tcW w:w="2405" w:type="dxa"/>
            <w:vAlign w:val="center"/>
          </w:tcPr>
          <w:p w14:paraId="4AB4FC91" w14:textId="5D4E6682" w:rsidR="001A6A76" w:rsidRPr="00227524" w:rsidRDefault="0000557F" w:rsidP="004F0EB4">
            <w:pPr>
              <w:rPr>
                <w:rFonts w:asciiTheme="minorHAnsi" w:hAnsiTheme="minorHAnsi" w:cstheme="minorHAnsi"/>
                <w:b/>
              </w:rPr>
            </w:pPr>
            <w:r>
              <w:rPr>
                <w:rFonts w:asciiTheme="minorHAnsi" w:hAnsiTheme="minorHAnsi" w:cstheme="minorHAnsi"/>
                <w:b/>
              </w:rPr>
              <w:t>Το</w:t>
            </w:r>
            <w:r w:rsidR="00B41DEB">
              <w:rPr>
                <w:rFonts w:asciiTheme="minorHAnsi" w:hAnsiTheme="minorHAnsi" w:cstheme="minorHAnsi"/>
                <w:b/>
              </w:rPr>
              <w:t xml:space="preserve"> </w:t>
            </w:r>
            <w:r>
              <w:rPr>
                <w:rFonts w:asciiTheme="minorHAnsi" w:hAnsiTheme="minorHAnsi" w:cstheme="minorHAnsi"/>
                <w:b/>
              </w:rPr>
              <w:t>όραμά</w:t>
            </w:r>
            <w:r w:rsidR="00B41DEB">
              <w:rPr>
                <w:rFonts w:asciiTheme="minorHAnsi" w:hAnsiTheme="minorHAnsi" w:cstheme="minorHAnsi"/>
                <w:b/>
              </w:rPr>
              <w:t xml:space="preserve"> </w:t>
            </w:r>
            <w:r>
              <w:rPr>
                <w:rFonts w:asciiTheme="minorHAnsi" w:hAnsiTheme="minorHAnsi" w:cstheme="minorHAnsi"/>
                <w:b/>
              </w:rPr>
              <w:t>μας</w:t>
            </w:r>
          </w:p>
        </w:tc>
        <w:tc>
          <w:tcPr>
            <w:tcW w:w="6662" w:type="dxa"/>
          </w:tcPr>
          <w:p w14:paraId="04D26708" w14:textId="0F116D65" w:rsidR="00AD75C3" w:rsidRPr="00AD75C3" w:rsidRDefault="00AD75C3" w:rsidP="00AD75C3">
            <w:pPr>
              <w:ind w:left="142"/>
              <w:jc w:val="both"/>
              <w:rPr>
                <w:rFonts w:ascii="Calibri" w:eastAsia="Yu Mincho" w:hAnsi="Calibri" w:cs="Calibri"/>
                <w:szCs w:val="24"/>
              </w:rPr>
            </w:pPr>
            <w:r w:rsidRPr="00AD75C3">
              <w:rPr>
                <w:rFonts w:ascii="Calibri" w:eastAsia="Yu Mincho" w:hAnsi="Calibri" w:cs="Calibri"/>
                <w:szCs w:val="24"/>
              </w:rPr>
              <w:t>Με τη φετινή εφαρμογή των Εργαστηρίων Δεξιοτήτων,</w:t>
            </w:r>
            <w:r>
              <w:rPr>
                <w:rFonts w:ascii="Calibri" w:eastAsia="Yu Mincho" w:hAnsi="Calibri" w:cs="Calibri"/>
                <w:szCs w:val="24"/>
              </w:rPr>
              <w:t xml:space="preserve"> επιδίωξή μας είναι</w:t>
            </w:r>
            <w:r w:rsidRPr="00AD75C3">
              <w:rPr>
                <w:rFonts w:ascii="Calibri" w:eastAsia="Yu Mincho" w:hAnsi="Calibri" w:cs="Calibri"/>
                <w:szCs w:val="24"/>
              </w:rPr>
              <w:t xml:space="preserve"> </w:t>
            </w:r>
            <w:r>
              <w:rPr>
                <w:rFonts w:ascii="Calibri" w:eastAsia="Yu Mincho" w:hAnsi="Calibri" w:cs="Calibri"/>
                <w:szCs w:val="24"/>
              </w:rPr>
              <w:t>η επιτυχής καλλιέργεια</w:t>
            </w:r>
            <w:r w:rsidRPr="00AD75C3">
              <w:rPr>
                <w:rFonts w:ascii="Calibri" w:eastAsia="Yu Mincho" w:hAnsi="Calibri" w:cs="Calibri"/>
                <w:szCs w:val="24"/>
              </w:rPr>
              <w:t xml:space="preserve"> των Δεξιοτήτων του 21</w:t>
            </w:r>
            <w:r w:rsidRPr="00AD75C3">
              <w:rPr>
                <w:rFonts w:ascii="Calibri" w:eastAsia="Yu Mincho" w:hAnsi="Calibri" w:cs="Calibri"/>
                <w:szCs w:val="24"/>
                <w:vertAlign w:val="superscript"/>
              </w:rPr>
              <w:t>ου</w:t>
            </w:r>
            <w:r w:rsidRPr="00AD75C3">
              <w:rPr>
                <w:rFonts w:ascii="Calibri" w:eastAsia="Yu Mincho" w:hAnsi="Calibri" w:cs="Calibri"/>
                <w:szCs w:val="24"/>
              </w:rPr>
              <w:t xml:space="preserve"> αιώνα</w:t>
            </w:r>
            <w:r>
              <w:rPr>
                <w:rFonts w:ascii="Calibri" w:eastAsia="Yu Mincho" w:hAnsi="Calibri" w:cs="Calibri"/>
                <w:szCs w:val="24"/>
              </w:rPr>
              <w:t xml:space="preserve"> καθώς </w:t>
            </w:r>
            <w:r w:rsidRPr="00AD75C3">
              <w:rPr>
                <w:rFonts w:ascii="Calibri" w:eastAsia="Yu Mincho" w:hAnsi="Calibri" w:cs="Calibri"/>
                <w:szCs w:val="24"/>
              </w:rPr>
              <w:t>το βασικό όραμα της Σχολικής μας Μονάδας μας αποτελεί η</w:t>
            </w:r>
            <w:r>
              <w:rPr>
                <w:rFonts w:ascii="Calibri" w:eastAsia="Yu Mincho" w:hAnsi="Calibri" w:cs="Calibri"/>
                <w:szCs w:val="24"/>
              </w:rPr>
              <w:t xml:space="preserve"> μελλοντική εξέλιξή των μαθητών μας</w:t>
            </w:r>
            <w:r w:rsidRPr="00AD75C3">
              <w:rPr>
                <w:rFonts w:ascii="Calibri" w:eastAsia="Yu Mincho" w:hAnsi="Calibri" w:cs="Calibri"/>
                <w:szCs w:val="24"/>
              </w:rPr>
              <w:t xml:space="preserve"> σε αυτόνομα, ενεργά και παραγωγικά μέλη της κοινωνίας.</w:t>
            </w:r>
          </w:p>
          <w:p w14:paraId="16C74A7E" w14:textId="77777777" w:rsidR="00AD75C3" w:rsidRPr="00AD75C3" w:rsidRDefault="00AD75C3" w:rsidP="00AD75C3">
            <w:pPr>
              <w:ind w:left="142"/>
              <w:jc w:val="both"/>
              <w:rPr>
                <w:rFonts w:ascii="Calibri" w:eastAsia="Yu Mincho" w:hAnsi="Calibri" w:cs="Calibri"/>
                <w:szCs w:val="24"/>
              </w:rPr>
            </w:pPr>
          </w:p>
          <w:p w14:paraId="61418B78" w14:textId="134FE6EA" w:rsidR="004E61FD" w:rsidRDefault="004E61FD" w:rsidP="00883179">
            <w:pPr>
              <w:ind w:left="142"/>
              <w:rPr>
                <w:rFonts w:asciiTheme="minorHAnsi" w:hAnsiTheme="minorHAnsi" w:cstheme="minorHAnsi"/>
                <w:szCs w:val="24"/>
              </w:rPr>
            </w:pPr>
          </w:p>
        </w:tc>
      </w:tr>
      <w:tr w:rsidR="004E61FD" w:rsidRPr="00966B65" w14:paraId="4F7C3869" w14:textId="77777777" w:rsidTr="00BC5617">
        <w:trPr>
          <w:trHeight w:val="2157"/>
        </w:trPr>
        <w:tc>
          <w:tcPr>
            <w:tcW w:w="2405" w:type="dxa"/>
            <w:shd w:val="clear" w:color="auto" w:fill="auto"/>
            <w:vAlign w:val="center"/>
          </w:tcPr>
          <w:p w14:paraId="2BB9DD8B" w14:textId="114D66A0" w:rsidR="004E61FD" w:rsidRPr="00A4559E" w:rsidRDefault="004E61FD" w:rsidP="004F0EB4">
            <w:pPr>
              <w:rPr>
                <w:rFonts w:asciiTheme="minorHAnsi" w:hAnsiTheme="minorHAnsi" w:cstheme="minorHAnsi"/>
                <w:i/>
              </w:rPr>
            </w:pPr>
            <w:r w:rsidRPr="00A4559E">
              <w:rPr>
                <w:rFonts w:asciiTheme="minorHAnsi" w:hAnsiTheme="minorHAnsi" w:cstheme="minorHAnsi"/>
              </w:rPr>
              <w:t>Στόχοι</w:t>
            </w:r>
            <w:r w:rsidR="00B41DEB" w:rsidRPr="00A4559E">
              <w:rPr>
                <w:rFonts w:asciiTheme="minorHAnsi" w:hAnsiTheme="minorHAnsi" w:cstheme="minorHAnsi"/>
              </w:rPr>
              <w:t xml:space="preserve"> </w:t>
            </w:r>
            <w:r w:rsidR="0000557F" w:rsidRPr="00A4559E">
              <w:rPr>
                <w:rFonts w:asciiTheme="minorHAnsi" w:hAnsiTheme="minorHAnsi" w:cstheme="minorHAnsi"/>
              </w:rPr>
              <w:t>της</w:t>
            </w:r>
            <w:r w:rsidR="00B41DEB" w:rsidRPr="00A4559E">
              <w:rPr>
                <w:rFonts w:asciiTheme="minorHAnsi" w:hAnsiTheme="minorHAnsi" w:cstheme="minorHAnsi"/>
              </w:rPr>
              <w:t xml:space="preserve"> </w:t>
            </w:r>
            <w:r w:rsidR="0000557F" w:rsidRPr="00A4559E">
              <w:rPr>
                <w:rFonts w:asciiTheme="minorHAnsi" w:hAnsiTheme="minorHAnsi" w:cstheme="minorHAnsi"/>
              </w:rPr>
              <w:t>σχολικής</w:t>
            </w:r>
            <w:r w:rsidR="00B41DEB" w:rsidRPr="00A4559E">
              <w:rPr>
                <w:rFonts w:asciiTheme="minorHAnsi" w:hAnsiTheme="minorHAnsi" w:cstheme="minorHAnsi"/>
              </w:rPr>
              <w:t xml:space="preserve"> </w:t>
            </w:r>
            <w:r w:rsidR="0000557F" w:rsidRPr="00A4559E">
              <w:rPr>
                <w:rFonts w:asciiTheme="minorHAnsi" w:hAnsiTheme="minorHAnsi" w:cstheme="minorHAnsi"/>
              </w:rPr>
              <w:t>μονάδας</w:t>
            </w:r>
            <w:r w:rsidR="00B41DEB" w:rsidRPr="00A4559E">
              <w:rPr>
                <w:rFonts w:asciiTheme="minorHAnsi" w:hAnsiTheme="minorHAnsi" w:cstheme="minorHAnsi"/>
              </w:rPr>
              <w:t xml:space="preserve"> </w:t>
            </w:r>
            <w:r w:rsidR="0000557F" w:rsidRPr="00A4559E">
              <w:rPr>
                <w:rFonts w:asciiTheme="minorHAnsi" w:hAnsiTheme="minorHAnsi" w:cstheme="minorHAnsi"/>
              </w:rPr>
              <w:t>σε</w:t>
            </w:r>
            <w:r w:rsidR="00B41DEB" w:rsidRPr="00A4559E">
              <w:rPr>
                <w:rFonts w:asciiTheme="minorHAnsi" w:hAnsiTheme="minorHAnsi" w:cstheme="minorHAnsi"/>
              </w:rPr>
              <w:t xml:space="preserve"> </w:t>
            </w:r>
            <w:r w:rsidR="0000557F" w:rsidRPr="00A4559E">
              <w:rPr>
                <w:rFonts w:asciiTheme="minorHAnsi" w:hAnsiTheme="minorHAnsi" w:cstheme="minorHAnsi"/>
              </w:rPr>
              <w:t>σχέση</w:t>
            </w:r>
            <w:r w:rsidR="00B41DEB" w:rsidRPr="00A4559E">
              <w:rPr>
                <w:rFonts w:asciiTheme="minorHAnsi" w:hAnsiTheme="minorHAnsi" w:cstheme="minorHAnsi"/>
              </w:rPr>
              <w:t xml:space="preserve"> </w:t>
            </w:r>
            <w:r w:rsidR="0000557F" w:rsidRPr="00A4559E">
              <w:rPr>
                <w:rFonts w:asciiTheme="minorHAnsi" w:hAnsiTheme="minorHAnsi" w:cstheme="minorHAnsi"/>
              </w:rPr>
              <w:t>με</w:t>
            </w:r>
            <w:r w:rsidR="00B41DEB" w:rsidRPr="00A4559E">
              <w:rPr>
                <w:rFonts w:asciiTheme="minorHAnsi" w:hAnsiTheme="minorHAnsi" w:cstheme="minorHAnsi"/>
              </w:rPr>
              <w:t xml:space="preserve"> </w:t>
            </w:r>
            <w:r w:rsidR="0000557F" w:rsidRPr="00A4559E">
              <w:rPr>
                <w:rFonts w:asciiTheme="minorHAnsi" w:hAnsiTheme="minorHAnsi" w:cstheme="minorHAnsi"/>
              </w:rPr>
              <w:t>τις</w:t>
            </w:r>
            <w:r w:rsidR="00B41DEB" w:rsidRPr="00A4559E">
              <w:rPr>
                <w:rFonts w:asciiTheme="minorHAnsi" w:hAnsiTheme="minorHAnsi" w:cstheme="minorHAnsi"/>
              </w:rPr>
              <w:t xml:space="preserve"> </w:t>
            </w:r>
            <w:r w:rsidR="0000557F" w:rsidRPr="00A4559E">
              <w:rPr>
                <w:rFonts w:asciiTheme="minorHAnsi" w:hAnsiTheme="minorHAnsi" w:cstheme="minorHAnsi"/>
              </w:rPr>
              <w:t>τοπικές</w:t>
            </w:r>
            <w:r w:rsidR="00B41DEB" w:rsidRPr="00A4559E">
              <w:rPr>
                <w:rFonts w:asciiTheme="minorHAnsi" w:hAnsiTheme="minorHAnsi" w:cstheme="minorHAnsi"/>
              </w:rPr>
              <w:t xml:space="preserve"> </w:t>
            </w:r>
            <w:r w:rsidR="0000557F" w:rsidRPr="00A4559E">
              <w:rPr>
                <w:rFonts w:asciiTheme="minorHAnsi" w:hAnsiTheme="minorHAnsi" w:cstheme="minorHAnsi"/>
              </w:rPr>
              <w:t>και</w:t>
            </w:r>
            <w:r w:rsidR="00B41DEB" w:rsidRPr="00A4559E">
              <w:rPr>
                <w:rFonts w:asciiTheme="minorHAnsi" w:hAnsiTheme="minorHAnsi" w:cstheme="minorHAnsi"/>
              </w:rPr>
              <w:t xml:space="preserve"> </w:t>
            </w:r>
            <w:r w:rsidR="0000557F" w:rsidRPr="00A4559E">
              <w:rPr>
                <w:rFonts w:asciiTheme="minorHAnsi" w:hAnsiTheme="minorHAnsi" w:cstheme="minorHAnsi"/>
              </w:rPr>
              <w:t>ενδοσχολικές</w:t>
            </w:r>
            <w:r w:rsidR="00B41DEB" w:rsidRPr="00A4559E">
              <w:rPr>
                <w:rFonts w:asciiTheme="minorHAnsi" w:hAnsiTheme="minorHAnsi" w:cstheme="minorHAnsi"/>
              </w:rPr>
              <w:t xml:space="preserve"> </w:t>
            </w:r>
            <w:r w:rsidR="0000557F" w:rsidRPr="00A4559E">
              <w:rPr>
                <w:rFonts w:asciiTheme="minorHAnsi" w:hAnsiTheme="minorHAnsi" w:cstheme="minorHAnsi"/>
              </w:rPr>
              <w:t>ανάγκες</w:t>
            </w:r>
          </w:p>
        </w:tc>
        <w:tc>
          <w:tcPr>
            <w:tcW w:w="6662" w:type="dxa"/>
          </w:tcPr>
          <w:p w14:paraId="1474EE20" w14:textId="7B465BA5" w:rsidR="004E61FD" w:rsidRPr="00A4559E" w:rsidRDefault="004E61FD" w:rsidP="00883179">
            <w:pPr>
              <w:rPr>
                <w:rFonts w:asciiTheme="minorHAnsi" w:hAnsiTheme="minorHAnsi" w:cstheme="minorHAnsi"/>
                <w:szCs w:val="24"/>
              </w:rPr>
            </w:pPr>
            <w:r w:rsidRPr="00A4559E">
              <w:rPr>
                <w:rFonts w:asciiTheme="minorHAnsi" w:hAnsiTheme="minorHAnsi" w:cstheme="minorHAnsi"/>
                <w:szCs w:val="24"/>
              </w:rPr>
              <w:t>Αναφέρ</w:t>
            </w:r>
            <w:r w:rsidR="007A52FD" w:rsidRPr="00A4559E">
              <w:rPr>
                <w:rFonts w:asciiTheme="minorHAnsi" w:hAnsiTheme="minorHAnsi" w:cstheme="minorHAnsi"/>
                <w:szCs w:val="24"/>
              </w:rPr>
              <w:t>ουμε</w:t>
            </w:r>
          </w:p>
          <w:p w14:paraId="64DFF6D2" w14:textId="59947784" w:rsidR="004E61FD" w:rsidRPr="00A4559E" w:rsidRDefault="004E61FD" w:rsidP="00883179">
            <w:pPr>
              <w:rPr>
                <w:rFonts w:asciiTheme="minorHAnsi" w:hAnsiTheme="minorHAnsi" w:cstheme="minorHAnsi"/>
                <w:b/>
                <w:szCs w:val="24"/>
              </w:rPr>
            </w:pPr>
            <w:r w:rsidRPr="00A4559E">
              <w:rPr>
                <w:rFonts w:asciiTheme="minorHAnsi" w:hAnsiTheme="minorHAnsi" w:cstheme="minorHAnsi"/>
                <w:szCs w:val="24"/>
              </w:rPr>
              <w:t>Α</w:t>
            </w:r>
            <w:r w:rsidRPr="00A4559E">
              <w:rPr>
                <w:rFonts w:asciiTheme="minorHAnsi" w:hAnsiTheme="minorHAnsi" w:cstheme="minorHAnsi"/>
                <w:b/>
                <w:szCs w:val="24"/>
              </w:rPr>
              <w:t>)</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τις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δεξιότητες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που</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πρόκειται</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να</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καλλιεργηθούν</w:t>
            </w:r>
            <w:r w:rsidR="00A4559E" w:rsidRPr="00A4559E">
              <w:rPr>
                <w:rFonts w:asciiTheme="minorHAnsi" w:hAnsiTheme="minorHAnsi" w:cstheme="minorHAnsi"/>
                <w:b/>
                <w:szCs w:val="24"/>
              </w:rPr>
              <w:t>:</w:t>
            </w:r>
          </w:p>
          <w:p w14:paraId="642FE330" w14:textId="050ECD14" w:rsidR="00A4559E" w:rsidRPr="00A4559E" w:rsidRDefault="00AD75C3" w:rsidP="00A4559E">
            <w:pPr>
              <w:jc w:val="both"/>
              <w:rPr>
                <w:rFonts w:asciiTheme="minorHAnsi" w:eastAsia="Yu Mincho" w:hAnsiTheme="minorHAnsi" w:cstheme="minorHAnsi"/>
              </w:rPr>
            </w:pPr>
            <w:r w:rsidRPr="00AD75C3">
              <w:rPr>
                <w:rFonts w:asciiTheme="minorHAnsi" w:eastAsia="Yu Mincho" w:hAnsiTheme="minorHAnsi" w:cstheme="minorHAnsi"/>
                <w:szCs w:val="24"/>
              </w:rPr>
              <w:t xml:space="preserve">α. δεξιότητες </w:t>
            </w:r>
            <w:r w:rsidRPr="00AD75C3">
              <w:rPr>
                <w:rFonts w:asciiTheme="minorHAnsi" w:eastAsia="Yu Mincho" w:hAnsiTheme="minorHAnsi" w:cstheme="minorHAnsi"/>
                <w:bCs/>
                <w:i/>
                <w:iCs/>
                <w:szCs w:val="24"/>
              </w:rPr>
              <w:t>μάθησης</w:t>
            </w:r>
            <w:r w:rsidRPr="00AD75C3">
              <w:rPr>
                <w:rFonts w:asciiTheme="minorHAnsi" w:eastAsia="Yu Mincho" w:hAnsiTheme="minorHAnsi" w:cstheme="minorHAnsi"/>
                <w:szCs w:val="24"/>
              </w:rPr>
              <w:t xml:space="preserve"> (κριτική σκέψη, δημιουργικότητα, συνεργασία και επικοινωνία) , </w:t>
            </w:r>
            <w:r w:rsidRPr="00A4559E">
              <w:rPr>
                <w:rFonts w:asciiTheme="minorHAnsi" w:eastAsia="Yu Mincho" w:hAnsiTheme="minorHAnsi" w:cstheme="minorHAnsi"/>
                <w:szCs w:val="24"/>
              </w:rPr>
              <w:t>β. δεξιότητες του νου</w:t>
            </w:r>
            <w:r w:rsidRPr="00AD75C3">
              <w:rPr>
                <w:rFonts w:asciiTheme="minorHAnsi" w:eastAsia="Yu Mincho" w:hAnsiTheme="minorHAnsi" w:cstheme="minorHAnsi"/>
                <w:szCs w:val="24"/>
              </w:rPr>
              <w:t xml:space="preserve"> </w:t>
            </w:r>
            <w:r w:rsidR="00A4559E" w:rsidRPr="00A4559E">
              <w:rPr>
                <w:rFonts w:asciiTheme="minorHAnsi" w:eastAsia="Yu Mincho" w:hAnsiTheme="minorHAnsi" w:cstheme="minorHAnsi"/>
                <w:szCs w:val="24"/>
              </w:rPr>
              <w:t>(στρατηγική σκέψη,</w:t>
            </w:r>
            <w:r w:rsidR="00084C04" w:rsidRPr="00084C04">
              <w:rPr>
                <w:rFonts w:asciiTheme="minorHAnsi" w:eastAsia="Yu Mincho" w:hAnsiTheme="minorHAnsi" w:cstheme="minorHAnsi"/>
                <w:szCs w:val="24"/>
              </w:rPr>
              <w:t xml:space="preserve"> </w:t>
            </w:r>
            <w:r w:rsidR="00A4559E" w:rsidRPr="00A4559E">
              <w:rPr>
                <w:rFonts w:asciiTheme="minorHAnsi" w:eastAsia="Yu Mincho" w:hAnsiTheme="minorHAnsi" w:cstheme="minorHAnsi"/>
                <w:szCs w:val="24"/>
              </w:rPr>
              <w:t>πλάγια σκέψη</w:t>
            </w:r>
            <w:r w:rsidRPr="00AD75C3">
              <w:rPr>
                <w:rFonts w:asciiTheme="minorHAnsi" w:eastAsia="Yu Mincho" w:hAnsiTheme="minorHAnsi" w:cstheme="minorHAnsi"/>
                <w:szCs w:val="24"/>
              </w:rPr>
              <w:t xml:space="preserve">) γ. δεξιότητες </w:t>
            </w:r>
            <w:r w:rsidRPr="00AD75C3">
              <w:rPr>
                <w:rFonts w:asciiTheme="minorHAnsi" w:eastAsia="Yu Mincho" w:hAnsiTheme="minorHAnsi" w:cstheme="minorHAnsi"/>
                <w:bCs/>
                <w:i/>
                <w:iCs/>
                <w:szCs w:val="24"/>
              </w:rPr>
              <w:t xml:space="preserve">ζωής </w:t>
            </w:r>
            <w:r w:rsidRPr="00AD75C3">
              <w:rPr>
                <w:rFonts w:asciiTheme="minorHAnsi" w:eastAsia="Yu Mincho" w:hAnsiTheme="minorHAnsi" w:cstheme="minorHAnsi"/>
                <w:szCs w:val="24"/>
              </w:rPr>
              <w:t>(</w:t>
            </w:r>
            <w:r w:rsidRPr="00AD75C3">
              <w:rPr>
                <w:rFonts w:asciiTheme="minorHAnsi" w:eastAsia="Yu Mincho" w:hAnsiTheme="minorHAnsi" w:cstheme="minorHAnsi"/>
              </w:rPr>
              <w:t xml:space="preserve">ευελιξία, ηγεσία, ανάληψη πρωτοβουλίας </w:t>
            </w:r>
            <w:r w:rsidRPr="00A4559E">
              <w:rPr>
                <w:rFonts w:asciiTheme="minorHAnsi" w:eastAsia="Yu Mincho" w:hAnsiTheme="minorHAnsi" w:cstheme="minorHAnsi"/>
              </w:rPr>
              <w:t xml:space="preserve">και </w:t>
            </w:r>
            <w:r w:rsidR="00A4559E" w:rsidRPr="00A4559E">
              <w:rPr>
                <w:rFonts w:asciiTheme="minorHAnsi" w:eastAsia="Yu Mincho" w:hAnsiTheme="minorHAnsi" w:cstheme="minorHAnsi"/>
              </w:rPr>
              <w:t>παραγωγικότητα) και</w:t>
            </w:r>
            <w:r w:rsidR="00084C04" w:rsidRPr="00084C04">
              <w:rPr>
                <w:rFonts w:asciiTheme="minorHAnsi" w:eastAsia="Yu Mincho" w:hAnsiTheme="minorHAnsi" w:cstheme="minorHAnsi"/>
              </w:rPr>
              <w:t xml:space="preserve"> </w:t>
            </w:r>
            <w:r w:rsidR="00A4559E" w:rsidRPr="00A4559E">
              <w:rPr>
                <w:rFonts w:asciiTheme="minorHAnsi" w:eastAsia="Yu Mincho" w:hAnsiTheme="minorHAnsi" w:cstheme="minorHAnsi"/>
              </w:rPr>
              <w:t xml:space="preserve"> </w:t>
            </w:r>
            <w:proofErr w:type="spellStart"/>
            <w:r w:rsidR="00A4559E" w:rsidRPr="00A4559E">
              <w:rPr>
                <w:rFonts w:asciiTheme="minorHAnsi" w:eastAsia="Yu Mincho" w:hAnsiTheme="minorHAnsi" w:cstheme="minorHAnsi"/>
              </w:rPr>
              <w:t>δ.Τεχνολογίας</w:t>
            </w:r>
            <w:proofErr w:type="spellEnd"/>
            <w:r w:rsidR="00A4559E" w:rsidRPr="00A4559E">
              <w:rPr>
                <w:rFonts w:asciiTheme="minorHAnsi" w:eastAsia="Yu Mincho" w:hAnsiTheme="minorHAnsi" w:cstheme="minorHAnsi"/>
              </w:rPr>
              <w:t xml:space="preserve"> &amp;επιστήμης. (Δεξιότητες διαχείρισης των Μέσων).</w:t>
            </w:r>
          </w:p>
          <w:p w14:paraId="42016322" w14:textId="14721D05" w:rsidR="007A52FD" w:rsidRPr="00A4559E" w:rsidRDefault="007A52FD" w:rsidP="00883179">
            <w:pPr>
              <w:rPr>
                <w:rFonts w:asciiTheme="minorHAnsi" w:hAnsiTheme="minorHAnsi" w:cstheme="minorHAnsi"/>
                <w:szCs w:val="24"/>
              </w:rPr>
            </w:pPr>
          </w:p>
          <w:p w14:paraId="7F0CD524" w14:textId="2FB9F273" w:rsidR="004E61FD" w:rsidRPr="00A4559E" w:rsidRDefault="004E61FD" w:rsidP="00883179">
            <w:pPr>
              <w:rPr>
                <w:rFonts w:asciiTheme="minorHAnsi" w:hAnsiTheme="minorHAnsi" w:cstheme="minorHAnsi"/>
                <w:b/>
                <w:szCs w:val="24"/>
              </w:rPr>
            </w:pPr>
            <w:r w:rsidRPr="00A4559E">
              <w:rPr>
                <w:rFonts w:asciiTheme="minorHAnsi" w:hAnsiTheme="minorHAnsi" w:cstheme="minorHAnsi"/>
                <w:b/>
                <w:szCs w:val="24"/>
              </w:rPr>
              <w:t>Β)</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στόχους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που</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καλλιεργούνται</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ως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προς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θέμα</w:t>
            </w:r>
            <w:r w:rsidR="00A4559E" w:rsidRPr="00A4559E">
              <w:rPr>
                <w:rFonts w:asciiTheme="minorHAnsi" w:hAnsiTheme="minorHAnsi" w:cstheme="minorHAnsi"/>
                <w:b/>
                <w:szCs w:val="24"/>
              </w:rPr>
              <w:t>:</w:t>
            </w:r>
          </w:p>
          <w:p w14:paraId="6AEDD02D" w14:textId="77777777" w:rsidR="00AD75C3" w:rsidRPr="00AD75C3" w:rsidRDefault="00AD75C3" w:rsidP="00AD75C3">
            <w:pPr>
              <w:jc w:val="both"/>
              <w:rPr>
                <w:rFonts w:asciiTheme="minorHAnsi" w:eastAsia="Yu Mincho" w:hAnsiTheme="minorHAnsi" w:cstheme="minorHAnsi"/>
                <w:szCs w:val="24"/>
              </w:rPr>
            </w:pPr>
            <w:r w:rsidRPr="00AD75C3">
              <w:rPr>
                <w:rFonts w:asciiTheme="minorHAnsi" w:eastAsia="Yu Mincho" w:hAnsiTheme="minorHAnsi" w:cstheme="minorHAnsi"/>
                <w:szCs w:val="24"/>
              </w:rPr>
              <w:t xml:space="preserve">Οι στόχοι του σχολείου σε σχέση με τις τοπικές και </w:t>
            </w:r>
            <w:proofErr w:type="spellStart"/>
            <w:r w:rsidRPr="00AD75C3">
              <w:rPr>
                <w:rFonts w:asciiTheme="minorHAnsi" w:eastAsia="Yu Mincho" w:hAnsiTheme="minorHAnsi" w:cstheme="minorHAnsi"/>
                <w:szCs w:val="24"/>
              </w:rPr>
              <w:t>ενδοσχολικές</w:t>
            </w:r>
            <w:proofErr w:type="spellEnd"/>
            <w:r w:rsidRPr="00AD75C3">
              <w:rPr>
                <w:rFonts w:asciiTheme="minorHAnsi" w:eastAsia="Yu Mincho" w:hAnsiTheme="minorHAnsi" w:cstheme="minorHAnsi"/>
                <w:szCs w:val="24"/>
              </w:rPr>
              <w:t xml:space="preserve"> ανάγκες θα εστιάσουν στα εξής:</w:t>
            </w:r>
          </w:p>
          <w:p w14:paraId="405841BD"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 δημιουργία κλίματος εμπιστοσύνης και γόνιμης συνεργασίας τόσο μεταξύ των νηπίων όσο και μεταξύ των εκπαιδευτικών</w:t>
            </w:r>
          </w:p>
          <w:p w14:paraId="14DEBF03"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στην καλλιέργεια των βασικών δεξιοτήτων του προγράμματος «</w:t>
            </w:r>
            <w:r w:rsidRPr="00AD75C3">
              <w:rPr>
                <w:rFonts w:asciiTheme="minorHAnsi" w:eastAsia="Yu Mincho" w:hAnsiTheme="minorHAnsi" w:cstheme="minorHAnsi"/>
                <w:i/>
                <w:iCs/>
                <w:szCs w:val="24"/>
              </w:rPr>
              <w:t>Εργαστήρια Δεξιοτήτων</w:t>
            </w:r>
            <w:r w:rsidRPr="00AD75C3">
              <w:rPr>
                <w:rFonts w:asciiTheme="minorHAnsi" w:eastAsia="Yu Mincho" w:hAnsiTheme="minorHAnsi" w:cstheme="minorHAnsi"/>
                <w:szCs w:val="24"/>
              </w:rPr>
              <w:t>», με απώτερο στόχο την ολιστική ανάπτυξη της προσωπικότητας των νηπίων.</w:t>
            </w:r>
          </w:p>
          <w:p w14:paraId="40529747"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στην ευαισθητοποίηση των νηπίων για θέματα ζωτικής σημασίας, που αφορούν τόσο το ανθρωπογενές και το φυσικό μας περιβάλλον όσο και την προστασία του πλανήτη μας.</w:t>
            </w:r>
          </w:p>
          <w:p w14:paraId="3B8259AE"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 συνειδητοποίηση της ανάγκης μετάβασης από το «</w:t>
            </w:r>
            <w:r w:rsidRPr="00AD75C3">
              <w:rPr>
                <w:rFonts w:asciiTheme="minorHAnsi" w:eastAsia="Yu Mincho" w:hAnsiTheme="minorHAnsi" w:cstheme="minorHAnsi"/>
                <w:i/>
                <w:iCs/>
                <w:szCs w:val="24"/>
              </w:rPr>
              <w:t>εγώ</w:t>
            </w:r>
            <w:r w:rsidRPr="00AD75C3">
              <w:rPr>
                <w:rFonts w:asciiTheme="minorHAnsi" w:eastAsia="Yu Mincho" w:hAnsiTheme="minorHAnsi" w:cstheme="minorHAnsi"/>
                <w:szCs w:val="24"/>
              </w:rPr>
              <w:t>» στο «</w:t>
            </w:r>
            <w:r w:rsidRPr="00AD75C3">
              <w:rPr>
                <w:rFonts w:asciiTheme="minorHAnsi" w:eastAsia="Yu Mincho" w:hAnsiTheme="minorHAnsi" w:cstheme="minorHAnsi"/>
                <w:i/>
                <w:iCs/>
                <w:szCs w:val="24"/>
              </w:rPr>
              <w:t>εμείς</w:t>
            </w:r>
            <w:r w:rsidRPr="00AD75C3">
              <w:rPr>
                <w:rFonts w:asciiTheme="minorHAnsi" w:eastAsia="Yu Mincho" w:hAnsiTheme="minorHAnsi" w:cstheme="minorHAnsi"/>
                <w:szCs w:val="24"/>
              </w:rPr>
              <w:t>» καθώς και την ανάληψη δράσεων για το κοινό καλό.</w:t>
            </w:r>
          </w:p>
          <w:p w14:paraId="12B74EB7" w14:textId="77777777" w:rsidR="00AD75C3" w:rsidRPr="00AD75C3" w:rsidRDefault="00AD75C3" w:rsidP="00AD75C3">
            <w:pPr>
              <w:numPr>
                <w:ilvl w:val="0"/>
                <w:numId w:val="35"/>
              </w:numPr>
              <w:contextualSpacing/>
              <w:jc w:val="both"/>
              <w:rPr>
                <w:rFonts w:asciiTheme="minorHAnsi" w:eastAsia="Yu Mincho" w:hAnsiTheme="minorHAnsi" w:cstheme="minorHAnsi"/>
                <w:szCs w:val="24"/>
              </w:rPr>
            </w:pPr>
            <w:r w:rsidRPr="00AD75C3">
              <w:rPr>
                <w:rFonts w:asciiTheme="minorHAnsi" w:eastAsia="Yu Mincho" w:hAnsiTheme="minorHAnsi" w:cstheme="minorHAnsi"/>
                <w:szCs w:val="24"/>
              </w:rPr>
              <w:t>στην ανάπτυξη αξιών όπως η συνεργασία, ο σεβασμός στη γνώμη του άλλου, η αγάπη για τον πλησίον, η αλληλεγγύη και η αποδοχή της διαφορετικότητας.</w:t>
            </w:r>
          </w:p>
          <w:p w14:paraId="5A438262" w14:textId="1D53888A" w:rsidR="00AD75C3" w:rsidRPr="00A4559E" w:rsidRDefault="00AD75C3" w:rsidP="00AD75C3">
            <w:pPr>
              <w:rPr>
                <w:rFonts w:asciiTheme="minorHAnsi" w:hAnsiTheme="minorHAnsi" w:cstheme="minorHAnsi"/>
                <w:szCs w:val="24"/>
              </w:rPr>
            </w:pPr>
            <w:r w:rsidRPr="00A4559E">
              <w:rPr>
                <w:rFonts w:asciiTheme="minorHAnsi" w:eastAsia="Yu Mincho" w:hAnsiTheme="minorHAnsi" w:cstheme="minorHAnsi"/>
                <w:szCs w:val="24"/>
              </w:rPr>
              <w:t xml:space="preserve">στην εξοικείωση των νηπίων με τις Τ.Π.Ε.            </w:t>
            </w:r>
          </w:p>
          <w:p w14:paraId="472400D2" w14:textId="6565689B" w:rsidR="007A52FD" w:rsidRPr="00A4559E" w:rsidRDefault="007A52FD" w:rsidP="00883179">
            <w:pPr>
              <w:rPr>
                <w:rFonts w:asciiTheme="minorHAnsi" w:hAnsiTheme="minorHAnsi" w:cstheme="minorHAnsi"/>
                <w:szCs w:val="24"/>
              </w:rPr>
            </w:pPr>
          </w:p>
          <w:p w14:paraId="7E6AE270" w14:textId="77777777" w:rsidR="007A52FD" w:rsidRPr="00A4559E" w:rsidRDefault="007A52FD" w:rsidP="00883179">
            <w:pPr>
              <w:rPr>
                <w:rFonts w:asciiTheme="minorHAnsi" w:hAnsiTheme="minorHAnsi" w:cstheme="minorHAnsi"/>
                <w:szCs w:val="24"/>
              </w:rPr>
            </w:pPr>
          </w:p>
          <w:p w14:paraId="2A59B3C6" w14:textId="0B96E40C" w:rsidR="004E61FD" w:rsidRPr="00A4559E" w:rsidRDefault="004E61FD" w:rsidP="00883179">
            <w:pPr>
              <w:rPr>
                <w:rFonts w:asciiTheme="minorHAnsi" w:hAnsiTheme="minorHAnsi" w:cstheme="minorHAnsi"/>
                <w:b/>
                <w:szCs w:val="24"/>
              </w:rPr>
            </w:pPr>
            <w:r w:rsidRPr="00A4559E">
              <w:rPr>
                <w:rFonts w:asciiTheme="minorHAnsi" w:hAnsiTheme="minorHAnsi" w:cstheme="minorHAnsi"/>
                <w:b/>
                <w:szCs w:val="24"/>
              </w:rPr>
              <w:t>Γ)</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στόχους</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που</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επιπροσθέτως</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θέτουμε</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ή</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σε</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αναφορά</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με</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το</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πρόγραμμα</w:t>
            </w:r>
            <w:r w:rsidR="00B41DEB" w:rsidRPr="00A4559E">
              <w:rPr>
                <w:rFonts w:asciiTheme="minorHAnsi" w:hAnsiTheme="minorHAnsi" w:cstheme="minorHAnsi"/>
                <w:b/>
                <w:szCs w:val="24"/>
              </w:rPr>
              <w:t xml:space="preserve"> </w:t>
            </w:r>
            <w:r w:rsidRPr="00A4559E">
              <w:rPr>
                <w:rFonts w:asciiTheme="minorHAnsi" w:hAnsiTheme="minorHAnsi" w:cstheme="minorHAnsi"/>
                <w:b/>
                <w:szCs w:val="24"/>
              </w:rPr>
              <w:t>σπουδών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των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γνωστικών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αντικειμένων</w:t>
            </w:r>
            <w:r w:rsidR="00B41DEB" w:rsidRPr="00A4559E">
              <w:rPr>
                <w:rFonts w:asciiTheme="minorHAnsi" w:hAnsiTheme="minorHAnsi" w:cstheme="minorHAnsi"/>
                <w:b/>
                <w:szCs w:val="24"/>
              </w:rPr>
              <w:t xml:space="preserve"> </w:t>
            </w:r>
            <w:r w:rsidR="007A52FD" w:rsidRPr="00A4559E">
              <w:rPr>
                <w:rFonts w:asciiTheme="minorHAnsi" w:hAnsiTheme="minorHAnsi" w:cstheme="minorHAnsi"/>
                <w:b/>
                <w:szCs w:val="24"/>
              </w:rPr>
              <w:t>(</w:t>
            </w:r>
            <w:r w:rsidR="00072F2F" w:rsidRPr="00A4559E">
              <w:rPr>
                <w:rFonts w:asciiTheme="minorHAnsi" w:hAnsiTheme="minorHAnsi" w:cstheme="minorHAnsi"/>
                <w:b/>
                <w:szCs w:val="24"/>
              </w:rPr>
              <w:t>προαιρετικά</w:t>
            </w:r>
            <w:r w:rsidR="007A52FD" w:rsidRPr="00A4559E">
              <w:rPr>
                <w:rFonts w:asciiTheme="minorHAnsi" w:hAnsiTheme="minorHAnsi" w:cstheme="minorHAnsi"/>
                <w:b/>
                <w:szCs w:val="24"/>
              </w:rPr>
              <w:t>)</w:t>
            </w:r>
            <w:r w:rsidR="00A4559E" w:rsidRPr="00A4559E">
              <w:rPr>
                <w:rFonts w:asciiTheme="minorHAnsi" w:hAnsiTheme="minorHAnsi" w:cstheme="minorHAnsi"/>
                <w:b/>
                <w:szCs w:val="24"/>
              </w:rPr>
              <w:t>:</w:t>
            </w:r>
          </w:p>
          <w:p w14:paraId="1C2B95FC" w14:textId="36B751AA" w:rsidR="00A4559E" w:rsidRPr="00A4559E" w:rsidRDefault="00A4559E" w:rsidP="00A4559E">
            <w:pPr>
              <w:pStyle w:val="a8"/>
              <w:numPr>
                <w:ilvl w:val="0"/>
                <w:numId w:val="36"/>
              </w:numPr>
              <w:rPr>
                <w:rFonts w:asciiTheme="minorHAnsi" w:hAnsiTheme="minorHAnsi" w:cstheme="minorHAnsi"/>
                <w:szCs w:val="24"/>
              </w:rPr>
            </w:pPr>
            <w:r w:rsidRPr="00A4559E">
              <w:rPr>
                <w:rFonts w:asciiTheme="minorHAnsi" w:hAnsiTheme="minorHAnsi" w:cstheme="minorHAnsi"/>
                <w:szCs w:val="24"/>
              </w:rPr>
              <w:t>Ενεργή συμμετοχή και ουσιαστικό ενδιαφέρον από τους μαθητές μας.</w:t>
            </w:r>
          </w:p>
          <w:p w14:paraId="4E5289C5" w14:textId="77777777" w:rsidR="004E61FD" w:rsidRPr="00A4559E" w:rsidRDefault="004E61FD" w:rsidP="00883179">
            <w:pPr>
              <w:rPr>
                <w:rFonts w:asciiTheme="minorHAnsi" w:hAnsiTheme="minorHAnsi" w:cstheme="minorHAnsi"/>
                <w:szCs w:val="24"/>
              </w:rPr>
            </w:pPr>
          </w:p>
        </w:tc>
      </w:tr>
      <w:tr w:rsidR="001A6A76" w:rsidRPr="00BC5617" w14:paraId="62147F20" w14:textId="77777777" w:rsidTr="00BC5617">
        <w:trPr>
          <w:trHeight w:val="540"/>
        </w:trPr>
        <w:tc>
          <w:tcPr>
            <w:tcW w:w="9067" w:type="dxa"/>
            <w:gridSpan w:val="2"/>
            <w:shd w:val="clear" w:color="auto" w:fill="D9D9D9" w:themeFill="background1" w:themeFillShade="D9"/>
            <w:vAlign w:val="center"/>
          </w:tcPr>
          <w:p w14:paraId="325AD7C5" w14:textId="597F12C2"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t>Ο ΠΡΟΓΡΑΜΜΑΤΙΣΜΟΣ ΤΩΝ ΕΡΓΑΣΤΗΡΙΩΝ  ΑΝΑ ΘΕΜΑΤΙΚΗ ΕΝΟΤΗΤΑ</w:t>
            </w:r>
          </w:p>
        </w:tc>
      </w:tr>
      <w:tr w:rsidR="004E61FD" w:rsidRPr="00966B65" w14:paraId="0FD8E477" w14:textId="77777777" w:rsidTr="00BC5617">
        <w:trPr>
          <w:trHeight w:val="369"/>
        </w:trPr>
        <w:tc>
          <w:tcPr>
            <w:tcW w:w="2405" w:type="dxa"/>
            <w:shd w:val="clear" w:color="auto" w:fill="auto"/>
            <w:vAlign w:val="center"/>
          </w:tcPr>
          <w:p w14:paraId="32FAC2BF" w14:textId="77777777" w:rsidR="004E61FD" w:rsidRPr="009360E2" w:rsidRDefault="004E61FD" w:rsidP="00BC5617">
            <w:pPr>
              <w:rPr>
                <w:rFonts w:asciiTheme="minorHAnsi" w:hAnsiTheme="minorHAnsi" w:cstheme="minorHAnsi"/>
                <w:b/>
                <w:color w:val="000000"/>
              </w:rPr>
            </w:pPr>
          </w:p>
          <w:p w14:paraId="590DE7C3" w14:textId="77777777" w:rsidR="008513CD" w:rsidRPr="009360E2" w:rsidRDefault="008513CD" w:rsidP="00BC5617">
            <w:pPr>
              <w:rPr>
                <w:rFonts w:asciiTheme="minorHAnsi" w:hAnsiTheme="minorHAnsi" w:cstheme="minorHAnsi"/>
                <w:b/>
                <w:color w:val="000000"/>
              </w:rPr>
            </w:pPr>
          </w:p>
          <w:p w14:paraId="0580FD88" w14:textId="77777777" w:rsidR="008513CD" w:rsidRPr="009360E2" w:rsidRDefault="008513CD" w:rsidP="00BC5617">
            <w:pPr>
              <w:rPr>
                <w:rFonts w:asciiTheme="minorHAnsi" w:hAnsiTheme="minorHAnsi" w:cstheme="minorHAnsi"/>
                <w:b/>
                <w:color w:val="000000"/>
              </w:rPr>
            </w:pPr>
          </w:p>
          <w:p w14:paraId="408B0E24" w14:textId="77777777" w:rsidR="008513CD" w:rsidRPr="009360E2" w:rsidRDefault="008513CD" w:rsidP="00BC5617">
            <w:pPr>
              <w:rPr>
                <w:rFonts w:asciiTheme="minorHAnsi" w:hAnsiTheme="minorHAnsi" w:cstheme="minorHAnsi"/>
                <w:b/>
                <w:color w:val="000000"/>
              </w:rPr>
            </w:pPr>
          </w:p>
          <w:p w14:paraId="2012FE44" w14:textId="57D6E4D8" w:rsidR="008513CD" w:rsidRPr="009360E2" w:rsidRDefault="008513CD" w:rsidP="00BC5617">
            <w:pPr>
              <w:rPr>
                <w:rFonts w:asciiTheme="minorHAnsi" w:hAnsiTheme="minorHAnsi" w:cstheme="minorHAnsi"/>
                <w:b/>
                <w:color w:val="000000"/>
              </w:rPr>
            </w:pPr>
          </w:p>
        </w:tc>
        <w:tc>
          <w:tcPr>
            <w:tcW w:w="6662" w:type="dxa"/>
            <w:vAlign w:val="center"/>
          </w:tcPr>
          <w:p w14:paraId="0F8C2E4C" w14:textId="0F4A2512" w:rsidR="004E61FD" w:rsidRPr="00082DF3" w:rsidRDefault="004E61FD" w:rsidP="00BC5617">
            <w:pPr>
              <w:rPr>
                <w:rFonts w:asciiTheme="minorHAnsi" w:hAnsiTheme="minorHAnsi" w:cstheme="minorHAnsi"/>
                <w:i/>
                <w:iCs/>
                <w:sz w:val="20"/>
                <w:szCs w:val="20"/>
              </w:rPr>
            </w:pPr>
          </w:p>
        </w:tc>
      </w:tr>
      <w:tr w:rsidR="00BC5617" w:rsidRPr="00966B65" w14:paraId="2FF25F99" w14:textId="77777777" w:rsidTr="00BC5617">
        <w:trPr>
          <w:trHeight w:val="699"/>
        </w:trPr>
        <w:tc>
          <w:tcPr>
            <w:tcW w:w="2405" w:type="dxa"/>
          </w:tcPr>
          <w:p w14:paraId="10794494" w14:textId="3C73266A" w:rsidR="00BC5617" w:rsidRDefault="00BC561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lastRenderedPageBreak/>
              <w:t>ως προς τη  Θεματική Ενότητα</w:t>
            </w:r>
          </w:p>
          <w:p w14:paraId="04BC272A"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14:anchorId="7C9F1F16" wp14:editId="7F788633">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14:paraId="2D338B31" w14:textId="41372BFB" w:rsidR="00BC5617" w:rsidRPr="001819D5"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662" w:type="dxa"/>
          </w:tcPr>
          <w:p w14:paraId="1B2C80F8" w14:textId="77777777" w:rsidR="00A90F30" w:rsidRPr="00082DF3" w:rsidRDefault="008513CD" w:rsidP="0009478B">
            <w:pPr>
              <w:jc w:val="center"/>
              <w:rPr>
                <w:rFonts w:ascii="Calibri" w:eastAsia="Yu Mincho" w:hAnsi="Calibri" w:cs="Calibri"/>
                <w:color w:val="C00000"/>
                <w:szCs w:val="24"/>
                <w:highlight w:val="yellow"/>
              </w:rPr>
            </w:pPr>
            <w:r w:rsidRPr="00A90F30">
              <w:rPr>
                <w:rFonts w:ascii="Calibri" w:eastAsia="Yu Mincho" w:hAnsi="Calibri" w:cs="Calibri"/>
                <w:color w:val="C00000"/>
                <w:szCs w:val="24"/>
                <w:highlight w:val="yellow"/>
              </w:rPr>
              <w:t xml:space="preserve">Θέμα: </w:t>
            </w:r>
            <w:r w:rsidR="009974D9" w:rsidRPr="00A90F30">
              <w:rPr>
                <w:rFonts w:ascii="Calibri" w:eastAsia="Yu Mincho" w:hAnsi="Calibri" w:cs="Calibri"/>
                <w:color w:val="C00000"/>
                <w:szCs w:val="24"/>
                <w:highlight w:val="yellow"/>
              </w:rPr>
              <w:t>Ψυχική υγεία-</w:t>
            </w:r>
          </w:p>
          <w:p w14:paraId="3AC7ABF2" w14:textId="155C66DD" w:rsidR="008513CD" w:rsidRPr="00A90300" w:rsidRDefault="009974D9" w:rsidP="0009478B">
            <w:pPr>
              <w:jc w:val="center"/>
              <w:rPr>
                <w:rFonts w:ascii="Calibri" w:eastAsia="Yu Mincho" w:hAnsi="Calibri" w:cs="Calibri"/>
                <w:b/>
                <w:color w:val="C00000"/>
                <w:szCs w:val="24"/>
              </w:rPr>
            </w:pPr>
            <w:r w:rsidRPr="00A90F30">
              <w:rPr>
                <w:rFonts w:ascii="Calibri" w:eastAsia="Yu Mincho" w:hAnsi="Calibri" w:cs="Calibri"/>
                <w:color w:val="C00000"/>
                <w:szCs w:val="24"/>
                <w:highlight w:val="yellow"/>
              </w:rPr>
              <w:t>Ενδεικτικός τίτλος:</w:t>
            </w:r>
            <w:r w:rsidR="0009478B" w:rsidRPr="00A90F30">
              <w:rPr>
                <w:color w:val="C00000"/>
                <w:highlight w:val="yellow"/>
              </w:rPr>
              <w:t xml:space="preserve"> </w:t>
            </w:r>
            <w:r w:rsidR="0009478B" w:rsidRPr="00A90F30">
              <w:rPr>
                <w:b/>
                <w:color w:val="C00000"/>
                <w:highlight w:val="yellow"/>
              </w:rPr>
              <w:t>« “Κάθε αλλαγή μια φωτεινή αρχή!”</w:t>
            </w:r>
          </w:p>
          <w:p w14:paraId="481B282E" w14:textId="77777777" w:rsidR="0009478B" w:rsidRDefault="008513CD" w:rsidP="008513CD">
            <w:pPr>
              <w:jc w:val="both"/>
              <w:rPr>
                <w:rFonts w:ascii="Calibri" w:eastAsia="Yu Mincho" w:hAnsi="Calibri" w:cs="Calibri"/>
                <w:szCs w:val="24"/>
              </w:rPr>
            </w:pPr>
            <w:r w:rsidRPr="008513CD">
              <w:rPr>
                <w:rFonts w:ascii="Calibri" w:eastAsia="Yu Mincho" w:hAnsi="Calibri" w:cs="Calibri"/>
                <w:szCs w:val="24"/>
              </w:rPr>
              <w:t xml:space="preserve">Στον κύκλο των συνολικά 7 εργαστηρίων θα δοθεί έμφαση στην καλλιέργεια των δεξιοτήτων που αναφέρθηκαν διεξοδικά στην πρώτη ενότητα του παρόντος Σχεδίου Δράσης. Χρήσιμες κατευθυντήριες δραστηριότητες θα αντληθούν από το πρόγραμμα« “Κάθε αλλαγή μια φωτεινή αρχή!” Μικρές ηλιαχτίδες ενδυνάμωσης και φροντίδας μέσα από το… παράθυρο» </w:t>
            </w:r>
            <w:proofErr w:type="spellStart"/>
            <w:r w:rsidRPr="008513CD">
              <w:rPr>
                <w:rFonts w:ascii="Calibri" w:eastAsia="Yu Mincho" w:hAnsi="Calibri" w:cs="Calibri"/>
                <w:szCs w:val="24"/>
              </w:rPr>
              <w:t>Κοινωνικο</w:t>
            </w:r>
            <w:proofErr w:type="spellEnd"/>
            <w:r w:rsidRPr="008513CD">
              <w:rPr>
                <w:rFonts w:ascii="Calibri" w:eastAsia="Yu Mincho" w:hAnsi="Calibri" w:cs="Calibri"/>
                <w:szCs w:val="24"/>
              </w:rPr>
              <w:t>-συναισθηματική υποστήριξη μαθητών/τριών για την ομαλή μετάβαση στο Νηπιαγωγείο</w:t>
            </w:r>
            <w:r w:rsidR="0009478B">
              <w:rPr>
                <w:rFonts w:ascii="Calibri" w:eastAsia="Yu Mincho" w:hAnsi="Calibri" w:cs="Calibri"/>
                <w:szCs w:val="24"/>
              </w:rPr>
              <w:t>.</w:t>
            </w:r>
          </w:p>
          <w:p w14:paraId="5B18C977" w14:textId="77777777" w:rsidR="0009478B" w:rsidRPr="0009478B" w:rsidRDefault="008513CD" w:rsidP="0009478B">
            <w:pPr>
              <w:jc w:val="both"/>
              <w:rPr>
                <w:rFonts w:ascii="Calibri" w:eastAsia="Yu Mincho" w:hAnsi="Calibri" w:cs="Calibri"/>
                <w:szCs w:val="24"/>
              </w:rPr>
            </w:pPr>
            <w:r w:rsidRPr="008513CD">
              <w:rPr>
                <w:rFonts w:ascii="Calibri" w:eastAsia="Yu Mincho" w:hAnsi="Calibri" w:cs="Calibri"/>
                <w:szCs w:val="24"/>
              </w:rPr>
              <w:t xml:space="preserve"> </w:t>
            </w:r>
            <w:hyperlink r:id="rId16" w:history="1">
              <w:r w:rsidR="0009478B" w:rsidRPr="0009478B">
                <w:rPr>
                  <w:rFonts w:ascii="Calibri" w:eastAsia="Yu Mincho" w:hAnsi="Calibri" w:cs="Calibri"/>
                  <w:color w:val="0000FF"/>
                  <w:szCs w:val="24"/>
                  <w:u w:val="single"/>
                </w:rPr>
                <w:t>https://elearning.iep.edu.gr/study/pluginfile.php/860035/mod_resource/content/1/%CE%9A%CE%AC%CE%B8%CE%B5%20%CE%B1%CE%BB%CE%BB%CE%B1%CE%B3%CE%AE%20%CE%BC%CE%B9%CE%B1%20%CF%86%CF%89%CF%84%CE%B5%CE%B9%CE%BD%CE%AE%20%CE%B1%CF%81%CF%87%CE%AE.pdf</w:t>
              </w:r>
            </w:hyperlink>
          </w:p>
          <w:p w14:paraId="191C4513" w14:textId="53852B58" w:rsidR="008513CD" w:rsidRPr="008513CD" w:rsidRDefault="008513CD" w:rsidP="008513CD">
            <w:pPr>
              <w:jc w:val="both"/>
              <w:rPr>
                <w:rFonts w:ascii="Calibri" w:eastAsia="Yu Mincho" w:hAnsi="Calibri" w:cs="Calibri"/>
                <w:szCs w:val="24"/>
              </w:rPr>
            </w:pPr>
          </w:p>
          <w:p w14:paraId="4F61A746" w14:textId="0830572A" w:rsidR="008513CD" w:rsidRPr="008513CD" w:rsidRDefault="008513CD" w:rsidP="008513CD">
            <w:pPr>
              <w:rPr>
                <w:rFonts w:ascii="Calibri" w:eastAsia="Yu Mincho" w:hAnsi="Calibri" w:cs="Calibri"/>
                <w:color w:val="002060"/>
                <w:szCs w:val="24"/>
              </w:rPr>
            </w:pPr>
            <w:r w:rsidRPr="008513CD">
              <w:rPr>
                <w:rFonts w:ascii="Calibri" w:eastAsia="Yu Mincho" w:hAnsi="Calibri" w:cs="Calibri"/>
              </w:rPr>
              <w:t xml:space="preserve"> </w:t>
            </w:r>
            <w:r w:rsidR="0009478B">
              <w:rPr>
                <w:rFonts w:ascii="Calibri" w:eastAsia="Yu Mincho" w:hAnsi="Calibri" w:cs="Calibri"/>
              </w:rPr>
              <w:t xml:space="preserve">Το </w:t>
            </w:r>
            <w:r w:rsidRPr="008513CD">
              <w:rPr>
                <w:rFonts w:ascii="Calibri" w:eastAsia="Yu Mincho" w:hAnsi="Calibri" w:cs="Calibri"/>
              </w:rPr>
              <w:t xml:space="preserve">πρόγραμμα στοχεύει στην </w:t>
            </w:r>
            <w:proofErr w:type="spellStart"/>
            <w:r w:rsidRPr="008513CD">
              <w:rPr>
                <w:rFonts w:ascii="Calibri" w:eastAsia="Yu Mincho" w:hAnsi="Calibri" w:cs="Calibri"/>
              </w:rPr>
              <w:t>κοινωνικοσυναισθηματική</w:t>
            </w:r>
            <w:proofErr w:type="spellEnd"/>
            <w:r w:rsidRPr="008513CD">
              <w:rPr>
                <w:rFonts w:ascii="Calibri" w:eastAsia="Yu Mincho" w:hAnsi="Calibri" w:cs="Calibri"/>
              </w:rPr>
              <w:t xml:space="preserve"> υποστήριξη και ομαλή προσαρμογή των παιδιών στο σχολείο μέσα από μία θετική, αισιόδοξη και οραματική προοπτική.</w:t>
            </w:r>
          </w:p>
          <w:p w14:paraId="705AF9E0" w14:textId="77777777" w:rsidR="008513CD" w:rsidRPr="008513CD" w:rsidRDefault="008513CD" w:rsidP="008513CD">
            <w:pPr>
              <w:rPr>
                <w:rFonts w:ascii="Calibri" w:eastAsia="Yu Mincho" w:hAnsi="Calibri" w:cs="Calibri"/>
                <w:color w:val="002060"/>
                <w:szCs w:val="24"/>
              </w:rPr>
            </w:pPr>
          </w:p>
          <w:p w14:paraId="2D6FAAA6" w14:textId="6D30F138" w:rsidR="00BC5617" w:rsidRPr="00966B65" w:rsidRDefault="008513CD" w:rsidP="008513CD">
            <w:pPr>
              <w:rPr>
                <w:rFonts w:asciiTheme="minorHAnsi" w:hAnsiTheme="minorHAnsi" w:cstheme="minorHAnsi"/>
                <w:szCs w:val="24"/>
              </w:rPr>
            </w:pPr>
            <w:r w:rsidRPr="008513CD">
              <w:rPr>
                <w:rFonts w:ascii="Calibri" w:eastAsia="Yu Mincho" w:hAnsi="Calibri" w:cs="Calibri"/>
                <w:color w:val="002060"/>
                <w:szCs w:val="24"/>
              </w:rPr>
              <w:t xml:space="preserve"> </w:t>
            </w:r>
            <w:r w:rsidRPr="008513CD">
              <w:rPr>
                <w:rFonts w:ascii="Calibri" w:eastAsia="Yu Mincho" w:hAnsi="Calibri" w:cs="Calibri"/>
                <w:szCs w:val="24"/>
              </w:rPr>
              <w:t>Διάρκεια: 7 εβδομάδες. Περίοδος υλοποίησης: Οκτώβριος - Νοέμβριος</w:t>
            </w:r>
          </w:p>
        </w:tc>
      </w:tr>
      <w:tr w:rsidR="004F0EB4" w:rsidRPr="00966B65" w14:paraId="1BC62C4C" w14:textId="77777777" w:rsidTr="00BC5617">
        <w:trPr>
          <w:trHeight w:val="699"/>
        </w:trPr>
        <w:tc>
          <w:tcPr>
            <w:tcW w:w="2405" w:type="dxa"/>
          </w:tcPr>
          <w:p w14:paraId="0767C409" w14:textId="43CD7B42" w:rsidR="004F0EB4"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 Θεματική Ενότητα</w:t>
            </w:r>
            <w:r w:rsidRPr="001819D5">
              <w:rPr>
                <w:rFonts w:asciiTheme="minorHAnsi" w:eastAsia="Times New Roman" w:hAnsiTheme="minorHAnsi" w:cstheme="minorHAnsi"/>
                <w:noProof/>
                <w:color w:val="000000"/>
              </w:rPr>
              <w:t xml:space="preserve"> </w:t>
            </w:r>
          </w:p>
          <w:p w14:paraId="3993ADEE" w14:textId="15CC1474"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513951F9" wp14:editId="1F0AA144">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3"/>
                          <a:srcRect/>
                          <a:stretch>
                            <a:fillRect/>
                          </a:stretch>
                        </pic:blipFill>
                        <pic:spPr>
                          <a:xfrm>
                            <a:off x="0" y="0"/>
                            <a:ext cx="609600" cy="571500"/>
                          </a:xfrm>
                          <a:prstGeom prst="rect">
                            <a:avLst/>
                          </a:prstGeom>
                          <a:ln/>
                        </pic:spPr>
                      </pic:pic>
                    </a:graphicData>
                  </a:graphic>
                </wp:inline>
              </w:drawing>
            </w:r>
          </w:p>
          <w:p w14:paraId="0EC16E51" w14:textId="32D82EFD" w:rsidR="004F0EB4" w:rsidRDefault="004F0EB4"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662" w:type="dxa"/>
          </w:tcPr>
          <w:p w14:paraId="4020C57E" w14:textId="77777777" w:rsidR="00894BCE" w:rsidRPr="00894BCE" w:rsidRDefault="00894BCE" w:rsidP="00894BCE">
            <w:pPr>
              <w:tabs>
                <w:tab w:val="left" w:pos="324"/>
              </w:tabs>
              <w:spacing w:before="40" w:after="40"/>
              <w:jc w:val="center"/>
              <w:rPr>
                <w:rFonts w:ascii="Calibri" w:eastAsia="Yu Mincho" w:hAnsi="Calibri" w:cs="Calibri"/>
                <w:bCs/>
                <w:i/>
                <w:color w:val="C00000"/>
                <w:sz w:val="20"/>
                <w:szCs w:val="20"/>
                <w:highlight w:val="yellow"/>
              </w:rPr>
            </w:pPr>
            <w:r w:rsidRPr="00894BCE">
              <w:rPr>
                <w:rFonts w:ascii="Calibri" w:eastAsia="Yu Mincho" w:hAnsi="Calibri" w:cs="Calibri"/>
                <w:color w:val="C00000"/>
                <w:szCs w:val="24"/>
                <w:highlight w:val="yellow"/>
              </w:rPr>
              <w:t xml:space="preserve">Θέμα: </w:t>
            </w:r>
            <w:r w:rsidRPr="00894BCE">
              <w:rPr>
                <w:rFonts w:ascii="Calibri" w:eastAsia="Yu Mincho" w:hAnsi="Calibri" w:cs="Calibri"/>
                <w:color w:val="C00000"/>
                <w:highlight w:val="yellow"/>
              </w:rPr>
              <w:t>Οικολογία - Παγκόσμια και τοπική Φυσική κληρονομιά</w:t>
            </w:r>
            <w:r w:rsidRPr="00894BCE">
              <w:rPr>
                <w:rFonts w:ascii="Calibri" w:eastAsia="Yu Mincho" w:hAnsi="Calibri" w:cs="Calibri"/>
                <w:bCs/>
                <w:i/>
                <w:color w:val="C00000"/>
                <w:sz w:val="20"/>
                <w:szCs w:val="20"/>
                <w:highlight w:val="yellow"/>
              </w:rPr>
              <w:t xml:space="preserve"> </w:t>
            </w:r>
          </w:p>
          <w:p w14:paraId="44453A2E" w14:textId="77777777" w:rsidR="00894BCE" w:rsidRPr="00894BCE" w:rsidRDefault="00894BCE" w:rsidP="00894BCE">
            <w:pPr>
              <w:jc w:val="center"/>
              <w:rPr>
                <w:rFonts w:ascii="Calibri" w:eastAsia="Yu Mincho" w:hAnsi="Calibri" w:cs="Calibri"/>
                <w:color w:val="C00000"/>
                <w:szCs w:val="24"/>
              </w:rPr>
            </w:pPr>
            <w:r w:rsidRPr="00894BCE">
              <w:rPr>
                <w:rFonts w:ascii="Calibri" w:eastAsia="Yu Mincho" w:hAnsi="Calibri" w:cs="Calibri"/>
                <w:color w:val="C00000"/>
                <w:szCs w:val="24"/>
                <w:highlight w:val="yellow"/>
              </w:rPr>
              <w:t xml:space="preserve">- Ενδεικτικός τίτλος: </w:t>
            </w:r>
            <w:r w:rsidRPr="00894BCE">
              <w:rPr>
                <w:rFonts w:ascii="Calibri" w:eastAsia="Yu Mincho" w:hAnsi="Calibri" w:cs="Calibri"/>
                <w:b/>
                <w:color w:val="C00000"/>
                <w:szCs w:val="24"/>
                <w:highlight w:val="yellow"/>
              </w:rPr>
              <w:t>«Προστατεύω τη θάλασσα»</w:t>
            </w:r>
          </w:p>
          <w:p w14:paraId="2ED5D486" w14:textId="77777777" w:rsidR="00894BCE" w:rsidRPr="00894BCE" w:rsidRDefault="00894BCE" w:rsidP="00894BCE">
            <w:pPr>
              <w:jc w:val="center"/>
              <w:rPr>
                <w:rFonts w:ascii="Calibri" w:eastAsia="Yu Mincho" w:hAnsi="Calibri" w:cs="Calibri"/>
                <w:color w:val="002060"/>
                <w:szCs w:val="24"/>
              </w:rPr>
            </w:pPr>
            <w:r w:rsidRPr="00894BCE">
              <w:rPr>
                <w:rFonts w:ascii="Calibri" w:eastAsia="Yu Mincho" w:hAnsi="Calibri" w:cs="Calibri"/>
                <w:color w:val="002060"/>
                <w:szCs w:val="24"/>
              </w:rPr>
              <w:t>.</w:t>
            </w:r>
          </w:p>
          <w:p w14:paraId="5C46DC0A" w14:textId="77777777" w:rsidR="00894BCE" w:rsidRPr="00894BCE" w:rsidRDefault="00894BCE" w:rsidP="00894BCE">
            <w:pPr>
              <w:jc w:val="center"/>
              <w:rPr>
                <w:rFonts w:ascii="Calibri" w:eastAsia="Yu Mincho" w:hAnsi="Calibri" w:cs="Calibri"/>
                <w:szCs w:val="24"/>
              </w:rPr>
            </w:pPr>
            <w:r w:rsidRPr="00894BCE">
              <w:rPr>
                <w:rFonts w:ascii="Calibri" w:eastAsia="Yu Mincho" w:hAnsi="Calibri" w:cs="Calibri"/>
                <w:szCs w:val="24"/>
              </w:rPr>
              <w:t xml:space="preserve">Στον κύκλο των 7 εργαστηρίων θα δοθεί έμφαση στην καλλιέργεια των δεξιοτήτων που αναφέρθηκαν διεξοδικά στην πρώτη ενότητα του παρόντος Σχεδίου Δράσης. Βασικός σκοπός του θεματικού κύκλου θα είναι </w:t>
            </w:r>
            <w:r w:rsidRPr="00894BCE">
              <w:rPr>
                <w:rFonts w:ascii="Calibri" w:eastAsia="Yu Mincho" w:hAnsi="Calibri" w:cs="Calibri"/>
              </w:rPr>
              <w:t>να καλλιεργηθεί η προσωπική τους υπευθυνότητα, ώστε να συμμετέχουν ενεργά σε πρακτικές μείωσης των απορριμμάτων.</w:t>
            </w:r>
            <w:r w:rsidRPr="00894BCE">
              <w:rPr>
                <w:rFonts w:ascii="Calibri" w:eastAsia="Yu Mincho" w:hAnsi="Calibri" w:cs="Calibri"/>
                <w:szCs w:val="24"/>
              </w:rPr>
              <w:t xml:space="preserve"> Χρήσιμες κατευθυντήριες δραστηριότητες θα αντληθούν από το πρόγραμμα «</w:t>
            </w:r>
            <w:proofErr w:type="spellStart"/>
            <w:r w:rsidRPr="00894BCE">
              <w:rPr>
                <w:rFonts w:ascii="Calibri" w:eastAsia="Yu Mincho" w:hAnsi="Calibri" w:cs="Calibri"/>
                <w:szCs w:val="24"/>
              </w:rPr>
              <w:t>Θάλα</w:t>
            </w:r>
            <w:proofErr w:type="spellEnd"/>
            <w:r w:rsidRPr="00894BCE">
              <w:rPr>
                <w:rFonts w:ascii="Calibri" w:eastAsia="Yu Mincho" w:hAnsi="Calibri" w:cs="Calibri"/>
                <w:szCs w:val="24"/>
              </w:rPr>
              <w:t>-</w:t>
            </w:r>
            <w:proofErr w:type="spellStart"/>
            <w:r w:rsidRPr="00894BCE">
              <w:rPr>
                <w:rFonts w:ascii="Calibri" w:eastAsia="Yu Mincho" w:hAnsi="Calibri" w:cs="Calibri"/>
                <w:szCs w:val="24"/>
              </w:rPr>
              <w:t>SoS</w:t>
            </w:r>
            <w:proofErr w:type="spellEnd"/>
            <w:r w:rsidRPr="00894BCE">
              <w:rPr>
                <w:rFonts w:ascii="Calibri" w:eastAsia="Yu Mincho" w:hAnsi="Calibri" w:cs="Calibri"/>
                <w:szCs w:val="24"/>
              </w:rPr>
              <w:t>-α χωρίς πλαστικά».</w:t>
            </w:r>
            <w:r w:rsidRPr="00894BCE">
              <w:rPr>
                <w:rFonts w:eastAsia="Yu Mincho"/>
              </w:rPr>
              <w:t xml:space="preserve"> </w:t>
            </w:r>
            <w:hyperlink r:id="rId17" w:history="1">
              <w:r w:rsidRPr="00894BCE">
                <w:rPr>
                  <w:rFonts w:ascii="Calibri" w:eastAsia="Yu Mincho" w:hAnsi="Calibri" w:cs="Calibri"/>
                  <w:color w:val="0000FF"/>
                  <w:szCs w:val="24"/>
                  <w:u w:val="single"/>
                </w:rPr>
                <w:t>https://elearning.iep.edu.gr/study/pluginfile.php/856394/mod_resource/content/1/%CE%98%CE%AC%CE%BB%CE%B1-SoS-%CE%B1_%CF%87%CF%89%CF%81%CE%AF%CF%82_%CF%80%CE%BB%CE%B1%CF%83%CF%84%CE%B9%CE%BA%CE%AC.pdf</w:t>
              </w:r>
            </w:hyperlink>
          </w:p>
          <w:p w14:paraId="2DB1DF09" w14:textId="257450CA" w:rsidR="004F0EB4" w:rsidRPr="00966B65" w:rsidRDefault="00894BCE" w:rsidP="00894BCE">
            <w:pPr>
              <w:jc w:val="both"/>
              <w:rPr>
                <w:rFonts w:asciiTheme="minorHAnsi" w:hAnsiTheme="minorHAnsi" w:cstheme="minorHAnsi"/>
                <w:szCs w:val="24"/>
              </w:rPr>
            </w:pPr>
            <w:r w:rsidRPr="00894BCE">
              <w:rPr>
                <w:rFonts w:ascii="Calibri" w:eastAsia="Yu Mincho" w:hAnsi="Calibri" w:cs="Calibri"/>
                <w:szCs w:val="24"/>
              </w:rPr>
              <w:t>Διάρκεια: 7 εβδομάδες. Περίοδος υλοποίησης: Απρίλιος - Μάιος</w:t>
            </w:r>
          </w:p>
        </w:tc>
      </w:tr>
      <w:tr w:rsidR="004F0EB4" w:rsidRPr="00966B65" w14:paraId="74591F95" w14:textId="77777777" w:rsidTr="00BC5617">
        <w:trPr>
          <w:trHeight w:val="568"/>
        </w:trPr>
        <w:tc>
          <w:tcPr>
            <w:tcW w:w="2405" w:type="dxa"/>
          </w:tcPr>
          <w:p w14:paraId="4FDD967D" w14:textId="77777777" w:rsidR="00F57E27" w:rsidRPr="00F57E27" w:rsidRDefault="00F57E27" w:rsidP="00F57E27">
            <w:pPr>
              <w:jc w:val="center"/>
              <w:rPr>
                <w:rFonts w:asciiTheme="minorHAnsi" w:hAnsiTheme="minorHAnsi" w:cstheme="minorHAnsi"/>
                <w:b/>
                <w:color w:val="000000"/>
              </w:rPr>
            </w:pPr>
            <w:r w:rsidRPr="00F57E27">
              <w:rPr>
                <w:rFonts w:asciiTheme="minorHAnsi" w:hAnsiTheme="minorHAnsi" w:cstheme="minorHAnsi"/>
                <w:b/>
                <w:color w:val="000000"/>
              </w:rPr>
              <w:t xml:space="preserve">ως προς τη Θεματική Ενότητα </w:t>
            </w:r>
          </w:p>
          <w:p w14:paraId="2E741FBC" w14:textId="77777777" w:rsidR="00F57E27" w:rsidRDefault="00F57E27" w:rsidP="00BC5617">
            <w:pPr>
              <w:jc w:val="center"/>
              <w:rPr>
                <w:rFonts w:asciiTheme="minorHAnsi" w:hAnsiTheme="minorHAnsi" w:cstheme="minorHAnsi"/>
                <w:b/>
                <w:color w:val="000000"/>
                <w:lang w:val="en-US"/>
              </w:rPr>
            </w:pPr>
          </w:p>
          <w:p w14:paraId="37F23954" w14:textId="383206AF" w:rsidR="00F57E27" w:rsidRDefault="00F57E27" w:rsidP="00BC5617">
            <w:pPr>
              <w:jc w:val="center"/>
              <w:rPr>
                <w:rFonts w:asciiTheme="minorHAnsi" w:hAnsiTheme="minorHAnsi" w:cstheme="minorHAnsi"/>
                <w:b/>
                <w:color w:val="000000"/>
                <w:lang w:val="en-US"/>
              </w:rPr>
            </w:pPr>
            <w:r>
              <w:rPr>
                <w:rFonts w:asciiTheme="minorHAnsi" w:hAnsiTheme="minorHAnsi" w:cstheme="minorHAnsi"/>
                <w:b/>
                <w:noProof/>
                <w:color w:val="000000"/>
              </w:rPr>
              <w:drawing>
                <wp:inline distT="0" distB="0" distL="0" distR="0" wp14:anchorId="317859D0" wp14:editId="5D0C33F4">
                  <wp:extent cx="609600" cy="57277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572770"/>
                          </a:xfrm>
                          <a:prstGeom prst="rect">
                            <a:avLst/>
                          </a:prstGeom>
                          <a:noFill/>
                        </pic:spPr>
                      </pic:pic>
                    </a:graphicData>
                  </a:graphic>
                </wp:inline>
              </w:drawing>
            </w:r>
          </w:p>
          <w:p w14:paraId="1C9E12CA" w14:textId="2CD97632" w:rsidR="004F0EB4" w:rsidRPr="00F57E27" w:rsidRDefault="00F57E27" w:rsidP="00BC5617">
            <w:pPr>
              <w:jc w:val="center"/>
              <w:rPr>
                <w:rFonts w:asciiTheme="minorHAnsi" w:hAnsiTheme="minorHAnsi" w:cstheme="minorHAnsi"/>
                <w:b/>
                <w:color w:val="000000"/>
              </w:rPr>
            </w:pPr>
            <w:r w:rsidRPr="00F57E27">
              <w:rPr>
                <w:rFonts w:asciiTheme="minorHAnsi" w:hAnsiTheme="minorHAnsi" w:cstheme="minorHAnsi"/>
                <w:b/>
                <w:color w:val="000000"/>
              </w:rPr>
              <w:t xml:space="preserve">Ενδιαφέρομαι και Ενεργώ  -  </w:t>
            </w:r>
            <w:r w:rsidRPr="00F57E27">
              <w:rPr>
                <w:rFonts w:asciiTheme="minorHAnsi" w:hAnsiTheme="minorHAnsi" w:cstheme="minorHAnsi"/>
                <w:b/>
                <w:i/>
                <w:color w:val="000000"/>
              </w:rPr>
              <w:t>Κοινωνική Συναίσθηση και Ευθύνη</w:t>
            </w:r>
          </w:p>
        </w:tc>
        <w:tc>
          <w:tcPr>
            <w:tcW w:w="6662" w:type="dxa"/>
          </w:tcPr>
          <w:p w14:paraId="07655DAA" w14:textId="4229BBE6" w:rsidR="00A90F30" w:rsidRPr="00A90F30" w:rsidRDefault="005F515D" w:rsidP="005F515D">
            <w:pPr>
              <w:jc w:val="center"/>
              <w:rPr>
                <w:rFonts w:ascii="Calibri" w:eastAsia="Yu Mincho" w:hAnsi="Calibri" w:cs="Calibri"/>
                <w:color w:val="C00000"/>
                <w:szCs w:val="24"/>
                <w:highlight w:val="yellow"/>
              </w:rPr>
            </w:pPr>
            <w:r w:rsidRPr="00A90F30">
              <w:rPr>
                <w:rFonts w:ascii="Calibri" w:eastAsia="Yu Mincho" w:hAnsi="Calibri" w:cs="Calibri"/>
                <w:color w:val="C00000"/>
                <w:szCs w:val="24"/>
                <w:highlight w:val="yellow"/>
              </w:rPr>
              <w:t xml:space="preserve">Θέμα: Ανθρώπινα Δικαιώματα και Συμπερίληψη </w:t>
            </w:r>
            <w:r w:rsidR="00A90F30" w:rsidRPr="00A90F30">
              <w:rPr>
                <w:rFonts w:ascii="Calibri" w:eastAsia="Yu Mincho" w:hAnsi="Calibri" w:cs="Calibri"/>
                <w:color w:val="C00000"/>
                <w:szCs w:val="24"/>
                <w:highlight w:val="yellow"/>
              </w:rPr>
              <w:t>–</w:t>
            </w:r>
          </w:p>
          <w:p w14:paraId="48F91B9C" w14:textId="56C7055E" w:rsidR="005F515D" w:rsidRPr="00A90F30" w:rsidRDefault="005F515D" w:rsidP="005F515D">
            <w:pPr>
              <w:jc w:val="center"/>
              <w:rPr>
                <w:rFonts w:ascii="Calibri" w:eastAsia="Yu Mincho" w:hAnsi="Calibri" w:cs="Calibri"/>
                <w:color w:val="C00000"/>
                <w:szCs w:val="24"/>
                <w:highlight w:val="yellow"/>
              </w:rPr>
            </w:pPr>
            <w:r w:rsidRPr="00A90F30">
              <w:rPr>
                <w:rFonts w:ascii="Calibri" w:eastAsia="Yu Mincho" w:hAnsi="Calibri" w:cs="Calibri"/>
                <w:color w:val="C00000"/>
                <w:szCs w:val="24"/>
                <w:highlight w:val="yellow"/>
              </w:rPr>
              <w:t xml:space="preserve"> Ενδεικτικός τίτλος:</w:t>
            </w:r>
          </w:p>
          <w:p w14:paraId="50F0BD0B" w14:textId="6F89F943" w:rsidR="001933F6" w:rsidRPr="00A90F30" w:rsidRDefault="00A90F30" w:rsidP="005F515D">
            <w:pPr>
              <w:jc w:val="both"/>
              <w:rPr>
                <w:color w:val="C00000"/>
              </w:rPr>
            </w:pPr>
            <w:r w:rsidRPr="00A90F30">
              <w:rPr>
                <w:color w:val="C00000"/>
                <w:highlight w:val="yellow"/>
              </w:rPr>
              <w:t xml:space="preserve">             </w:t>
            </w:r>
            <w:r w:rsidR="001933F6" w:rsidRPr="00A90F30">
              <w:rPr>
                <w:color w:val="C00000"/>
                <w:highlight w:val="yellow"/>
              </w:rPr>
              <w:t xml:space="preserve"> «</w:t>
            </w:r>
            <w:r w:rsidR="001933F6" w:rsidRPr="00A90F30">
              <w:rPr>
                <w:b/>
                <w:color w:val="C00000"/>
                <w:highlight w:val="yellow"/>
              </w:rPr>
              <w:t>Νηπίων Παιδεία: το πρώτο βήμα τη δημοκρατία</w:t>
            </w:r>
            <w:r w:rsidR="001933F6" w:rsidRPr="00A90F30">
              <w:rPr>
                <w:color w:val="C00000"/>
                <w:highlight w:val="yellow"/>
              </w:rPr>
              <w:t>»</w:t>
            </w:r>
          </w:p>
          <w:p w14:paraId="52085558" w14:textId="77777777" w:rsidR="00084C04" w:rsidRPr="00082DF3" w:rsidRDefault="005F515D" w:rsidP="005F515D">
            <w:pPr>
              <w:jc w:val="both"/>
              <w:rPr>
                <w:rFonts w:ascii="Calibri" w:eastAsia="Yu Mincho" w:hAnsi="Calibri" w:cs="Calibri"/>
                <w:szCs w:val="24"/>
              </w:rPr>
            </w:pPr>
            <w:r w:rsidRPr="005F515D">
              <w:rPr>
                <w:rFonts w:ascii="Calibri" w:eastAsia="Yu Mincho" w:hAnsi="Calibri" w:cs="Calibri"/>
                <w:szCs w:val="24"/>
              </w:rPr>
              <w:t>Στον κύκλο των συνολικά 7 δίωρων δραστηριοτήτων θα δοθεί έμφαση στην καλλιέργεια των δεξιοτήτων που αναφέρθηκαν διεξοδικά στην πρώτη ενότητα του παρόντος Σχεδίου Δράσης. Με δεδομένο ότι τα παιδιά προσχολικής ηλικίας δυσκολεύονται να χειριστούν και να κατανοήσουν αφηρημένες έννοιες, όπως «</w:t>
            </w:r>
            <w:r w:rsidRPr="005F515D">
              <w:rPr>
                <w:rFonts w:ascii="Calibri" w:eastAsia="Yu Mincho" w:hAnsi="Calibri" w:cs="Calibri"/>
                <w:i/>
                <w:iCs/>
                <w:szCs w:val="24"/>
              </w:rPr>
              <w:t>δικαιώματα</w:t>
            </w:r>
            <w:r w:rsidRPr="005F515D">
              <w:rPr>
                <w:rFonts w:ascii="Calibri" w:eastAsia="Yu Mincho" w:hAnsi="Calibri" w:cs="Calibri"/>
                <w:szCs w:val="24"/>
              </w:rPr>
              <w:t>», «</w:t>
            </w:r>
            <w:r w:rsidRPr="005F515D">
              <w:rPr>
                <w:rFonts w:ascii="Calibri" w:eastAsia="Yu Mincho" w:hAnsi="Calibri" w:cs="Calibri"/>
                <w:i/>
                <w:iCs/>
                <w:szCs w:val="24"/>
              </w:rPr>
              <w:t>ελευθερία</w:t>
            </w:r>
            <w:r w:rsidRPr="005F515D">
              <w:rPr>
                <w:rFonts w:ascii="Calibri" w:eastAsia="Yu Mincho" w:hAnsi="Calibri" w:cs="Calibri"/>
                <w:szCs w:val="24"/>
              </w:rPr>
              <w:t>», «</w:t>
            </w:r>
            <w:r w:rsidRPr="005F515D">
              <w:rPr>
                <w:rFonts w:ascii="Calibri" w:eastAsia="Yu Mincho" w:hAnsi="Calibri" w:cs="Calibri"/>
                <w:i/>
                <w:iCs/>
                <w:szCs w:val="24"/>
              </w:rPr>
              <w:t>δημοκρατία</w:t>
            </w:r>
            <w:r w:rsidRPr="005F515D">
              <w:rPr>
                <w:rFonts w:ascii="Calibri" w:eastAsia="Yu Mincho" w:hAnsi="Calibri" w:cs="Calibri"/>
                <w:szCs w:val="24"/>
              </w:rPr>
              <w:t>», βασική μέριμνά μας θα είναι η οργάνωση δραστηριοτήτων που θα ενισχύουν τη συνεργασία και το κλίμα αλληλοσεβασμού και αλληλοκατανόησης μέσα στην τάξη.</w:t>
            </w:r>
          </w:p>
          <w:p w14:paraId="7E4CA162" w14:textId="24BEFD8B" w:rsidR="00A90F30" w:rsidRPr="00082DF3" w:rsidRDefault="005F515D" w:rsidP="005F515D">
            <w:pPr>
              <w:jc w:val="both"/>
              <w:rPr>
                <w:rFonts w:ascii="Calibri" w:eastAsia="Yu Mincho" w:hAnsi="Calibri" w:cs="Calibri"/>
                <w:szCs w:val="24"/>
              </w:rPr>
            </w:pPr>
            <w:r w:rsidRPr="005F515D">
              <w:rPr>
                <w:rFonts w:ascii="Calibri" w:eastAsia="Yu Mincho" w:hAnsi="Calibri" w:cs="Calibri"/>
                <w:szCs w:val="24"/>
              </w:rPr>
              <w:t xml:space="preserve"> </w:t>
            </w:r>
          </w:p>
          <w:p w14:paraId="6E7F76A3" w14:textId="677D6E96" w:rsidR="00084C04" w:rsidRPr="001E3A58" w:rsidRDefault="00084C04" w:rsidP="00084C04">
            <w:pPr>
              <w:jc w:val="both"/>
              <w:rPr>
                <w:rFonts w:ascii="Calibri" w:eastAsia="Yu Mincho" w:hAnsi="Calibri" w:cs="Calibri"/>
              </w:rPr>
            </w:pPr>
            <w:r>
              <w:rPr>
                <w:rFonts w:ascii="Calibri" w:eastAsia="Yu Mincho" w:hAnsi="Calibri" w:cs="Calibri"/>
              </w:rPr>
              <w:t xml:space="preserve">Το πρόγραμμα περιέχεται στο παρακάτω </w:t>
            </w:r>
            <w:r>
              <w:rPr>
                <w:rFonts w:ascii="Calibri" w:eastAsia="Yu Mincho" w:hAnsi="Calibri" w:cs="Calibri"/>
                <w:lang w:val="en-US"/>
              </w:rPr>
              <w:t>link</w:t>
            </w:r>
            <w:r w:rsidRPr="001E3A58">
              <w:rPr>
                <w:rFonts w:ascii="Calibri" w:eastAsia="Yu Mincho" w:hAnsi="Calibri" w:cs="Calibri"/>
              </w:rPr>
              <w:t xml:space="preserve"> </w:t>
            </w:r>
            <w:r>
              <w:rPr>
                <w:rFonts w:ascii="Calibri" w:eastAsia="Yu Mincho" w:hAnsi="Calibri" w:cs="Calibri"/>
              </w:rPr>
              <w:t>του Ι.Ε.Π.</w:t>
            </w:r>
          </w:p>
          <w:p w14:paraId="2EF81475" w14:textId="4E048B8F" w:rsidR="005F515D" w:rsidRPr="001933F6" w:rsidRDefault="00173155" w:rsidP="005F515D">
            <w:pPr>
              <w:jc w:val="both"/>
              <w:rPr>
                <w:rFonts w:ascii="Calibri" w:eastAsia="Yu Mincho" w:hAnsi="Calibri" w:cs="Calibri"/>
                <w:szCs w:val="24"/>
              </w:rPr>
            </w:pPr>
            <w:hyperlink r:id="rId19" w:history="1">
              <w:r w:rsidR="001933F6" w:rsidRPr="00FA6BDF">
                <w:rPr>
                  <w:rStyle w:val="-"/>
                  <w:rFonts w:ascii="Calibri" w:eastAsia="Yu Mincho" w:hAnsi="Calibri" w:cs="Calibri"/>
                  <w:szCs w:val="24"/>
                </w:rPr>
                <w:t>https://elearning.iep.edu.gr/study/pluginfile.php/1039470/mod_resource/content/1/%CE%9D%CE%B7%CF%80%CE%AF%CF%89%CE%BD%20%CE%</w:t>
              </w:r>
              <w:r w:rsidR="001933F6" w:rsidRPr="00FA6BDF">
                <w:rPr>
                  <w:rStyle w:val="-"/>
                  <w:rFonts w:ascii="Calibri" w:eastAsia="Yu Mincho" w:hAnsi="Calibri" w:cs="Calibri"/>
                  <w:szCs w:val="24"/>
                </w:rPr>
                <w:lastRenderedPageBreak/>
                <w:t>A0%CE%B1%CE%B9%CE%B4%CE%B5%CE%AF%CE%B1_%20%CF%84%CE%BF%20%CF%80%CF%81%CF%8E%CF%84%CE%BF%20%CE%B2%CE%AE%CE%BC%CE%B1%20%CF%83%CF%84%CE%B7%20%CE%B4%CE%B7%CE%BC%CE%BF%CE%BA%CF%81%CE%B1%CF%84%CE%AF%CE%B1.pdf</w:t>
              </w:r>
            </w:hyperlink>
            <w:r w:rsidR="001933F6" w:rsidRPr="001933F6">
              <w:rPr>
                <w:rFonts w:ascii="Calibri" w:eastAsia="Yu Mincho" w:hAnsi="Calibri" w:cs="Calibri"/>
                <w:szCs w:val="24"/>
              </w:rPr>
              <w:t xml:space="preserve"> </w:t>
            </w:r>
          </w:p>
          <w:p w14:paraId="69CD615B" w14:textId="77777777" w:rsidR="004F0EB4" w:rsidRPr="009360E2" w:rsidRDefault="005F515D" w:rsidP="005F515D">
            <w:pPr>
              <w:jc w:val="both"/>
              <w:rPr>
                <w:rFonts w:ascii="Calibri" w:eastAsia="Yu Mincho" w:hAnsi="Calibri" w:cs="Calibri"/>
                <w:szCs w:val="24"/>
              </w:rPr>
            </w:pPr>
            <w:r w:rsidRPr="005F515D">
              <w:rPr>
                <w:rFonts w:ascii="Calibri" w:eastAsia="Yu Mincho" w:hAnsi="Calibri" w:cs="Calibri"/>
                <w:szCs w:val="24"/>
              </w:rPr>
              <w:t>Διάρκεια: 7 εβδομάδες. Περίοδος υλοποίησης: Φεβρουάριος-Μάρτιος</w:t>
            </w:r>
          </w:p>
          <w:p w14:paraId="749B9825" w14:textId="77777777" w:rsidR="005F515D" w:rsidRPr="009360E2" w:rsidRDefault="005F515D" w:rsidP="005F515D">
            <w:pPr>
              <w:jc w:val="both"/>
              <w:rPr>
                <w:rFonts w:ascii="Calibri" w:eastAsia="Yu Mincho" w:hAnsi="Calibri" w:cs="Calibri"/>
                <w:szCs w:val="24"/>
              </w:rPr>
            </w:pPr>
          </w:p>
          <w:p w14:paraId="7743852E" w14:textId="67D176F4" w:rsidR="005F515D" w:rsidRPr="009360E2" w:rsidRDefault="005F515D" w:rsidP="005F515D">
            <w:pPr>
              <w:jc w:val="both"/>
              <w:rPr>
                <w:rFonts w:asciiTheme="minorHAnsi" w:hAnsiTheme="minorHAnsi" w:cstheme="minorHAnsi"/>
                <w:szCs w:val="24"/>
              </w:rPr>
            </w:pPr>
          </w:p>
        </w:tc>
      </w:tr>
      <w:tr w:rsidR="004F0EB4" w:rsidRPr="00966B65" w14:paraId="65800E6D" w14:textId="77777777" w:rsidTr="00BC5617">
        <w:trPr>
          <w:trHeight w:val="406"/>
        </w:trPr>
        <w:tc>
          <w:tcPr>
            <w:tcW w:w="2405" w:type="dxa"/>
          </w:tcPr>
          <w:p w14:paraId="66CE022B" w14:textId="08F95EA3" w:rsidR="0080286D"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lastRenderedPageBreak/>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r w:rsidRPr="001819D5">
              <w:rPr>
                <w:rFonts w:asciiTheme="minorHAnsi" w:eastAsia="Times New Roman" w:hAnsiTheme="minorHAnsi" w:cstheme="minorHAnsi"/>
                <w:noProof/>
                <w:color w:val="000000"/>
              </w:rPr>
              <w:t xml:space="preserve"> </w:t>
            </w:r>
          </w:p>
          <w:p w14:paraId="14200D45" w14:textId="1319FB65"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072FC3A3" wp14:editId="4E71057A">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5"/>
                          <a:srcRect/>
                          <a:stretch>
                            <a:fillRect/>
                          </a:stretch>
                        </pic:blipFill>
                        <pic:spPr>
                          <a:xfrm>
                            <a:off x="0" y="0"/>
                            <a:ext cx="639445" cy="608330"/>
                          </a:xfrm>
                          <a:prstGeom prst="rect">
                            <a:avLst/>
                          </a:prstGeom>
                          <a:ln/>
                        </pic:spPr>
                      </pic:pic>
                    </a:graphicData>
                  </a:graphic>
                </wp:inline>
              </w:drawing>
            </w:r>
          </w:p>
          <w:p w14:paraId="05DDA70A" w14:textId="2CA9BFCC"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14:paraId="1A44E7C1" w14:textId="10F7BD83" w:rsidR="00570F92" w:rsidRPr="00711F7F" w:rsidRDefault="00570F92" w:rsidP="00570F92">
            <w:pPr>
              <w:jc w:val="center"/>
              <w:rPr>
                <w:rFonts w:ascii="Calibri" w:eastAsia="Yu Mincho" w:hAnsi="Calibri" w:cs="Calibri"/>
                <w:b/>
                <w:color w:val="C00000"/>
                <w:szCs w:val="24"/>
                <w:highlight w:val="yellow"/>
              </w:rPr>
            </w:pPr>
            <w:r w:rsidRPr="00570F92">
              <w:rPr>
                <w:rFonts w:ascii="Calibri" w:eastAsia="Yu Mincho" w:hAnsi="Calibri" w:cs="Calibri"/>
                <w:color w:val="C00000"/>
                <w:szCs w:val="24"/>
              </w:rPr>
              <w:t>Θέμα</w:t>
            </w:r>
            <w:r w:rsidRPr="00A90300">
              <w:rPr>
                <w:rFonts w:ascii="Calibri" w:eastAsia="Yu Mincho" w:hAnsi="Calibri" w:cs="Calibri"/>
                <w:color w:val="C00000"/>
                <w:szCs w:val="24"/>
                <w:highlight w:val="yellow"/>
              </w:rPr>
              <w:t>:</w:t>
            </w:r>
            <w:r w:rsidR="00A75E27" w:rsidRPr="00A90300">
              <w:rPr>
                <w:highlight w:val="yellow"/>
              </w:rPr>
              <w:t xml:space="preserve"> </w:t>
            </w:r>
            <w:r w:rsidR="00A75E27" w:rsidRPr="00A90300">
              <w:rPr>
                <w:rFonts w:ascii="Calibri" w:eastAsia="Yu Mincho" w:hAnsi="Calibri" w:cs="Calibri"/>
                <w:color w:val="C00000"/>
                <w:szCs w:val="24"/>
                <w:highlight w:val="yellow"/>
              </w:rPr>
              <w:t xml:space="preserve">[STE(Α)M και Εκπαιδευτική Ρομποτική </w:t>
            </w:r>
            <w:r w:rsidRPr="00A90300">
              <w:rPr>
                <w:rFonts w:ascii="Calibri" w:eastAsia="Yu Mincho" w:hAnsi="Calibri" w:cs="Calibri"/>
                <w:color w:val="C00000"/>
                <w:szCs w:val="24"/>
                <w:highlight w:val="yellow"/>
              </w:rPr>
              <w:t xml:space="preserve"> Ενδεικτικός τίτλος:</w:t>
            </w:r>
          </w:p>
          <w:p w14:paraId="5AFA19F5" w14:textId="607BA603" w:rsidR="00570F92" w:rsidRPr="00711F7F" w:rsidRDefault="00570F92" w:rsidP="00570F92">
            <w:pPr>
              <w:jc w:val="center"/>
              <w:rPr>
                <w:rFonts w:eastAsia="Yu Mincho"/>
                <w:b/>
                <w:color w:val="C00000"/>
              </w:rPr>
            </w:pPr>
            <w:r w:rsidRPr="00711F7F">
              <w:rPr>
                <w:rFonts w:eastAsia="Yu Mincho"/>
                <w:b/>
                <w:color w:val="C00000"/>
                <w:highlight w:val="yellow"/>
              </w:rPr>
              <w:t xml:space="preserve"> «STEAM και η ΓΗ γυρίζει....»</w:t>
            </w:r>
          </w:p>
          <w:p w14:paraId="5A691156" w14:textId="77777777" w:rsidR="00A90F30" w:rsidRPr="00082DF3" w:rsidRDefault="00570F92" w:rsidP="00570F92">
            <w:pPr>
              <w:jc w:val="both"/>
              <w:rPr>
                <w:rFonts w:ascii="Calibri" w:eastAsia="Yu Mincho" w:hAnsi="Calibri" w:cs="Calibri"/>
              </w:rPr>
            </w:pPr>
            <w:r w:rsidRPr="00570F92">
              <w:rPr>
                <w:rFonts w:ascii="Calibri" w:eastAsia="Yu Mincho" w:hAnsi="Calibri" w:cs="Calibri"/>
                <w:szCs w:val="24"/>
              </w:rPr>
              <w:t xml:space="preserve">Στον κύκλο των συνολικά 7 εργαστηρίων θα δοθεί έμφαση στην καλλιέργεια των δεξιοτήτων που αναφέρθηκαν διεξοδικά στην πρώτη ενότητα του παρόντος Σχεδίου Δράσης και ιδιαίτερα εκείνων που σχετίζονται με </w:t>
            </w:r>
            <w:r w:rsidRPr="00570F92">
              <w:rPr>
                <w:rFonts w:ascii="Calibri" w:eastAsia="Yu Mincho" w:hAnsi="Calibri" w:cs="Calibri"/>
              </w:rPr>
              <w:t xml:space="preserve">Το πρόγραμμα με τίτλο: «STEAM και η ΓΗ γυρίζει...» έχει ως στόχο με βάση τις αρχές του </w:t>
            </w:r>
            <w:proofErr w:type="spellStart"/>
            <w:r w:rsidRPr="00570F92">
              <w:rPr>
                <w:rFonts w:ascii="Calibri" w:eastAsia="Yu Mincho" w:hAnsi="Calibri" w:cs="Calibri"/>
              </w:rPr>
              <w:t>εποικοδομητισμού</w:t>
            </w:r>
            <w:proofErr w:type="spellEnd"/>
            <w:r w:rsidRPr="00570F92">
              <w:rPr>
                <w:rFonts w:ascii="Calibri" w:eastAsia="Yu Mincho" w:hAnsi="Calibri" w:cs="Calibri"/>
              </w:rPr>
              <w:t xml:space="preserve"> και με μεθόδους διερευνητικής μάθησης οι μαθητές να σκεφτούν και να βρουν απαντήσεις σε ερωτήσεις για το διάστημα και για το γεγονός ότι οι πλανήτες δεν είναι απομονωμένοι ο ένας από τον άλλον, αλλά αλληλοεξαρτώμενοι.</w:t>
            </w:r>
          </w:p>
          <w:p w14:paraId="4E11788A" w14:textId="77777777" w:rsidR="00084C04" w:rsidRPr="00082DF3" w:rsidRDefault="00084C04" w:rsidP="00570F92">
            <w:pPr>
              <w:jc w:val="both"/>
              <w:rPr>
                <w:rFonts w:ascii="Calibri" w:eastAsia="Yu Mincho" w:hAnsi="Calibri" w:cs="Calibri"/>
              </w:rPr>
            </w:pPr>
          </w:p>
          <w:p w14:paraId="5BEDA920" w14:textId="0BCAFD6B" w:rsidR="001E3A58" w:rsidRPr="001E3A58" w:rsidRDefault="001E3A58" w:rsidP="00570F92">
            <w:pPr>
              <w:jc w:val="both"/>
              <w:rPr>
                <w:rFonts w:ascii="Calibri" w:eastAsia="Yu Mincho" w:hAnsi="Calibri" w:cs="Calibri"/>
              </w:rPr>
            </w:pPr>
            <w:r>
              <w:rPr>
                <w:rFonts w:ascii="Calibri" w:eastAsia="Yu Mincho" w:hAnsi="Calibri" w:cs="Calibri"/>
              </w:rPr>
              <w:t xml:space="preserve">Το πρόγραμμα περιέχεται στο παρακάτω </w:t>
            </w:r>
            <w:r>
              <w:rPr>
                <w:rFonts w:ascii="Calibri" w:eastAsia="Yu Mincho" w:hAnsi="Calibri" w:cs="Calibri"/>
                <w:lang w:val="en-US"/>
              </w:rPr>
              <w:t>link</w:t>
            </w:r>
            <w:r w:rsidRPr="001E3A58">
              <w:rPr>
                <w:rFonts w:ascii="Calibri" w:eastAsia="Yu Mincho" w:hAnsi="Calibri" w:cs="Calibri"/>
              </w:rPr>
              <w:t xml:space="preserve"> </w:t>
            </w:r>
            <w:r>
              <w:rPr>
                <w:rFonts w:ascii="Calibri" w:eastAsia="Yu Mincho" w:hAnsi="Calibri" w:cs="Calibri"/>
              </w:rPr>
              <w:t>του Ι.Ε.Π.</w:t>
            </w:r>
          </w:p>
          <w:p w14:paraId="4B7DD0B8" w14:textId="05E05927" w:rsidR="001E3A58" w:rsidRDefault="00173155" w:rsidP="00570F92">
            <w:pPr>
              <w:jc w:val="both"/>
              <w:rPr>
                <w:rFonts w:ascii="Calibri" w:eastAsia="Yu Mincho" w:hAnsi="Calibri" w:cs="Calibri"/>
              </w:rPr>
            </w:pPr>
            <w:hyperlink r:id="rId20" w:history="1">
              <w:r w:rsidR="001E3A58" w:rsidRPr="001E3A58">
                <w:rPr>
                  <w:rStyle w:val="-"/>
                  <w:rFonts w:ascii="Calibri" w:eastAsia="Yu Mincho" w:hAnsi="Calibri" w:cs="Calibri"/>
                </w:rPr>
                <w:t>https://elearning.iep.edu.gr/study/pluginfile.php/797226/mod_resource/content/9/%CE%9A%CE%91%CE%99%20%CE%97%20%CE%93%CE%97%20%CE%93%CE%A5%CE%A1%CE%99%CE%96%CE%95%CE%99...%20.%CE%A6%CE%A9%CE%A4%CE%97%20%CE%A0%CE%91%CE%A1%CE%91%CE%A3%CE%9A%CE%95%CE%A5%CE%97.pdf</w:t>
              </w:r>
            </w:hyperlink>
          </w:p>
          <w:p w14:paraId="235DEDFF" w14:textId="477E187A" w:rsidR="004F0EB4" w:rsidRPr="00966B65" w:rsidRDefault="00570F92" w:rsidP="00570F92">
            <w:pPr>
              <w:jc w:val="both"/>
              <w:rPr>
                <w:rFonts w:asciiTheme="minorHAnsi" w:hAnsiTheme="minorHAnsi" w:cstheme="minorHAnsi"/>
                <w:szCs w:val="24"/>
              </w:rPr>
            </w:pPr>
            <w:r w:rsidRPr="00570F92">
              <w:rPr>
                <w:rFonts w:ascii="Calibri" w:eastAsia="Yu Mincho" w:hAnsi="Calibri" w:cs="Calibri"/>
                <w:szCs w:val="24"/>
              </w:rPr>
              <w:t>Διάρκεια: 7 εβδομάδες. Περίοδος υλοποίησης: Δεκέμβριος-Ιανουάριος</w:t>
            </w:r>
          </w:p>
        </w:tc>
      </w:tr>
      <w:tr w:rsidR="004F0EB4" w:rsidRPr="00966B65" w14:paraId="4D5C0682" w14:textId="77777777" w:rsidTr="00180B3B">
        <w:trPr>
          <w:trHeight w:val="1544"/>
        </w:trPr>
        <w:tc>
          <w:tcPr>
            <w:tcW w:w="2405" w:type="dxa"/>
            <w:shd w:val="clear" w:color="auto" w:fill="auto"/>
            <w:vAlign w:val="center"/>
          </w:tcPr>
          <w:p w14:paraId="1A1D8A4C" w14:textId="46193683"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όφελος ως προς το σχολικό κλίμα</w:t>
            </w:r>
          </w:p>
        </w:tc>
        <w:tc>
          <w:tcPr>
            <w:tcW w:w="6662" w:type="dxa"/>
          </w:tcPr>
          <w:p w14:paraId="7A4F4020" w14:textId="7ACBB255" w:rsidR="004F0EB4" w:rsidRPr="005F515D" w:rsidRDefault="005F515D" w:rsidP="004F0EB4">
            <w:pPr>
              <w:rPr>
                <w:rFonts w:asciiTheme="minorHAnsi" w:hAnsiTheme="minorHAnsi" w:cstheme="minorHAnsi"/>
                <w:szCs w:val="24"/>
              </w:rPr>
            </w:pPr>
            <w:r>
              <w:rPr>
                <w:rFonts w:asciiTheme="minorHAnsi" w:hAnsiTheme="minorHAnsi" w:cstheme="minorHAnsi"/>
                <w:szCs w:val="24"/>
              </w:rPr>
              <w:t xml:space="preserve">Αναμενόμενη είναι η συνεργασία μεταξύ των εμπλεκομένων εκπαιδευτικών και το ευχάριστο κλίμα αλληλοβοήθειας και </w:t>
            </w:r>
            <w:r w:rsidR="00E57AAE">
              <w:rPr>
                <w:rFonts w:asciiTheme="minorHAnsi" w:hAnsiTheme="minorHAnsi" w:cstheme="minorHAnsi"/>
                <w:szCs w:val="24"/>
              </w:rPr>
              <w:t>προσπάθειας επίτευξης κοινών στόχων.</w:t>
            </w:r>
          </w:p>
        </w:tc>
      </w:tr>
      <w:tr w:rsidR="004F0EB4" w:rsidRPr="00966B65" w14:paraId="07C8D859" w14:textId="77777777" w:rsidTr="00180B3B">
        <w:trPr>
          <w:trHeight w:val="1406"/>
        </w:trPr>
        <w:tc>
          <w:tcPr>
            <w:tcW w:w="2405" w:type="dxa"/>
            <w:shd w:val="clear" w:color="auto" w:fill="auto"/>
            <w:vAlign w:val="center"/>
          </w:tcPr>
          <w:p w14:paraId="5E727EDE" w14:textId="3A5C510C" w:rsidR="004F0EB4" w:rsidRDefault="004F0EB4" w:rsidP="004F0EB4">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6979FC16" w14:textId="2ACFFC0B" w:rsidR="004F0EB4" w:rsidRPr="00966B65" w:rsidRDefault="008513CD" w:rsidP="004F0EB4">
            <w:pPr>
              <w:rPr>
                <w:rFonts w:asciiTheme="minorHAnsi" w:hAnsiTheme="minorHAnsi" w:cstheme="minorHAnsi"/>
                <w:szCs w:val="24"/>
              </w:rPr>
            </w:pPr>
            <w:r w:rsidRPr="008513CD">
              <w:rPr>
                <w:rFonts w:ascii="Calibri" w:eastAsia="Yu Mincho" w:hAnsi="Calibri" w:cs="Calibri"/>
                <w:szCs w:val="24"/>
              </w:rPr>
              <w:t>Στα ειδικότερα οφέλη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w:t>
            </w:r>
          </w:p>
        </w:tc>
      </w:tr>
      <w:tr w:rsidR="004F0EB4" w:rsidRPr="00966B65" w14:paraId="75CF24FB" w14:textId="77777777" w:rsidTr="00180B3B">
        <w:trPr>
          <w:trHeight w:val="1411"/>
        </w:trPr>
        <w:tc>
          <w:tcPr>
            <w:tcW w:w="2405" w:type="dxa"/>
            <w:shd w:val="clear" w:color="auto" w:fill="auto"/>
            <w:vAlign w:val="center"/>
          </w:tcPr>
          <w:p w14:paraId="3F208794" w14:textId="331E09F9"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662" w:type="dxa"/>
          </w:tcPr>
          <w:p w14:paraId="5DFE09E9" w14:textId="5E7CF170" w:rsidR="004F0EB4" w:rsidRPr="00966B65" w:rsidRDefault="008513CD" w:rsidP="004F0EB4">
            <w:pPr>
              <w:rPr>
                <w:rFonts w:asciiTheme="minorHAnsi" w:hAnsiTheme="minorHAnsi" w:cstheme="minorHAnsi"/>
                <w:szCs w:val="24"/>
              </w:rPr>
            </w:pPr>
            <w:r w:rsidRPr="008513CD">
              <w:rPr>
                <w:rFonts w:ascii="Calibri" w:eastAsia="Yu Mincho" w:hAnsi="Calibri" w:cs="Calibri"/>
                <w:szCs w:val="24"/>
              </w:rPr>
              <w:t>Η συνεργασία, η δημιουργικότητα, η κριτική σκέψη και η επικοινωνία, θα οδηγήσουν σε ενδιαφέροντα εκπαιδευτικά αποτελέσματα-προϊόντα συλλογικής προσπάθειας.</w:t>
            </w:r>
          </w:p>
        </w:tc>
      </w:tr>
      <w:tr w:rsidR="004F0EB4" w:rsidRPr="00966B65" w14:paraId="3E3F254F" w14:textId="77777777" w:rsidTr="00D403D4">
        <w:trPr>
          <w:trHeight w:val="990"/>
        </w:trPr>
        <w:tc>
          <w:tcPr>
            <w:tcW w:w="2405" w:type="dxa"/>
            <w:shd w:val="clear" w:color="auto" w:fill="auto"/>
            <w:vAlign w:val="center"/>
          </w:tcPr>
          <w:p w14:paraId="26CA9C42" w14:textId="58F97707" w:rsidR="004F0EB4" w:rsidRDefault="004F0EB4" w:rsidP="004F0EB4">
            <w:pPr>
              <w:rPr>
                <w:rFonts w:asciiTheme="minorHAnsi" w:hAnsiTheme="minorHAnsi" w:cstheme="minorHAnsi"/>
                <w:b/>
                <w:color w:val="000000"/>
              </w:rPr>
            </w:pPr>
            <w:r>
              <w:rPr>
                <w:rFonts w:asciiTheme="minorHAnsi" w:hAnsiTheme="minorHAnsi" w:cstheme="minorHAnsi"/>
                <w:b/>
                <w:color w:val="000000"/>
              </w:rPr>
              <w:t>Αντίκτυπο στην τοπική κοινότητα</w:t>
            </w:r>
          </w:p>
        </w:tc>
        <w:tc>
          <w:tcPr>
            <w:tcW w:w="6662" w:type="dxa"/>
          </w:tcPr>
          <w:p w14:paraId="45D9592E" w14:textId="4E766749" w:rsidR="004F0EB4" w:rsidRPr="00966B65" w:rsidRDefault="008513CD" w:rsidP="004F0EB4">
            <w:pPr>
              <w:rPr>
                <w:rFonts w:asciiTheme="minorHAnsi" w:hAnsiTheme="minorHAnsi" w:cstheme="minorHAnsi"/>
                <w:szCs w:val="24"/>
              </w:rPr>
            </w:pPr>
            <w:r w:rsidRPr="008513CD">
              <w:rPr>
                <w:rFonts w:ascii="Calibri" w:eastAsia="Yu Mincho" w:hAnsi="Calibri" w:cs="Calibri"/>
                <w:szCs w:val="24"/>
              </w:rPr>
              <w:t>Η πραγματοποίηση των προγραμμάτων θα λειτουργήσει ενισχυτικά στην ανάληψη ατομικής ευθύνης αλλά και πρωτοβουλιών.</w:t>
            </w:r>
          </w:p>
        </w:tc>
      </w:tr>
      <w:tr w:rsidR="004F0EB4" w:rsidRPr="00966B65" w14:paraId="56F0D10B" w14:textId="77777777" w:rsidTr="00180B3B">
        <w:trPr>
          <w:trHeight w:val="1687"/>
        </w:trPr>
        <w:tc>
          <w:tcPr>
            <w:tcW w:w="2405" w:type="dxa"/>
            <w:vAlign w:val="center"/>
          </w:tcPr>
          <w:p w14:paraId="156658F5" w14:textId="6136C3B3" w:rsidR="004F0EB4" w:rsidRPr="009A0A7E" w:rsidRDefault="004F0EB4" w:rsidP="00D403D4">
            <w:pPr>
              <w:rPr>
                <w:rFonts w:asciiTheme="minorHAnsi" w:hAnsiTheme="minorHAnsi" w:cstheme="minorHAnsi"/>
                <w:b/>
              </w:rPr>
            </w:pPr>
            <w:r w:rsidRPr="009A0A7E">
              <w:rPr>
                <w:rFonts w:asciiTheme="minorHAnsi" w:hAnsiTheme="minorHAnsi" w:cstheme="minorHAnsi"/>
                <w:b/>
              </w:rPr>
              <w:lastRenderedPageBreak/>
              <w:t>Προσαρμογές</w:t>
            </w:r>
            <w:r>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01E0A644" w14:textId="77777777" w:rsidR="004F0EB4" w:rsidRPr="009360E2" w:rsidRDefault="004F0EB4" w:rsidP="00BC5617">
            <w:pPr>
              <w:rPr>
                <w:rFonts w:asciiTheme="minorHAnsi" w:eastAsiaTheme="minorHAnsi" w:hAnsiTheme="minorHAnsi" w:cstheme="minorHAnsi"/>
                <w:bCs/>
                <w:sz w:val="20"/>
                <w:szCs w:val="20"/>
                <w:u w:val="single"/>
              </w:rPr>
            </w:pPr>
            <w:r w:rsidRPr="008513CD">
              <w:rPr>
                <w:rFonts w:asciiTheme="minorHAnsi" w:eastAsiaTheme="minorHAnsi" w:hAnsiTheme="minorHAnsi" w:cstheme="minorHAnsi"/>
                <w:bCs/>
                <w:sz w:val="20"/>
                <w:szCs w:val="20"/>
                <w:u w:val="single"/>
              </w:rPr>
              <w:t xml:space="preserve">Αναφέρονται οι </w:t>
            </w:r>
            <w:r w:rsidR="00BC5617" w:rsidRPr="008513CD">
              <w:rPr>
                <w:rFonts w:asciiTheme="minorHAnsi" w:eastAsiaTheme="minorHAnsi" w:hAnsiTheme="minorHAnsi" w:cstheme="minorHAnsi"/>
                <w:bCs/>
                <w:sz w:val="20"/>
                <w:szCs w:val="20"/>
                <w:u w:val="single"/>
              </w:rPr>
              <w:t xml:space="preserve">πιο </w:t>
            </w:r>
            <w:r w:rsidRPr="008513CD">
              <w:rPr>
                <w:rFonts w:asciiTheme="minorHAnsi" w:eastAsiaTheme="minorHAnsi" w:hAnsiTheme="minorHAnsi" w:cstheme="minorHAnsi"/>
                <w:bCs/>
                <w:sz w:val="20"/>
                <w:szCs w:val="20"/>
                <w:u w:val="single"/>
              </w:rPr>
              <w:t>ενδεικτικ</w:t>
            </w:r>
            <w:r w:rsidR="00BC5617" w:rsidRPr="008513CD">
              <w:rPr>
                <w:rFonts w:asciiTheme="minorHAnsi" w:eastAsiaTheme="minorHAnsi" w:hAnsiTheme="minorHAnsi" w:cstheme="minorHAnsi"/>
                <w:bCs/>
                <w:sz w:val="20"/>
                <w:szCs w:val="20"/>
                <w:u w:val="single"/>
              </w:rPr>
              <w:t>έ</w:t>
            </w:r>
            <w:r w:rsidRPr="008513CD">
              <w:rPr>
                <w:rFonts w:asciiTheme="minorHAnsi" w:eastAsiaTheme="minorHAnsi" w:hAnsiTheme="minorHAnsi" w:cstheme="minorHAnsi"/>
                <w:bCs/>
                <w:sz w:val="20"/>
                <w:szCs w:val="20"/>
                <w:u w:val="single"/>
              </w:rPr>
              <w:t xml:space="preserve">ς αν δεν έχουν αναφερθεί νωρίτερα </w:t>
            </w:r>
          </w:p>
          <w:p w14:paraId="126F67E1" w14:textId="22573EB2" w:rsidR="008513CD" w:rsidRPr="008513CD" w:rsidRDefault="008513CD" w:rsidP="00BC5617">
            <w:pPr>
              <w:rPr>
                <w:rFonts w:asciiTheme="minorHAnsi" w:hAnsiTheme="minorHAnsi" w:cstheme="minorHAnsi"/>
                <w:szCs w:val="24"/>
              </w:rPr>
            </w:pPr>
            <w:r w:rsidRPr="008513CD">
              <w:rPr>
                <w:rFonts w:ascii="Calibri" w:eastAsia="Yu Mincho" w:hAnsi="Calibri" w:cs="Calibri"/>
                <w:szCs w:val="24"/>
              </w:rPr>
              <w:t>Οι προσαρμογές που θα βοηθήσουν στη συμμετοχή αφορούν κυρίως τη διδακτική προσέγγιση. Θα επιδιώξουμε να συμπεριλάβουν όλους τους μαθητές, συνεκτιμώντας προφίλ μάθησης του καθενός.</w:t>
            </w:r>
          </w:p>
        </w:tc>
      </w:tr>
      <w:tr w:rsidR="004F0EB4" w:rsidRPr="00966B65" w14:paraId="25C64E7A" w14:textId="77777777" w:rsidTr="00180B3B">
        <w:trPr>
          <w:trHeight w:val="1966"/>
        </w:trPr>
        <w:tc>
          <w:tcPr>
            <w:tcW w:w="2405" w:type="dxa"/>
            <w:vAlign w:val="center"/>
          </w:tcPr>
          <w:p w14:paraId="4A29B016" w14:textId="7D0A150E" w:rsidR="004F0EB4" w:rsidRPr="009A0A7E" w:rsidRDefault="004F0EB4" w:rsidP="004F0EB4">
            <w:pPr>
              <w:rPr>
                <w:rFonts w:asciiTheme="minorHAnsi" w:hAnsiTheme="minorHAnsi" w:cstheme="minorHAnsi"/>
                <w:b/>
              </w:rPr>
            </w:pPr>
            <w:r w:rsidRPr="009A0A7E">
              <w:rPr>
                <w:rFonts w:asciiTheme="minorHAnsi" w:hAnsiTheme="minorHAnsi" w:cstheme="minorHAnsi"/>
                <w:b/>
              </w:rPr>
              <w:t>Φορείς</w:t>
            </w:r>
            <w:r>
              <w:rPr>
                <w:rFonts w:asciiTheme="minorHAnsi" w:hAnsiTheme="minorHAnsi" w:cstheme="minorHAnsi"/>
                <w:b/>
              </w:rPr>
              <w:t xml:space="preserve"> </w:t>
            </w:r>
            <w:r w:rsidRPr="009A0A7E">
              <w:rPr>
                <w:rFonts w:asciiTheme="minorHAnsi" w:hAnsiTheme="minorHAnsi" w:cstheme="minorHAnsi"/>
                <w:b/>
              </w:rPr>
              <w:t>και</w:t>
            </w:r>
            <w:r>
              <w:rPr>
                <w:rFonts w:asciiTheme="minorHAnsi" w:hAnsiTheme="minorHAnsi" w:cstheme="minorHAnsi"/>
                <w:b/>
              </w:rPr>
              <w:t xml:space="preserve"> </w:t>
            </w:r>
            <w:r w:rsidRPr="009A0A7E">
              <w:rPr>
                <w:rFonts w:asciiTheme="minorHAnsi" w:hAnsiTheme="minorHAnsi" w:cstheme="minorHAnsi"/>
                <w:b/>
              </w:rPr>
              <w:t>άλλες</w:t>
            </w:r>
            <w:r>
              <w:rPr>
                <w:rFonts w:asciiTheme="minorHAnsi" w:hAnsiTheme="minorHAnsi" w:cstheme="minorHAnsi"/>
                <w:b/>
              </w:rPr>
              <w:t xml:space="preserve"> </w:t>
            </w:r>
            <w:r w:rsidRPr="009A0A7E">
              <w:rPr>
                <w:rFonts w:asciiTheme="minorHAnsi" w:hAnsiTheme="minorHAnsi" w:cstheme="minorHAnsi"/>
                <w:b/>
              </w:rPr>
              <w:t>συνεργασίες</w:t>
            </w:r>
            <w:r>
              <w:rPr>
                <w:rFonts w:asciiTheme="minorHAnsi" w:hAnsiTheme="minorHAnsi" w:cstheme="minorHAnsi"/>
                <w:b/>
              </w:rPr>
              <w:t xml:space="preserve"> </w:t>
            </w:r>
            <w:r w:rsidRPr="009A0A7E">
              <w:rPr>
                <w:rFonts w:asciiTheme="minorHAnsi" w:hAnsiTheme="minorHAnsi" w:cstheme="minorHAnsi"/>
                <w:b/>
              </w:rPr>
              <w:t>που</w:t>
            </w:r>
            <w:r>
              <w:rPr>
                <w:rFonts w:asciiTheme="minorHAnsi" w:hAnsiTheme="minorHAnsi" w:cstheme="minorHAnsi"/>
                <w:b/>
              </w:rPr>
              <w:t xml:space="preserve"> </w:t>
            </w:r>
            <w:r w:rsidRPr="009A0A7E">
              <w:rPr>
                <w:rFonts w:asciiTheme="minorHAnsi" w:hAnsiTheme="minorHAnsi" w:cstheme="minorHAnsi"/>
                <w:b/>
              </w:rPr>
              <w:t>θα</w:t>
            </w:r>
            <w:r>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tc>
        <w:tc>
          <w:tcPr>
            <w:tcW w:w="6662" w:type="dxa"/>
          </w:tcPr>
          <w:p w14:paraId="7CD24374" w14:textId="77777777" w:rsidR="008513CD" w:rsidRPr="008513CD" w:rsidRDefault="008513CD" w:rsidP="008513CD">
            <w:pPr>
              <w:numPr>
                <w:ilvl w:val="0"/>
                <w:numId w:val="37"/>
              </w:numPr>
              <w:contextualSpacing/>
              <w:rPr>
                <w:rFonts w:ascii="Calibri" w:eastAsia="Calibri" w:hAnsi="Calibri" w:cs="Calibri"/>
                <w:bCs/>
                <w:sz w:val="20"/>
                <w:szCs w:val="20"/>
              </w:rPr>
            </w:pPr>
            <w:r w:rsidRPr="008513CD">
              <w:rPr>
                <w:rFonts w:ascii="Calibri" w:eastAsia="Yu Mincho" w:hAnsi="Calibri" w:cs="Calibri"/>
                <w:szCs w:val="24"/>
                <w:lang w:val="en-US"/>
              </w:rPr>
              <w:t xml:space="preserve">WWF </w:t>
            </w:r>
            <w:r w:rsidRPr="008513CD">
              <w:rPr>
                <w:rFonts w:ascii="Calibri" w:eastAsia="Yu Mincho" w:hAnsi="Calibri" w:cs="Calibri"/>
                <w:szCs w:val="24"/>
              </w:rPr>
              <w:t>Ελλάς</w:t>
            </w:r>
          </w:p>
          <w:p w14:paraId="2972C4F5" w14:textId="77777777" w:rsidR="008513CD" w:rsidRPr="008513CD" w:rsidRDefault="008513CD" w:rsidP="008513CD">
            <w:pPr>
              <w:numPr>
                <w:ilvl w:val="0"/>
                <w:numId w:val="37"/>
              </w:numPr>
              <w:contextualSpacing/>
              <w:rPr>
                <w:rFonts w:ascii="Calibri" w:eastAsia="Calibri" w:hAnsi="Calibri" w:cs="Calibri"/>
                <w:bCs/>
                <w:sz w:val="20"/>
                <w:szCs w:val="20"/>
              </w:rPr>
            </w:pPr>
            <w:proofErr w:type="spellStart"/>
            <w:r w:rsidRPr="008513CD">
              <w:rPr>
                <w:rFonts w:ascii="Calibri" w:eastAsia="Yu Mincho" w:hAnsi="Calibri" w:cs="Calibri"/>
                <w:szCs w:val="24"/>
                <w:lang w:val="en-US"/>
              </w:rPr>
              <w:t>Unicef</w:t>
            </w:r>
            <w:proofErr w:type="spellEnd"/>
          </w:p>
          <w:p w14:paraId="3C550C51" w14:textId="77777777" w:rsidR="004F0EB4" w:rsidRPr="001820DB" w:rsidRDefault="004F0EB4" w:rsidP="004F0EB4">
            <w:pPr>
              <w:rPr>
                <w:rFonts w:asciiTheme="minorHAnsi" w:eastAsiaTheme="minorHAnsi" w:hAnsiTheme="minorHAnsi" w:cstheme="minorHAnsi"/>
                <w:bCs/>
                <w:sz w:val="20"/>
                <w:szCs w:val="20"/>
              </w:rPr>
            </w:pPr>
          </w:p>
        </w:tc>
      </w:tr>
      <w:tr w:rsidR="004F0EB4" w:rsidRPr="00966B65" w14:paraId="48D0C826" w14:textId="77777777" w:rsidTr="00180B3B">
        <w:trPr>
          <w:trHeight w:val="1838"/>
        </w:trPr>
        <w:tc>
          <w:tcPr>
            <w:tcW w:w="2405" w:type="dxa"/>
            <w:vAlign w:val="center"/>
          </w:tcPr>
          <w:p w14:paraId="0F5AD113" w14:textId="1FD23873" w:rsidR="004F0EB4" w:rsidRPr="001820DB" w:rsidRDefault="004F0EB4" w:rsidP="004F0EB4">
            <w:pPr>
              <w:rPr>
                <w:rFonts w:asciiTheme="minorHAnsi" w:hAnsiTheme="minorHAnsi" w:cstheme="minorHAnsi"/>
                <w:b/>
                <w:sz w:val="20"/>
                <w:szCs w:val="20"/>
              </w:rPr>
            </w:pPr>
            <w:r w:rsidRPr="009A0A7E">
              <w:rPr>
                <w:rFonts w:asciiTheme="minorHAnsi" w:hAnsiTheme="minorHAnsi" w:cstheme="minorHAnsi"/>
                <w:b/>
              </w:rPr>
              <w:t>Τελικά</w:t>
            </w:r>
            <w:r>
              <w:rPr>
                <w:rFonts w:asciiTheme="minorHAnsi" w:hAnsiTheme="minorHAnsi" w:cstheme="minorHAnsi"/>
                <w:b/>
              </w:rPr>
              <w:t xml:space="preserve"> </w:t>
            </w:r>
            <w:r w:rsidRPr="009A0A7E">
              <w:rPr>
                <w:rFonts w:asciiTheme="minorHAnsi" w:hAnsiTheme="minorHAnsi" w:cstheme="minorHAnsi"/>
                <w:b/>
              </w:rPr>
              <w:t>προϊόντα</w:t>
            </w:r>
            <w:r>
              <w:rPr>
                <w:rFonts w:asciiTheme="minorHAnsi" w:hAnsiTheme="minorHAnsi" w:cstheme="minorHAnsi"/>
                <w:b/>
              </w:rPr>
              <w:t xml:space="preserve"> </w:t>
            </w:r>
            <w:r w:rsidR="00D403D4" w:rsidRPr="00D403D4">
              <w:rPr>
                <w:rFonts w:asciiTheme="minorHAnsi" w:hAnsiTheme="minorHAnsi" w:cstheme="minorHAnsi"/>
                <w:b/>
              </w:rPr>
              <w:t>(</w:t>
            </w:r>
            <w:r w:rsidR="00D403D4">
              <w:rPr>
                <w:rFonts w:asciiTheme="minorHAnsi" w:hAnsiTheme="minorHAnsi" w:cstheme="minorHAnsi"/>
                <w:b/>
              </w:rPr>
              <w:t xml:space="preserve">ενδεικτικά) των εργαστηρίων </w:t>
            </w:r>
            <w:r w:rsidRPr="009A0A7E">
              <w:rPr>
                <w:rFonts w:asciiTheme="minorHAnsi" w:hAnsiTheme="minorHAnsi" w:cstheme="minorHAnsi"/>
                <w:b/>
              </w:rPr>
              <w:t>που</w:t>
            </w:r>
            <w:r>
              <w:rPr>
                <w:rFonts w:asciiTheme="minorHAnsi" w:hAnsiTheme="minorHAnsi" w:cstheme="minorHAnsi"/>
                <w:b/>
              </w:rPr>
              <w:t xml:space="preserve"> </w:t>
            </w:r>
            <w:r w:rsidR="00D403D4">
              <w:rPr>
                <w:rFonts w:asciiTheme="minorHAnsi" w:hAnsiTheme="minorHAnsi" w:cstheme="minorHAnsi"/>
                <w:b/>
              </w:rPr>
              <w:t>υλοποιήθηκαν</w:t>
            </w:r>
          </w:p>
        </w:tc>
        <w:tc>
          <w:tcPr>
            <w:tcW w:w="6662" w:type="dxa"/>
          </w:tcPr>
          <w:p w14:paraId="2A137DE0" w14:textId="2A0E652E" w:rsidR="004F0EB4" w:rsidRPr="001820DB" w:rsidRDefault="00082DF3" w:rsidP="004F0EB4">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Ψηφιακά παιχνίδια, κατασκευές, </w:t>
            </w:r>
            <w:proofErr w:type="spellStart"/>
            <w:r>
              <w:rPr>
                <w:rFonts w:asciiTheme="minorHAnsi" w:eastAsiaTheme="minorHAnsi" w:hAnsiTheme="minorHAnsi" w:cstheme="minorHAnsi"/>
                <w:bCs/>
                <w:sz w:val="20"/>
                <w:szCs w:val="20"/>
              </w:rPr>
              <w:t>αφίσσες</w:t>
            </w:r>
            <w:proofErr w:type="spellEnd"/>
            <w:r>
              <w:rPr>
                <w:rFonts w:asciiTheme="minorHAnsi" w:eastAsiaTheme="minorHAnsi" w:hAnsiTheme="minorHAnsi" w:cstheme="minorHAnsi"/>
                <w:bCs/>
                <w:sz w:val="20"/>
                <w:szCs w:val="20"/>
              </w:rPr>
              <w:t xml:space="preserve">, δρώμενα αλληλεπίδρασης με κούκλες </w:t>
            </w:r>
            <w:proofErr w:type="spellStart"/>
            <w:r>
              <w:rPr>
                <w:rFonts w:asciiTheme="minorHAnsi" w:eastAsiaTheme="minorHAnsi" w:hAnsiTheme="minorHAnsi" w:cstheme="minorHAnsi"/>
                <w:bCs/>
                <w:sz w:val="20"/>
                <w:szCs w:val="20"/>
              </w:rPr>
              <w:t>κουκλοθεάτρου</w:t>
            </w:r>
            <w:proofErr w:type="spellEnd"/>
            <w:r>
              <w:rPr>
                <w:rFonts w:asciiTheme="minorHAnsi" w:eastAsiaTheme="minorHAnsi" w:hAnsiTheme="minorHAnsi" w:cstheme="minorHAnsi"/>
                <w:bCs/>
                <w:sz w:val="20"/>
                <w:szCs w:val="20"/>
              </w:rPr>
              <w:t>, ψυχοκινητική δραστηριοποίηση.</w:t>
            </w:r>
          </w:p>
        </w:tc>
      </w:tr>
      <w:tr w:rsidR="004F0EB4" w:rsidRPr="00966B65" w14:paraId="1F875A07" w14:textId="77777777" w:rsidTr="00BC5617">
        <w:trPr>
          <w:trHeight w:val="1270"/>
        </w:trPr>
        <w:tc>
          <w:tcPr>
            <w:tcW w:w="2405" w:type="dxa"/>
            <w:vAlign w:val="center"/>
          </w:tcPr>
          <w:p w14:paraId="56D222A1" w14:textId="165B5C71" w:rsidR="004F0EB4" w:rsidRPr="009A0A7E" w:rsidRDefault="004F0EB4" w:rsidP="00BC5617">
            <w:pPr>
              <w:rPr>
                <w:rFonts w:asciiTheme="minorHAnsi" w:hAnsiTheme="minorHAnsi" w:cstheme="minorHAnsi"/>
                <w:b/>
                <w:lang w:val="x-none"/>
              </w:rPr>
            </w:pPr>
            <w:r>
              <w:rPr>
                <w:rFonts w:asciiTheme="minorHAnsi" w:hAnsiTheme="minorHAnsi" w:cstheme="minorHAnsi"/>
                <w:b/>
              </w:rPr>
              <w:t xml:space="preserve">Εκπαιδευτικό υλικό και εργαλεία  που χρησιμοποιήθηκαν εκτός της Πλατφόρμας </w:t>
            </w:r>
            <w:r w:rsidR="00BC5617">
              <w:rPr>
                <w:rFonts w:asciiTheme="minorHAnsi" w:hAnsiTheme="minorHAnsi" w:cstheme="minorHAnsi"/>
                <w:b/>
              </w:rPr>
              <w:t>των</w:t>
            </w:r>
            <w:r>
              <w:rPr>
                <w:rFonts w:asciiTheme="minorHAnsi" w:hAnsiTheme="minorHAnsi" w:cstheme="minorHAnsi"/>
                <w:b/>
              </w:rPr>
              <w:t xml:space="preserve"> Εργαστήρια Δεξιοτήτων</w:t>
            </w:r>
            <w:r w:rsidR="00BC5617">
              <w:rPr>
                <w:rFonts w:asciiTheme="minorHAnsi" w:hAnsiTheme="minorHAnsi" w:cstheme="minorHAnsi"/>
                <w:b/>
              </w:rPr>
              <w:t xml:space="preserve"> του ΙΕΠ</w:t>
            </w:r>
            <w:r>
              <w:rPr>
                <w:rFonts w:asciiTheme="minorHAnsi" w:hAnsiTheme="minorHAnsi" w:cstheme="minorHAnsi"/>
                <w:b/>
              </w:rPr>
              <w:t>.</w:t>
            </w:r>
          </w:p>
        </w:tc>
        <w:tc>
          <w:tcPr>
            <w:tcW w:w="6662" w:type="dxa"/>
          </w:tcPr>
          <w:p w14:paraId="79103CC0" w14:textId="77777777" w:rsidR="00082DF3" w:rsidRPr="00082DF3" w:rsidRDefault="00082DF3" w:rsidP="00082DF3">
            <w:pPr>
              <w:rPr>
                <w:rFonts w:asciiTheme="minorHAnsi" w:eastAsiaTheme="minorHAnsi" w:hAnsiTheme="minorHAnsi" w:cstheme="minorHAnsi"/>
                <w:bCs/>
                <w:sz w:val="20"/>
                <w:szCs w:val="20"/>
              </w:rPr>
            </w:pPr>
            <w:r w:rsidRPr="00082DF3">
              <w:rPr>
                <w:rFonts w:asciiTheme="minorHAnsi" w:eastAsiaTheme="minorHAnsi" w:hAnsiTheme="minorHAnsi" w:cstheme="minorHAnsi"/>
                <w:bCs/>
                <w:sz w:val="20"/>
                <w:szCs w:val="20"/>
              </w:rPr>
              <w:t>Υλικό από το διαδίκτυο</w:t>
            </w:r>
          </w:p>
          <w:p w14:paraId="56874C4F" w14:textId="7EF79086" w:rsidR="004F0EB4" w:rsidRPr="001820DB" w:rsidRDefault="00082DF3" w:rsidP="00082DF3">
            <w:pPr>
              <w:rPr>
                <w:rFonts w:asciiTheme="minorHAnsi" w:eastAsiaTheme="minorHAnsi" w:hAnsiTheme="minorHAnsi" w:cstheme="minorHAnsi"/>
                <w:bCs/>
                <w:sz w:val="20"/>
                <w:szCs w:val="20"/>
              </w:rPr>
            </w:pPr>
            <w:r w:rsidRPr="00082DF3">
              <w:rPr>
                <w:rFonts w:asciiTheme="minorHAnsi" w:eastAsiaTheme="minorHAnsi" w:hAnsiTheme="minorHAnsi" w:cstheme="minorHAnsi"/>
                <w:bCs/>
                <w:sz w:val="20"/>
                <w:szCs w:val="20"/>
              </w:rPr>
              <w:t>Web 2 εργαλεία</w:t>
            </w:r>
          </w:p>
        </w:tc>
      </w:tr>
    </w:tbl>
    <w:p w14:paraId="1A99EEE6" w14:textId="404D5A80" w:rsidR="00BC5617" w:rsidRDefault="00BC5617" w:rsidP="009A0A7E">
      <w:pPr>
        <w:widowControl w:val="0"/>
        <w:autoSpaceDE w:val="0"/>
        <w:autoSpaceDN w:val="0"/>
        <w:adjustRightInd w:val="0"/>
        <w:spacing w:line="360" w:lineRule="auto"/>
        <w:ind w:right="57"/>
        <w:jc w:val="both"/>
        <w:rPr>
          <w:b/>
        </w:rPr>
      </w:pPr>
    </w:p>
    <w:p w14:paraId="7295C1C1" w14:textId="77777777" w:rsidR="00BC5617" w:rsidRDefault="00BC5617">
      <w:pPr>
        <w:rPr>
          <w:b/>
        </w:rPr>
      </w:pPr>
      <w:r>
        <w:rPr>
          <w:b/>
        </w:rPr>
        <w:br w:type="page"/>
      </w:r>
    </w:p>
    <w:p w14:paraId="4769C8E9" w14:textId="77777777"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68"/>
        <w:gridCol w:w="2127"/>
        <w:gridCol w:w="2165"/>
        <w:gridCol w:w="2512"/>
        <w:gridCol w:w="11"/>
      </w:tblGrid>
      <w:tr w:rsidR="00BC5617" w:rsidRPr="00835F51" w14:paraId="51A01203" w14:textId="77777777" w:rsidTr="00D403D4">
        <w:trPr>
          <w:trHeight w:val="458"/>
        </w:trPr>
        <w:tc>
          <w:tcPr>
            <w:tcW w:w="9083" w:type="dxa"/>
            <w:gridSpan w:val="5"/>
            <w:shd w:val="clear" w:color="auto" w:fill="D0CECE"/>
          </w:tcPr>
          <w:p w14:paraId="70B7AE21" w14:textId="47BDBBD0"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14:paraId="1ED6A16F" w14:textId="77777777" w:rsidTr="00D403D4">
        <w:tc>
          <w:tcPr>
            <w:tcW w:w="9083" w:type="dxa"/>
            <w:gridSpan w:val="5"/>
            <w:shd w:val="clear" w:color="auto" w:fill="E7E6E6"/>
          </w:tcPr>
          <w:p w14:paraId="04DFD7D5" w14:textId="32F784B6"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443420AF" w14:textId="19BA16AB"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Κείμενο 100 λέξεων (με βάση την αξιολόγηση και τον αναστοχασμό)</w:t>
            </w:r>
            <w:r w:rsidR="00835F51" w:rsidRPr="00835F51">
              <w:rPr>
                <w:rFonts w:asciiTheme="minorHAnsi" w:eastAsia="Times New Roman" w:hAnsiTheme="minorHAnsi" w:cstheme="minorHAnsi"/>
                <w:color w:val="000000"/>
                <w:sz w:val="18"/>
                <w:szCs w:val="18"/>
              </w:rPr>
              <w:t xml:space="preserve"> </w:t>
            </w:r>
            <w:r w:rsidRPr="00835F51">
              <w:rPr>
                <w:rFonts w:asciiTheme="minorHAnsi" w:eastAsia="Times New Roman" w:hAnsiTheme="minorHAnsi" w:cstheme="minorHAnsi"/>
                <w:color w:val="000000"/>
                <w:sz w:val="18"/>
                <w:szCs w:val="18"/>
              </w:rPr>
              <w:t>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14:paraId="62F9D3F5" w14:textId="77777777" w:rsidTr="00D403D4">
        <w:trPr>
          <w:gridAfter w:val="1"/>
          <w:wAfter w:w="11" w:type="dxa"/>
        </w:trPr>
        <w:tc>
          <w:tcPr>
            <w:tcW w:w="2268" w:type="dxa"/>
          </w:tcPr>
          <w:p w14:paraId="2AFBDA38" w14:textId="77777777" w:rsidR="00BC5617" w:rsidRPr="00835F51" w:rsidRDefault="00BC5617" w:rsidP="00EF6AF4">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36D9C58B" wp14:editId="5B7C434E">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14:paraId="1AEF6758" w14:textId="77777777" w:rsidR="00BC5617" w:rsidRPr="00835F51" w:rsidRDefault="00BC5617" w:rsidP="00EF6AF4">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14:paraId="6D5C5C01"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492EF10F" wp14:editId="28E2B19B">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3"/>
                          <a:srcRect/>
                          <a:stretch>
                            <a:fillRect/>
                          </a:stretch>
                        </pic:blipFill>
                        <pic:spPr>
                          <a:xfrm>
                            <a:off x="0" y="0"/>
                            <a:ext cx="608965" cy="570230"/>
                          </a:xfrm>
                          <a:prstGeom prst="rect">
                            <a:avLst/>
                          </a:prstGeom>
                          <a:ln/>
                        </pic:spPr>
                      </pic:pic>
                    </a:graphicData>
                  </a:graphic>
                </wp:inline>
              </w:drawing>
            </w:r>
          </w:p>
          <w:p w14:paraId="0B4285AE" w14:textId="77777777" w:rsidR="00BC5617" w:rsidRPr="00835F51" w:rsidRDefault="00BC5617" w:rsidP="00EF6AF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120F2CAB"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14:paraId="6B316865"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BC44307" wp14:editId="534C3477">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4"/>
                          <a:srcRect/>
                          <a:stretch>
                            <a:fillRect/>
                          </a:stretch>
                        </pic:blipFill>
                        <pic:spPr>
                          <a:xfrm>
                            <a:off x="0" y="0"/>
                            <a:ext cx="647700" cy="608330"/>
                          </a:xfrm>
                          <a:prstGeom prst="rect">
                            <a:avLst/>
                          </a:prstGeom>
                          <a:ln/>
                        </pic:spPr>
                      </pic:pic>
                    </a:graphicData>
                  </a:graphic>
                </wp:inline>
              </w:drawing>
            </w:r>
          </w:p>
          <w:p w14:paraId="617EE772" w14:textId="77777777" w:rsidR="00BC5617" w:rsidRPr="00835F51" w:rsidRDefault="00BC5617" w:rsidP="00EF6AF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14:paraId="5C81EAE3" w14:textId="77777777" w:rsidR="00BC5617" w:rsidRPr="00835F51" w:rsidRDefault="00BC5617" w:rsidP="00EF6AF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D8599AA" wp14:editId="7964DFD4">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5"/>
                          <a:srcRect/>
                          <a:stretch>
                            <a:fillRect/>
                          </a:stretch>
                        </pic:blipFill>
                        <pic:spPr>
                          <a:xfrm>
                            <a:off x="0" y="0"/>
                            <a:ext cx="639445" cy="608330"/>
                          </a:xfrm>
                          <a:prstGeom prst="rect">
                            <a:avLst/>
                          </a:prstGeom>
                          <a:ln/>
                        </pic:spPr>
                      </pic:pic>
                    </a:graphicData>
                  </a:graphic>
                </wp:inline>
              </w:drawing>
            </w:r>
          </w:p>
          <w:p w14:paraId="1279BAA4" w14:textId="69F8765D"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14:paraId="1157901D" w14:textId="77777777" w:rsidTr="00D403D4">
        <w:trPr>
          <w:gridAfter w:val="1"/>
          <w:wAfter w:w="11" w:type="dxa"/>
          <w:trHeight w:val="287"/>
        </w:trPr>
        <w:tc>
          <w:tcPr>
            <w:tcW w:w="2268" w:type="dxa"/>
          </w:tcPr>
          <w:p w14:paraId="2545488E" w14:textId="37BA0EFA" w:rsidR="00D403D4" w:rsidRPr="00D403D4" w:rsidRDefault="00D403D4" w:rsidP="00D403D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27" w:type="dxa"/>
          </w:tcPr>
          <w:p w14:paraId="24E61B16" w14:textId="7243543E" w:rsidR="00D403D4" w:rsidRPr="00D403D4" w:rsidRDefault="00D403D4" w:rsidP="00D403D4">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5" w:type="dxa"/>
          </w:tcPr>
          <w:p w14:paraId="2AA9F00A" w14:textId="1B07AFE6" w:rsidR="00D403D4" w:rsidRPr="00D403D4" w:rsidRDefault="00D403D4" w:rsidP="00D403D4">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2" w:type="dxa"/>
          </w:tcPr>
          <w:p w14:paraId="546A6954" w14:textId="68D34510" w:rsidR="00D403D4" w:rsidRPr="00D403D4" w:rsidRDefault="00D403D4" w:rsidP="00D403D4">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7C60E056" w14:textId="77777777" w:rsidTr="00D403D4">
        <w:trPr>
          <w:gridAfter w:val="1"/>
          <w:wAfter w:w="11" w:type="dxa"/>
          <w:trHeight w:val="596"/>
        </w:trPr>
        <w:tc>
          <w:tcPr>
            <w:tcW w:w="2268" w:type="dxa"/>
          </w:tcPr>
          <w:p w14:paraId="1BB4C107" w14:textId="1BD68361"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27" w:type="dxa"/>
          </w:tcPr>
          <w:p w14:paraId="005DF992" w14:textId="09FB214C" w:rsidR="00D403D4" w:rsidRPr="00D403D4" w:rsidRDefault="00D403D4" w:rsidP="00D403D4">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14:paraId="303C0937" w14:textId="4694F695"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2" w:type="dxa"/>
          </w:tcPr>
          <w:p w14:paraId="0A3A5F26" w14:textId="7D9E322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69FD2679" w14:textId="77777777" w:rsidTr="00D403D4">
        <w:trPr>
          <w:gridAfter w:val="1"/>
          <w:wAfter w:w="11" w:type="dxa"/>
          <w:trHeight w:val="622"/>
        </w:trPr>
        <w:tc>
          <w:tcPr>
            <w:tcW w:w="2268" w:type="dxa"/>
          </w:tcPr>
          <w:p w14:paraId="4AEE271A" w14:textId="5C778B54" w:rsidR="00D403D4" w:rsidRPr="00D403D4" w:rsidRDefault="00D403D4" w:rsidP="00D403D4">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27" w:type="dxa"/>
          </w:tcPr>
          <w:p w14:paraId="2D5EFBD2" w14:textId="685436EA" w:rsidR="00D403D4" w:rsidRPr="00D403D4" w:rsidRDefault="00D403D4" w:rsidP="00D403D4">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14:paraId="2FEF65EE" w14:textId="6544B539"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2" w:type="dxa"/>
          </w:tcPr>
          <w:p w14:paraId="0E262F9C" w14:textId="77777777" w:rsidR="00D403D4" w:rsidRPr="00D403D4" w:rsidRDefault="00D403D4" w:rsidP="00D403D4">
            <w:pPr>
              <w:tabs>
                <w:tab w:val="left" w:pos="391"/>
              </w:tabs>
              <w:spacing w:after="120"/>
              <w:ind w:left="34"/>
              <w:jc w:val="center"/>
              <w:rPr>
                <w:rFonts w:asciiTheme="minorHAnsi" w:hAnsiTheme="minorHAnsi"/>
                <w:bCs/>
                <w:iCs/>
                <w:sz w:val="20"/>
                <w:szCs w:val="20"/>
              </w:rPr>
            </w:pPr>
          </w:p>
        </w:tc>
      </w:tr>
      <w:tr w:rsidR="00D403D4" w:rsidRPr="00835F51" w14:paraId="1B4DBCFF" w14:textId="77777777" w:rsidTr="00D403D4">
        <w:trPr>
          <w:gridAfter w:val="1"/>
          <w:wAfter w:w="11" w:type="dxa"/>
          <w:trHeight w:val="1007"/>
        </w:trPr>
        <w:tc>
          <w:tcPr>
            <w:tcW w:w="2268" w:type="dxa"/>
          </w:tcPr>
          <w:p w14:paraId="61CBBF8E" w14:textId="77777777" w:rsidR="00D403D4" w:rsidRPr="00D403D4" w:rsidRDefault="00D403D4" w:rsidP="00D403D4">
            <w:pPr>
              <w:spacing w:after="120"/>
              <w:ind w:left="34"/>
              <w:jc w:val="both"/>
              <w:rPr>
                <w:rFonts w:asciiTheme="minorHAnsi" w:hAnsiTheme="minorHAnsi"/>
                <w:bCs/>
                <w:iCs/>
                <w:sz w:val="20"/>
                <w:szCs w:val="20"/>
              </w:rPr>
            </w:pPr>
          </w:p>
        </w:tc>
        <w:tc>
          <w:tcPr>
            <w:tcW w:w="2127" w:type="dxa"/>
          </w:tcPr>
          <w:p w14:paraId="60808B8B" w14:textId="77777777" w:rsidR="00D403D4" w:rsidRPr="00D403D4" w:rsidRDefault="00D403D4" w:rsidP="00D403D4">
            <w:pPr>
              <w:tabs>
                <w:tab w:val="left" w:pos="324"/>
              </w:tabs>
              <w:spacing w:after="120"/>
              <w:ind w:left="34"/>
              <w:jc w:val="both"/>
              <w:rPr>
                <w:rFonts w:asciiTheme="minorHAnsi" w:hAnsiTheme="minorHAnsi"/>
                <w:bCs/>
                <w:iCs/>
                <w:sz w:val="20"/>
                <w:szCs w:val="20"/>
              </w:rPr>
            </w:pPr>
          </w:p>
        </w:tc>
        <w:tc>
          <w:tcPr>
            <w:tcW w:w="2165" w:type="dxa"/>
          </w:tcPr>
          <w:p w14:paraId="3E762EFC" w14:textId="77777777" w:rsidR="00D403D4" w:rsidRPr="00D403D4" w:rsidRDefault="00D403D4" w:rsidP="00D403D4">
            <w:pPr>
              <w:spacing w:after="120"/>
              <w:ind w:left="34"/>
              <w:jc w:val="both"/>
              <w:rPr>
                <w:rFonts w:asciiTheme="minorHAnsi" w:hAnsiTheme="minorHAnsi"/>
                <w:bCs/>
                <w:iCs/>
                <w:sz w:val="20"/>
                <w:szCs w:val="20"/>
              </w:rPr>
            </w:pPr>
          </w:p>
        </w:tc>
        <w:tc>
          <w:tcPr>
            <w:tcW w:w="2512" w:type="dxa"/>
          </w:tcPr>
          <w:p w14:paraId="56F54B11" w14:textId="77777777" w:rsidR="00D403D4" w:rsidRPr="00D403D4" w:rsidRDefault="00D403D4" w:rsidP="00D403D4">
            <w:pPr>
              <w:tabs>
                <w:tab w:val="left" w:pos="391"/>
              </w:tabs>
              <w:spacing w:after="120"/>
              <w:ind w:left="34"/>
              <w:jc w:val="both"/>
              <w:rPr>
                <w:rFonts w:asciiTheme="minorHAnsi" w:hAnsiTheme="minorHAnsi"/>
                <w:bCs/>
                <w:iCs/>
                <w:sz w:val="20"/>
                <w:szCs w:val="20"/>
              </w:rPr>
            </w:pPr>
          </w:p>
        </w:tc>
      </w:tr>
      <w:tr w:rsidR="00D403D4" w:rsidRPr="00835F51" w14:paraId="10B55030" w14:textId="77777777" w:rsidTr="00D403D4">
        <w:tc>
          <w:tcPr>
            <w:tcW w:w="9083" w:type="dxa"/>
            <w:gridSpan w:val="5"/>
            <w:shd w:val="clear" w:color="auto" w:fill="E7E6E6"/>
          </w:tcPr>
          <w:p w14:paraId="67405EC8" w14:textId="36072BCE" w:rsidR="00D403D4" w:rsidRPr="00835F51" w:rsidRDefault="00D403D4" w:rsidP="00D403D4">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2. </w:t>
            </w:r>
            <w:r w:rsidRPr="00835F51">
              <w:rPr>
                <w:rFonts w:asciiTheme="minorHAnsi" w:hAnsiTheme="minorHAnsi" w:cstheme="minorHAnsi"/>
                <w:b/>
                <w:color w:val="000000"/>
              </w:rPr>
              <w:t>Οφέλη συνολικά από την υλοποίηση του Σχεδίου Δράσης</w:t>
            </w:r>
          </w:p>
          <w:p w14:paraId="2B810BFA" w14:textId="77777777" w:rsidR="00D403D4" w:rsidRPr="00835F51"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403D4" w:rsidRPr="00835F51" w14:paraId="7B550351" w14:textId="77777777" w:rsidTr="00D403D4">
        <w:trPr>
          <w:trHeight w:val="628"/>
        </w:trPr>
        <w:tc>
          <w:tcPr>
            <w:tcW w:w="2268" w:type="dxa"/>
            <w:vAlign w:val="center"/>
          </w:tcPr>
          <w:p w14:paraId="16D1F72A"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14:paraId="1003C2CE" w14:textId="00F5958E" w:rsidR="00D403D4" w:rsidRPr="00835F51" w:rsidRDefault="003A0FE6" w:rsidP="008D3C8B">
            <w:pPr>
              <w:pBdr>
                <w:top w:val="nil"/>
                <w:left w:val="nil"/>
                <w:bottom w:val="nil"/>
                <w:right w:val="nil"/>
                <w:between w:val="nil"/>
              </w:pBdr>
              <w:ind w:left="720"/>
              <w:jc w:val="both"/>
              <w:rPr>
                <w:rFonts w:asciiTheme="minorHAnsi" w:eastAsia="Times New Roman" w:hAnsiTheme="minorHAnsi" w:cstheme="minorHAnsi"/>
                <w:color w:val="000000"/>
              </w:rPr>
            </w:pPr>
            <w:r>
              <w:t xml:space="preserve">Το σχολικό </w:t>
            </w:r>
            <w:proofErr w:type="spellStart"/>
            <w:r>
              <w:t>κλίµα</w:t>
            </w:r>
            <w:proofErr w:type="spellEnd"/>
            <w:r>
              <w:t xml:space="preserve"> ήταν θετικό και η </w:t>
            </w:r>
            <w:proofErr w:type="spellStart"/>
            <w:r>
              <w:t>ατµόσφαιρα</w:t>
            </w:r>
            <w:proofErr w:type="spellEnd"/>
            <w:r>
              <w:t xml:space="preserve"> που επικράτησε στη σχολική τάξη ήταν φιλική, υποστηρικτική και ευχάριστη. Οι µ</w:t>
            </w:r>
            <w:proofErr w:type="spellStart"/>
            <w:r>
              <w:t>αθητές</w:t>
            </w:r>
            <w:proofErr w:type="spellEnd"/>
            <w:r>
              <w:t xml:space="preserve"> ενθαρρύνθηκαν στην προσπάθειά τους να γνωρίσουν καλύτερα το θέμα της μελέτης μας και να πραγματοποιήσουν τις αντίστοιχες δραστηριότητες με πολύ ενδιαφέρον. Το θετικό αυτό παιδαγωγικό </w:t>
            </w:r>
            <w:proofErr w:type="spellStart"/>
            <w:r>
              <w:t>κλίµα</w:t>
            </w:r>
            <w:proofErr w:type="spellEnd"/>
            <w:r>
              <w:t xml:space="preserve"> αποτελεί σίγουρα κίνητρο για τον µ</w:t>
            </w:r>
            <w:proofErr w:type="spellStart"/>
            <w:r>
              <w:t>αθητή</w:t>
            </w:r>
            <w:proofErr w:type="spellEnd"/>
            <w:r>
              <w:t xml:space="preserve"> να αγαπήσει το σχολείο, να </w:t>
            </w:r>
            <w:proofErr w:type="spellStart"/>
            <w:r>
              <w:t>συµµετάσχει</w:t>
            </w:r>
            <w:proofErr w:type="spellEnd"/>
            <w:r>
              <w:t xml:space="preserve"> άφοβα στη γενικότερη εκπαιδευτική διαδικασία, να καταβάλλει µ</w:t>
            </w:r>
            <w:proofErr w:type="spellStart"/>
            <w:r>
              <w:t>εγαλύτερες</w:t>
            </w:r>
            <w:proofErr w:type="spellEnd"/>
            <w:r>
              <w:t xml:space="preserve"> προσπάθειες στη µ</w:t>
            </w:r>
            <w:proofErr w:type="spellStart"/>
            <w:r>
              <w:t>άθηση</w:t>
            </w:r>
            <w:proofErr w:type="spellEnd"/>
            <w:r>
              <w:t xml:space="preserve"> αλλά και να ανακαλύψει εσωτερικά κίνητρα.</w:t>
            </w:r>
          </w:p>
        </w:tc>
      </w:tr>
      <w:tr w:rsidR="00D403D4" w:rsidRPr="00835F51" w14:paraId="0AA52093" w14:textId="77777777" w:rsidTr="00D403D4">
        <w:trPr>
          <w:trHeight w:val="1273"/>
        </w:trPr>
        <w:tc>
          <w:tcPr>
            <w:tcW w:w="2268" w:type="dxa"/>
            <w:vAlign w:val="center"/>
          </w:tcPr>
          <w:p w14:paraId="076D3A42"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14:paraId="0460A4F6" w14:textId="4D39F39A" w:rsidR="00D403D4" w:rsidRPr="00835F51" w:rsidRDefault="003A0FE6" w:rsidP="008D3C8B">
            <w:pPr>
              <w:pBdr>
                <w:top w:val="nil"/>
                <w:left w:val="nil"/>
                <w:bottom w:val="nil"/>
                <w:right w:val="nil"/>
                <w:between w:val="nil"/>
              </w:pBdr>
              <w:ind w:left="720"/>
              <w:jc w:val="both"/>
              <w:rPr>
                <w:rFonts w:asciiTheme="minorHAnsi" w:eastAsia="Times New Roman" w:hAnsiTheme="minorHAnsi" w:cstheme="minorHAnsi"/>
                <w:color w:val="000000"/>
              </w:rPr>
            </w:pPr>
            <w:r w:rsidRPr="003A0FE6">
              <w:rPr>
                <w:rFonts w:asciiTheme="minorHAnsi" w:eastAsia="Times New Roman" w:hAnsiTheme="minorHAnsi" w:cstheme="minorHAnsi"/>
                <w:color w:val="000000"/>
              </w:rPr>
              <w:t xml:space="preserve">Υπήρξε </w:t>
            </w:r>
            <w:proofErr w:type="spellStart"/>
            <w:r w:rsidRPr="003A0FE6">
              <w:rPr>
                <w:rFonts w:asciiTheme="minorHAnsi" w:eastAsia="Times New Roman" w:hAnsiTheme="minorHAnsi" w:cstheme="minorHAnsi"/>
                <w:color w:val="000000"/>
              </w:rPr>
              <w:t>δηµιουργική</w:t>
            </w:r>
            <w:proofErr w:type="spellEnd"/>
            <w:r w:rsidRPr="003A0FE6">
              <w:rPr>
                <w:rFonts w:asciiTheme="minorHAnsi" w:eastAsia="Times New Roman" w:hAnsiTheme="minorHAnsi" w:cstheme="minorHAnsi"/>
                <w:color w:val="000000"/>
              </w:rPr>
              <w:t xml:space="preserve"> επικοινωνία και συνεργασία µ</w:t>
            </w:r>
            <w:proofErr w:type="spellStart"/>
            <w:r w:rsidRPr="003A0FE6">
              <w:rPr>
                <w:rFonts w:asciiTheme="minorHAnsi" w:eastAsia="Times New Roman" w:hAnsiTheme="minorHAnsi" w:cstheme="minorHAnsi"/>
                <w:color w:val="000000"/>
              </w:rPr>
              <w:t>εταξύ</w:t>
            </w:r>
            <w:proofErr w:type="spellEnd"/>
            <w:r w:rsidRPr="003A0FE6">
              <w:rPr>
                <w:rFonts w:asciiTheme="minorHAnsi" w:eastAsia="Times New Roman" w:hAnsiTheme="minorHAnsi" w:cstheme="minorHAnsi"/>
                <w:color w:val="000000"/>
              </w:rPr>
              <w:t xml:space="preserve"> των µελών που </w:t>
            </w:r>
            <w:proofErr w:type="spellStart"/>
            <w:r w:rsidRPr="003A0FE6">
              <w:rPr>
                <w:rFonts w:asciiTheme="minorHAnsi" w:eastAsia="Times New Roman" w:hAnsiTheme="minorHAnsi" w:cstheme="minorHAnsi"/>
                <w:color w:val="000000"/>
              </w:rPr>
              <w:t>συµµετείχαν</w:t>
            </w:r>
            <w:proofErr w:type="spellEnd"/>
            <w:r w:rsidRPr="003A0FE6">
              <w:rPr>
                <w:rFonts w:asciiTheme="minorHAnsi" w:eastAsia="Times New Roman" w:hAnsiTheme="minorHAnsi" w:cstheme="minorHAnsi"/>
                <w:color w:val="000000"/>
              </w:rPr>
              <w:t xml:space="preserve"> στα Εργαστήρια Δεξιοτήτων. Επιπλέον η ανάπτυξη καλών πρακτικών του σχολείου βοήθησε στην καλύτερη σχέση µ</w:t>
            </w:r>
            <w:proofErr w:type="spellStart"/>
            <w:r w:rsidRPr="003A0FE6">
              <w:rPr>
                <w:rFonts w:asciiTheme="minorHAnsi" w:eastAsia="Times New Roman" w:hAnsiTheme="minorHAnsi" w:cstheme="minorHAnsi"/>
                <w:color w:val="000000"/>
              </w:rPr>
              <w:t>εταξύ</w:t>
            </w:r>
            <w:proofErr w:type="spellEnd"/>
            <w:r w:rsidRPr="003A0FE6">
              <w:rPr>
                <w:rFonts w:asciiTheme="minorHAnsi" w:eastAsia="Times New Roman" w:hAnsiTheme="minorHAnsi" w:cstheme="minorHAnsi"/>
                <w:color w:val="000000"/>
              </w:rPr>
              <w:t xml:space="preserve"> µ</w:t>
            </w:r>
            <w:proofErr w:type="spellStart"/>
            <w:r w:rsidRPr="003A0FE6">
              <w:rPr>
                <w:rFonts w:asciiTheme="minorHAnsi" w:eastAsia="Times New Roman" w:hAnsiTheme="minorHAnsi" w:cstheme="minorHAnsi"/>
                <w:color w:val="000000"/>
              </w:rPr>
              <w:t>αθητών</w:t>
            </w:r>
            <w:proofErr w:type="spellEnd"/>
            <w:r w:rsidRPr="003A0FE6">
              <w:rPr>
                <w:rFonts w:asciiTheme="minorHAnsi" w:eastAsia="Times New Roman" w:hAnsiTheme="minorHAnsi" w:cstheme="minorHAnsi"/>
                <w:color w:val="000000"/>
              </w:rPr>
              <w:t>, µ</w:t>
            </w:r>
            <w:proofErr w:type="spellStart"/>
            <w:r w:rsidRPr="003A0FE6">
              <w:rPr>
                <w:rFonts w:asciiTheme="minorHAnsi" w:eastAsia="Times New Roman" w:hAnsiTheme="minorHAnsi" w:cstheme="minorHAnsi"/>
                <w:color w:val="000000"/>
              </w:rPr>
              <w:t>εταξύ</w:t>
            </w:r>
            <w:proofErr w:type="spellEnd"/>
            <w:r w:rsidRPr="003A0FE6">
              <w:rPr>
                <w:rFonts w:asciiTheme="minorHAnsi" w:eastAsia="Times New Roman" w:hAnsiTheme="minorHAnsi" w:cstheme="minorHAnsi"/>
                <w:color w:val="000000"/>
              </w:rPr>
              <w:t xml:space="preserve"> µ</w:t>
            </w:r>
            <w:proofErr w:type="spellStart"/>
            <w:r w:rsidRPr="003A0FE6">
              <w:rPr>
                <w:rFonts w:asciiTheme="minorHAnsi" w:eastAsia="Times New Roman" w:hAnsiTheme="minorHAnsi" w:cstheme="minorHAnsi"/>
                <w:color w:val="000000"/>
              </w:rPr>
              <w:t>αθητών</w:t>
            </w:r>
            <w:proofErr w:type="spellEnd"/>
            <w:r w:rsidRPr="003A0FE6">
              <w:rPr>
                <w:rFonts w:asciiTheme="minorHAnsi" w:eastAsia="Times New Roman" w:hAnsiTheme="minorHAnsi" w:cstheme="minorHAnsi"/>
                <w:color w:val="000000"/>
              </w:rPr>
              <w:t xml:space="preserve"> και </w:t>
            </w:r>
            <w:proofErr w:type="spellStart"/>
            <w:r w:rsidRPr="003A0FE6">
              <w:rPr>
                <w:rFonts w:asciiTheme="minorHAnsi" w:eastAsia="Times New Roman" w:hAnsiTheme="minorHAnsi" w:cstheme="minorHAnsi"/>
                <w:color w:val="000000"/>
              </w:rPr>
              <w:t>εκαιδευτικών</w:t>
            </w:r>
            <w:proofErr w:type="spellEnd"/>
            <w:r w:rsidRPr="003A0FE6">
              <w:rPr>
                <w:rFonts w:asciiTheme="minorHAnsi" w:eastAsia="Times New Roman" w:hAnsiTheme="minorHAnsi" w:cstheme="minorHAnsi"/>
                <w:color w:val="000000"/>
              </w:rPr>
              <w:t>, µ</w:t>
            </w:r>
            <w:proofErr w:type="spellStart"/>
            <w:r w:rsidRPr="003A0FE6">
              <w:rPr>
                <w:rFonts w:asciiTheme="minorHAnsi" w:eastAsia="Times New Roman" w:hAnsiTheme="minorHAnsi" w:cstheme="minorHAnsi"/>
                <w:color w:val="000000"/>
              </w:rPr>
              <w:t>εταξύ</w:t>
            </w:r>
            <w:proofErr w:type="spellEnd"/>
            <w:r w:rsidRPr="003A0FE6">
              <w:rPr>
                <w:rFonts w:asciiTheme="minorHAnsi" w:eastAsia="Times New Roman" w:hAnsiTheme="minorHAnsi" w:cstheme="minorHAnsi"/>
                <w:color w:val="000000"/>
              </w:rPr>
              <w:t xml:space="preserve"> σχολείου και γονέων. Τέλος </w:t>
            </w:r>
            <w:proofErr w:type="spellStart"/>
            <w:r w:rsidRPr="003A0FE6">
              <w:rPr>
                <w:rFonts w:asciiTheme="minorHAnsi" w:eastAsia="Times New Roman" w:hAnsiTheme="minorHAnsi" w:cstheme="minorHAnsi"/>
                <w:color w:val="000000"/>
              </w:rPr>
              <w:t>αµβλύνθηκε</w:t>
            </w:r>
            <w:proofErr w:type="spellEnd"/>
            <w:r w:rsidRPr="003A0FE6">
              <w:rPr>
                <w:rFonts w:asciiTheme="minorHAnsi" w:eastAsia="Times New Roman" w:hAnsiTheme="minorHAnsi" w:cstheme="minorHAnsi"/>
                <w:color w:val="000000"/>
              </w:rPr>
              <w:t xml:space="preserve"> η συστολή εκπαιδευτικών ως προς την υλοποίηση εκπαιδευτικών</w:t>
            </w:r>
            <w:r>
              <w:rPr>
                <w:rFonts w:asciiTheme="minorHAnsi" w:eastAsia="Times New Roman" w:hAnsiTheme="minorHAnsi" w:cstheme="minorHAnsi"/>
                <w:color w:val="000000"/>
              </w:rPr>
              <w:t xml:space="preserve"> προγραμμάτων καινοτομίας.</w:t>
            </w:r>
          </w:p>
        </w:tc>
      </w:tr>
      <w:tr w:rsidR="00D403D4" w:rsidRPr="00835F51" w14:paraId="5239D843" w14:textId="77777777" w:rsidTr="00D403D4">
        <w:trPr>
          <w:trHeight w:val="696"/>
        </w:trPr>
        <w:tc>
          <w:tcPr>
            <w:tcW w:w="2268" w:type="dxa"/>
            <w:vAlign w:val="center"/>
          </w:tcPr>
          <w:p w14:paraId="7BDF6B82"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14:paraId="452C5EB3" w14:textId="59CE4A74" w:rsidR="00D403D4" w:rsidRPr="00835F51" w:rsidRDefault="009C16D7" w:rsidP="008D3C8B">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Η τοπική κοινωνία μέσω της ιστοσελίδας μας γνώρισε τις δράσεις μας κι εκτίμησε την οργάνωση και την εκτέλεση των σχεδίων δράσης που υλοποιήθηκαν. Οι δράσεις μας </w:t>
            </w:r>
            <w:r w:rsidR="00B635E7">
              <w:rPr>
                <w:rFonts w:asciiTheme="minorHAnsi" w:eastAsia="Times New Roman" w:hAnsiTheme="minorHAnsi" w:cstheme="minorHAnsi"/>
                <w:color w:val="000000"/>
              </w:rPr>
              <w:t>παρουσιάστηκαν επίσης σε επιμορφωτική συνάντηση</w:t>
            </w:r>
            <w:r>
              <w:rPr>
                <w:rFonts w:asciiTheme="minorHAnsi" w:eastAsia="Times New Roman" w:hAnsiTheme="minorHAnsi" w:cstheme="minorHAnsi"/>
                <w:color w:val="000000"/>
              </w:rPr>
              <w:t xml:space="preserve"> που διοργάνωσε η επιβλέπουσα </w:t>
            </w:r>
            <w:r w:rsidR="00B635E7">
              <w:rPr>
                <w:rFonts w:asciiTheme="minorHAnsi" w:eastAsia="Times New Roman" w:hAnsiTheme="minorHAnsi" w:cstheme="minorHAnsi"/>
                <w:color w:val="000000"/>
              </w:rPr>
              <w:t>Συντονίστρια Εκπαίδευσης</w:t>
            </w:r>
            <w:r>
              <w:rPr>
                <w:rFonts w:asciiTheme="minorHAnsi" w:eastAsia="Times New Roman" w:hAnsiTheme="minorHAnsi" w:cstheme="minorHAnsi"/>
                <w:color w:val="000000"/>
              </w:rPr>
              <w:t xml:space="preserve"> .</w:t>
            </w:r>
          </w:p>
        </w:tc>
      </w:tr>
      <w:tr w:rsidR="00D403D4" w:rsidRPr="00835F51" w14:paraId="4358CB4E" w14:textId="77777777" w:rsidTr="00D403D4">
        <w:trPr>
          <w:trHeight w:val="422"/>
        </w:trPr>
        <w:tc>
          <w:tcPr>
            <w:tcW w:w="9083" w:type="dxa"/>
            <w:gridSpan w:val="5"/>
            <w:shd w:val="clear" w:color="auto" w:fill="E7E6E6"/>
          </w:tcPr>
          <w:p w14:paraId="102A5703" w14:textId="1670118C" w:rsidR="00D403D4" w:rsidRPr="00835F51" w:rsidRDefault="00D403D4" w:rsidP="008D3C8B">
            <w:pPr>
              <w:pBdr>
                <w:top w:val="nil"/>
                <w:left w:val="nil"/>
                <w:bottom w:val="nil"/>
                <w:right w:val="nil"/>
                <w:between w:val="nil"/>
              </w:pBdr>
              <w:ind w:left="-502"/>
              <w:jc w:val="both"/>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14:paraId="41F90B32" w14:textId="77777777" w:rsidTr="00D403D4">
        <w:tc>
          <w:tcPr>
            <w:tcW w:w="2268" w:type="dxa"/>
          </w:tcPr>
          <w:p w14:paraId="407C5889" w14:textId="77777777" w:rsidR="00D403D4" w:rsidRPr="00835F51" w:rsidRDefault="00D403D4" w:rsidP="008D3C8B">
            <w:pPr>
              <w:pBdr>
                <w:top w:val="nil"/>
                <w:left w:val="nil"/>
                <w:bottom w:val="nil"/>
                <w:right w:val="nil"/>
                <w:between w:val="nil"/>
              </w:pBdr>
              <w:jc w:val="both"/>
              <w:rPr>
                <w:rFonts w:asciiTheme="minorHAnsi" w:hAnsiTheme="minorHAnsi" w:cstheme="minorHAnsi"/>
                <w:color w:val="000000"/>
              </w:rPr>
            </w:pPr>
            <w:r w:rsidRPr="00835F51">
              <w:rPr>
                <w:rFonts w:asciiTheme="minorHAnsi" w:hAnsiTheme="minorHAnsi" w:cstheme="minorHAnsi"/>
                <w:b/>
                <w:color w:val="000000"/>
              </w:rPr>
              <w:t xml:space="preserve">Δυσκολίες και </w:t>
            </w:r>
            <w:r w:rsidRPr="00835F51">
              <w:rPr>
                <w:rFonts w:asciiTheme="minorHAnsi" w:hAnsiTheme="minorHAnsi" w:cstheme="minorHAnsi"/>
                <w:b/>
                <w:color w:val="000000"/>
              </w:rPr>
              <w:lastRenderedPageBreak/>
              <w:t>εμπόδια, σύντομη περιγραφή (ξεπεράστηκαν / ήταν ανυπέρβλητα)</w:t>
            </w:r>
          </w:p>
        </w:tc>
        <w:tc>
          <w:tcPr>
            <w:tcW w:w="6815" w:type="dxa"/>
            <w:gridSpan w:val="4"/>
          </w:tcPr>
          <w:p w14:paraId="7D5D5A81" w14:textId="0E644D62" w:rsidR="00D403D4" w:rsidRPr="00835F51" w:rsidRDefault="009C16D7" w:rsidP="008D3C8B">
            <w:pPr>
              <w:pBdr>
                <w:top w:val="nil"/>
                <w:left w:val="nil"/>
                <w:bottom w:val="nil"/>
                <w:right w:val="nil"/>
                <w:between w:val="nil"/>
              </w:pBdr>
              <w:ind w:left="714"/>
              <w:jc w:val="both"/>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 xml:space="preserve">Δυσκολία αποτέλεσε για την υλοποίηση των προγραμμάτων η </w:t>
            </w:r>
            <w:proofErr w:type="spellStart"/>
            <w:r>
              <w:rPr>
                <w:rFonts w:asciiTheme="minorHAnsi" w:eastAsia="Times New Roman" w:hAnsiTheme="minorHAnsi" w:cstheme="minorHAnsi"/>
                <w:color w:val="000000"/>
              </w:rPr>
              <w:lastRenderedPageBreak/>
              <w:t>κατ΄</w:t>
            </w:r>
            <w:proofErr w:type="spellEnd"/>
            <w:r>
              <w:rPr>
                <w:rFonts w:asciiTheme="minorHAnsi" w:eastAsia="Times New Roman" w:hAnsiTheme="minorHAnsi" w:cstheme="minorHAnsi"/>
                <w:color w:val="000000"/>
              </w:rPr>
              <w:t xml:space="preserve"> ιδίαν έρευνα των προσφερόμενων προγραμμάτων  και η επιλογή των πλέων </w:t>
            </w:r>
            <w:r w:rsidRPr="009C16D7">
              <w:rPr>
                <w:rFonts w:asciiTheme="minorHAnsi" w:eastAsia="Times New Roman" w:hAnsiTheme="minorHAnsi" w:cstheme="minorHAnsi"/>
                <w:color w:val="000000"/>
              </w:rPr>
              <w:t xml:space="preserve">κατάλληλων για το Νηπιαγωγείο </w:t>
            </w:r>
            <w:r>
              <w:rPr>
                <w:rFonts w:asciiTheme="minorHAnsi" w:eastAsia="Times New Roman" w:hAnsiTheme="minorHAnsi" w:cstheme="minorHAnsi"/>
                <w:color w:val="000000"/>
              </w:rPr>
              <w:t xml:space="preserve">χωρίς να έχει προηγηθεί κάποια στοιχειώδης ενημέρωση. Η πληθώρα των θεμάτων που αποτελούν την διδασκόμενη ύλη για τους μαθητές μας θα έπρεπε να εμπεριέχει τις δράσεις που </w:t>
            </w:r>
            <w:r w:rsidR="008D3C8B">
              <w:rPr>
                <w:rFonts w:asciiTheme="minorHAnsi" w:eastAsia="Times New Roman" w:hAnsiTheme="minorHAnsi" w:cstheme="minorHAnsi"/>
                <w:color w:val="000000"/>
              </w:rPr>
              <w:t>επι</w:t>
            </w:r>
            <w:r>
              <w:rPr>
                <w:rFonts w:asciiTheme="minorHAnsi" w:eastAsia="Times New Roman" w:hAnsiTheme="minorHAnsi" w:cstheme="minorHAnsi"/>
                <w:color w:val="000000"/>
              </w:rPr>
              <w:t>λέχτηκαν έτσι ώστε το πρόγραμμα να μην παρεκκλίνει σε θέματα που δεν άπτονται των ενδιαφερόντων των παιδιών.</w:t>
            </w:r>
          </w:p>
          <w:p w14:paraId="1BC5A963" w14:textId="4BAFCB92" w:rsidR="003A0FE6" w:rsidRPr="003A0FE6" w:rsidRDefault="003A0FE6" w:rsidP="008D3C8B">
            <w:pPr>
              <w:pBdr>
                <w:top w:val="nil"/>
                <w:left w:val="nil"/>
                <w:bottom w:val="nil"/>
                <w:right w:val="nil"/>
                <w:between w:val="nil"/>
              </w:pBdr>
              <w:ind w:left="714"/>
              <w:jc w:val="both"/>
              <w:rPr>
                <w:rFonts w:asciiTheme="minorHAnsi" w:eastAsia="Times New Roman" w:hAnsiTheme="minorHAnsi" w:cstheme="minorHAnsi"/>
                <w:color w:val="000000"/>
              </w:rPr>
            </w:pPr>
            <w:r w:rsidRPr="003A0FE6">
              <w:rPr>
                <w:rFonts w:asciiTheme="minorHAnsi" w:eastAsia="Times New Roman" w:hAnsiTheme="minorHAnsi" w:cstheme="minorHAnsi"/>
                <w:color w:val="000000"/>
              </w:rPr>
              <w:t>Επίσης λόγω των περιοριστικών µ</w:t>
            </w:r>
            <w:proofErr w:type="spellStart"/>
            <w:r w:rsidRPr="003A0FE6">
              <w:rPr>
                <w:rFonts w:asciiTheme="minorHAnsi" w:eastAsia="Times New Roman" w:hAnsiTheme="minorHAnsi" w:cstheme="minorHAnsi"/>
                <w:color w:val="000000"/>
              </w:rPr>
              <w:t>έτρων</w:t>
            </w:r>
            <w:proofErr w:type="spellEnd"/>
            <w:r w:rsidR="008D3C8B">
              <w:rPr>
                <w:rFonts w:asciiTheme="minorHAnsi" w:eastAsia="Times New Roman" w:hAnsiTheme="minorHAnsi" w:cstheme="minorHAnsi"/>
                <w:color w:val="000000"/>
              </w:rPr>
              <w:t xml:space="preserve"> δεν ήταν δυνατή η συνεργασία με φορείς.</w:t>
            </w:r>
          </w:p>
          <w:p w14:paraId="016605CC" w14:textId="38F96F42" w:rsidR="00D403D4" w:rsidRPr="00835F51" w:rsidRDefault="00D403D4" w:rsidP="008D3C8B">
            <w:pPr>
              <w:pBdr>
                <w:top w:val="nil"/>
                <w:left w:val="nil"/>
                <w:bottom w:val="nil"/>
                <w:right w:val="nil"/>
                <w:between w:val="nil"/>
              </w:pBdr>
              <w:ind w:left="714"/>
              <w:jc w:val="both"/>
              <w:rPr>
                <w:rFonts w:asciiTheme="minorHAnsi" w:eastAsia="Times New Roman" w:hAnsiTheme="minorHAnsi" w:cstheme="minorHAnsi"/>
                <w:color w:val="000000"/>
              </w:rPr>
            </w:pPr>
          </w:p>
        </w:tc>
      </w:tr>
      <w:tr w:rsidR="00D403D4" w:rsidRPr="00835F51" w14:paraId="562F32BB" w14:textId="77777777" w:rsidTr="00D403D4">
        <w:tc>
          <w:tcPr>
            <w:tcW w:w="9083" w:type="dxa"/>
            <w:gridSpan w:val="5"/>
            <w:shd w:val="clear" w:color="auto" w:fill="D0CECE"/>
          </w:tcPr>
          <w:p w14:paraId="0A2F5DD4" w14:textId="456C0627" w:rsidR="00D403D4" w:rsidRPr="00835F51" w:rsidRDefault="00D403D4" w:rsidP="008D3C8B">
            <w:pPr>
              <w:pBdr>
                <w:top w:val="nil"/>
                <w:left w:val="nil"/>
                <w:bottom w:val="nil"/>
                <w:right w:val="nil"/>
                <w:between w:val="nil"/>
              </w:pBdr>
              <w:jc w:val="both"/>
              <w:rPr>
                <w:rFonts w:asciiTheme="minorHAnsi" w:eastAsia="Times New Roman" w:hAnsiTheme="minorHAnsi" w:cstheme="minorHAnsi"/>
                <w:color w:val="000000"/>
                <w:sz w:val="16"/>
                <w:szCs w:val="16"/>
              </w:rPr>
            </w:pPr>
            <w:r w:rsidRPr="00835F51">
              <w:rPr>
                <w:rFonts w:asciiTheme="minorHAnsi" w:hAnsiTheme="minorHAnsi" w:cstheme="minorHAnsi"/>
                <w:b/>
                <w:color w:val="000000"/>
              </w:rPr>
              <w:lastRenderedPageBreak/>
              <w:t xml:space="preserve">Προτάσεις </w:t>
            </w:r>
          </w:p>
        </w:tc>
      </w:tr>
      <w:tr w:rsidR="00D403D4" w:rsidRPr="00835F51" w14:paraId="48566E7E" w14:textId="77777777" w:rsidTr="00D403D4">
        <w:tc>
          <w:tcPr>
            <w:tcW w:w="9083" w:type="dxa"/>
            <w:gridSpan w:val="5"/>
          </w:tcPr>
          <w:p w14:paraId="49A8C14E" w14:textId="272CB4B3" w:rsidR="00D403D4" w:rsidRDefault="008D3C8B" w:rsidP="008D3C8B">
            <w:pPr>
              <w:numPr>
                <w:ilvl w:val="0"/>
                <w:numId w:val="30"/>
              </w:numPr>
              <w:pBdr>
                <w:top w:val="nil"/>
                <w:left w:val="nil"/>
                <w:bottom w:val="nil"/>
                <w:right w:val="nil"/>
                <w:between w:val="nil"/>
              </w:pBdr>
              <w:ind w:left="2982"/>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Να δίνεται στον εκπαιδευτικό η δυνατότητα </w:t>
            </w:r>
            <w:r w:rsidR="00EF6AF4">
              <w:rPr>
                <w:rFonts w:asciiTheme="minorHAnsi" w:eastAsia="Times New Roman" w:hAnsiTheme="minorHAnsi" w:cstheme="minorHAnsi"/>
                <w:color w:val="000000"/>
              </w:rPr>
              <w:t>από κάθε θεματικό κύκλο να υλοποιεί</w:t>
            </w:r>
            <w:r w:rsidR="006A64D5">
              <w:rPr>
                <w:rFonts w:asciiTheme="minorHAnsi" w:eastAsia="Times New Roman" w:hAnsiTheme="minorHAnsi" w:cstheme="minorHAnsi"/>
                <w:color w:val="000000"/>
              </w:rPr>
              <w:t xml:space="preserve"> όποιο πρόγραμμα</w:t>
            </w:r>
            <w:r>
              <w:rPr>
                <w:rFonts w:asciiTheme="minorHAnsi" w:eastAsia="Times New Roman" w:hAnsiTheme="minorHAnsi" w:cstheme="minorHAnsi"/>
                <w:color w:val="000000"/>
              </w:rPr>
              <w:t xml:space="preserve"> </w:t>
            </w:r>
            <w:r w:rsidR="006A64D5">
              <w:rPr>
                <w:rFonts w:asciiTheme="minorHAnsi" w:eastAsia="Times New Roman" w:hAnsiTheme="minorHAnsi" w:cstheme="minorHAnsi"/>
                <w:color w:val="000000"/>
              </w:rPr>
              <w:t>αφορά τα ενδιαφέροντα τα δικά του και των μαθητών του χωρίς τη δέσμ</w:t>
            </w:r>
            <w:r w:rsidR="00B635E7">
              <w:rPr>
                <w:rFonts w:asciiTheme="minorHAnsi" w:eastAsia="Times New Roman" w:hAnsiTheme="minorHAnsi" w:cstheme="minorHAnsi"/>
                <w:color w:val="000000"/>
              </w:rPr>
              <w:t>ευση να αλλάζει κάθε χρόνο υποθεματική</w:t>
            </w:r>
            <w:bookmarkStart w:id="0" w:name="_GoBack"/>
            <w:bookmarkEnd w:id="0"/>
            <w:r w:rsidR="006A64D5">
              <w:rPr>
                <w:rFonts w:asciiTheme="minorHAnsi" w:eastAsia="Times New Roman" w:hAnsiTheme="minorHAnsi" w:cstheme="minorHAnsi"/>
                <w:color w:val="000000"/>
              </w:rPr>
              <w:t xml:space="preserve"> (μέσα στον ίδιο θεματικό κύκλο). Δηλαδή αν μια χρονιά υλοποιήσει πρόγραμμα για τη Ψυχική και Συναισθηματική Υγεία-Πρόληψη να μπορεί την επόμενη χρονιά να εκτελέσει και πάλι τέτοιου είδους πρόγραμμα (όχι το ίδιο που υλοποίησε πέρυσι).</w:t>
            </w:r>
          </w:p>
          <w:p w14:paraId="2AF65CE4" w14:textId="1A00747A" w:rsidR="006A64D5" w:rsidRPr="00835F51" w:rsidRDefault="006A64D5" w:rsidP="005D7EB7">
            <w:pPr>
              <w:numPr>
                <w:ilvl w:val="0"/>
                <w:numId w:val="30"/>
              </w:numPr>
              <w:pBdr>
                <w:top w:val="nil"/>
                <w:left w:val="nil"/>
                <w:bottom w:val="nil"/>
                <w:right w:val="nil"/>
                <w:between w:val="nil"/>
              </w:pBdr>
              <w:ind w:left="2982"/>
              <w:jc w:val="both"/>
              <w:rPr>
                <w:rFonts w:asciiTheme="minorHAnsi" w:eastAsia="Times New Roman" w:hAnsiTheme="minorHAnsi" w:cstheme="minorHAnsi"/>
                <w:color w:val="000000"/>
              </w:rPr>
            </w:pPr>
            <w:r>
              <w:rPr>
                <w:rFonts w:asciiTheme="minorHAnsi" w:eastAsia="Times New Roman" w:hAnsiTheme="minorHAnsi" w:cstheme="minorHAnsi"/>
                <w:color w:val="000000"/>
              </w:rPr>
              <w:t>Η αξιολόγηση των σχεδίων δράσης από τον εκπαιδευτικό να στοχεύει στην αποτίμηση του προγράμματος κυρίως κι όχι</w:t>
            </w:r>
            <w:r w:rsidR="005D7EB7">
              <w:rPr>
                <w:rFonts w:asciiTheme="minorHAnsi" w:eastAsia="Times New Roman" w:hAnsiTheme="minorHAnsi" w:cstheme="minorHAnsi"/>
                <w:color w:val="000000"/>
              </w:rPr>
              <w:t xml:space="preserve"> στην αξιολόγηση της </w:t>
            </w:r>
            <w:r>
              <w:rPr>
                <w:rFonts w:asciiTheme="minorHAnsi" w:eastAsia="Times New Roman" w:hAnsiTheme="minorHAnsi" w:cstheme="minorHAnsi"/>
                <w:color w:val="000000"/>
              </w:rPr>
              <w:t>επίδοση</w:t>
            </w:r>
            <w:r w:rsidR="005D7EB7">
              <w:rPr>
                <w:rFonts w:asciiTheme="minorHAnsi" w:eastAsia="Times New Roman" w:hAnsiTheme="minorHAnsi" w:cstheme="minorHAnsi"/>
                <w:color w:val="000000"/>
              </w:rPr>
              <w:t>ς</w:t>
            </w:r>
            <w:r>
              <w:rPr>
                <w:rFonts w:asciiTheme="minorHAnsi" w:eastAsia="Times New Roman" w:hAnsiTheme="minorHAnsi" w:cstheme="minorHAnsi"/>
                <w:color w:val="000000"/>
              </w:rPr>
              <w:t xml:space="preserve"> των μαθητών , καθώς μέλημά μας είναι η εμπλοκή των παιδιών,  η χαρά της δράσης και της συμμετοχής.</w:t>
            </w:r>
          </w:p>
        </w:tc>
      </w:tr>
    </w:tbl>
    <w:p w14:paraId="1A3B4904" w14:textId="77777777" w:rsidR="00BA6283" w:rsidRPr="00BC5617" w:rsidRDefault="00BA6283" w:rsidP="008D3C8B">
      <w:pPr>
        <w:jc w:val="both"/>
        <w:rPr>
          <w:rFonts w:cstheme="majorHAnsi"/>
        </w:rPr>
      </w:pPr>
    </w:p>
    <w:sectPr w:rsidR="00BA6283" w:rsidRPr="00BC5617" w:rsidSect="003C0E8C">
      <w:headerReference w:type="default" r:id="rId21"/>
      <w:footerReference w:type="default" r:id="rId22"/>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610E8" w14:textId="77777777" w:rsidR="00173155" w:rsidRDefault="00173155" w:rsidP="000D59DB">
      <w:r>
        <w:separator/>
      </w:r>
    </w:p>
  </w:endnote>
  <w:endnote w:type="continuationSeparator" w:id="0">
    <w:p w14:paraId="0010A91D" w14:textId="77777777" w:rsidR="00173155" w:rsidRDefault="00173155"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游明朝">
    <w:altName w:val="MS Gothic"/>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Yu Mincho">
    <w:altName w:val="MS Gothic"/>
    <w:panose1 w:val="00000000000000000000"/>
    <w:charset w:val="80"/>
    <w:family w:val="roman"/>
    <w:notTrueType/>
    <w:pitch w:val="default"/>
  </w:font>
  <w:font w:name="Myriad Pro">
    <w:altName w:val="Corbel"/>
    <w:panose1 w:val="00000000000000000000"/>
    <w:charset w:val="00"/>
    <w:family w:val="swiss"/>
    <w:notTrueType/>
    <w:pitch w:val="variable"/>
    <w:sig w:usb0="00000001" w:usb1="00000001" w:usb2="00000000" w:usb3="00000000" w:csb0="0000019F" w:csb1="00000000"/>
  </w:font>
  <w:font w:name="Aka-AcidGR-DiaryGirl">
    <w:panose1 w:val="00000000000000000000"/>
    <w:charset w:val="A1"/>
    <w:family w:val="modern"/>
    <w:notTrueType/>
    <w:pitch w:val="variable"/>
    <w:sig w:usb0="80000083" w:usb1="00010002"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CC1F2" w14:textId="056F986F" w:rsidR="00EF6AF4" w:rsidRDefault="00EF6AF4" w:rsidP="003C0E8C">
    <w:pPr>
      <w:pStyle w:val="a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25F04" w14:textId="77777777" w:rsidR="00173155" w:rsidRDefault="00173155" w:rsidP="000D59DB">
      <w:r>
        <w:separator/>
      </w:r>
    </w:p>
  </w:footnote>
  <w:footnote w:type="continuationSeparator" w:id="0">
    <w:p w14:paraId="6E079FC8" w14:textId="77777777" w:rsidR="00173155" w:rsidRDefault="00173155" w:rsidP="000D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849A" w14:textId="711F042B" w:rsidR="00EF6AF4" w:rsidRDefault="00EF6AF4" w:rsidP="000143C3">
    <w:pPr>
      <w:pStyle w:val="a5"/>
      <w:pBdr>
        <w:bottom w:val="single" w:sz="4" w:space="1" w:color="8496B0" w:themeColor="text2" w:themeTint="99"/>
      </w:pBdr>
      <w:jc w:val="both"/>
    </w:pPr>
    <w:bookmarkStart w:id="1" w:name="page1"/>
    <w:bookmarkEnd w:id="1"/>
    <w:r>
      <w:rPr>
        <w:noProof/>
      </w:rPr>
      <w:drawing>
        <wp:inline distT="0" distB="0" distL="0" distR="0" wp14:anchorId="4711F604" wp14:editId="1717CAC7">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t xml:space="preserve"> </w:t>
    </w:r>
    <w:r>
      <w:rPr>
        <w:lang w:val="en-US"/>
      </w:rPr>
      <w:t xml:space="preserve">   </w:t>
    </w:r>
    <w:r>
      <w:rPr>
        <w:noProof/>
      </w:rPr>
      <w:t xml:space="preserve">                                                       </w:t>
    </w:r>
    <w:r>
      <w:rPr>
        <w:noProof/>
      </w:rPr>
      <w:drawing>
        <wp:inline distT="0" distB="0" distL="0" distR="0" wp14:anchorId="5B4D07F8" wp14:editId="17011D83">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86E7050"/>
    <w:multiLevelType w:val="hybridMultilevel"/>
    <w:tmpl w:val="D5ACA5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2">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19">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0117013"/>
    <w:multiLevelType w:val="hybridMultilevel"/>
    <w:tmpl w:val="B4B2B0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4">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9">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8F34980"/>
    <w:multiLevelType w:val="hybridMultilevel"/>
    <w:tmpl w:val="E68644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4"/>
  </w:num>
  <w:num w:numId="2">
    <w:abstractNumId w:val="36"/>
  </w:num>
  <w:num w:numId="3">
    <w:abstractNumId w:val="30"/>
  </w:num>
  <w:num w:numId="4">
    <w:abstractNumId w:val="4"/>
  </w:num>
  <w:num w:numId="5">
    <w:abstractNumId w:val="25"/>
  </w:num>
  <w:num w:numId="6">
    <w:abstractNumId w:val="2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
  </w:num>
  <w:num w:numId="10">
    <w:abstractNumId w:val="15"/>
  </w:num>
  <w:num w:numId="11">
    <w:abstractNumId w:val="34"/>
  </w:num>
  <w:num w:numId="12">
    <w:abstractNumId w:val="29"/>
  </w:num>
  <w:num w:numId="13">
    <w:abstractNumId w:val="20"/>
  </w:num>
  <w:num w:numId="14">
    <w:abstractNumId w:val="9"/>
  </w:num>
  <w:num w:numId="15">
    <w:abstractNumId w:val="21"/>
  </w:num>
  <w:num w:numId="16">
    <w:abstractNumId w:val="18"/>
  </w:num>
  <w:num w:numId="17">
    <w:abstractNumId w:val="33"/>
  </w:num>
  <w:num w:numId="18">
    <w:abstractNumId w:val="10"/>
  </w:num>
  <w:num w:numId="19">
    <w:abstractNumId w:val="24"/>
  </w:num>
  <w:num w:numId="20">
    <w:abstractNumId w:val="13"/>
  </w:num>
  <w:num w:numId="21">
    <w:abstractNumId w:val="1"/>
  </w:num>
  <w:num w:numId="22">
    <w:abstractNumId w:val="16"/>
  </w:num>
  <w:num w:numId="23">
    <w:abstractNumId w:val="19"/>
  </w:num>
  <w:num w:numId="24">
    <w:abstractNumId w:val="26"/>
  </w:num>
  <w:num w:numId="25">
    <w:abstractNumId w:val="17"/>
  </w:num>
  <w:num w:numId="26">
    <w:abstractNumId w:val="8"/>
  </w:num>
  <w:num w:numId="27">
    <w:abstractNumId w:val="12"/>
  </w:num>
  <w:num w:numId="28">
    <w:abstractNumId w:val="27"/>
  </w:num>
  <w:num w:numId="29">
    <w:abstractNumId w:val="5"/>
  </w:num>
  <w:num w:numId="30">
    <w:abstractNumId w:val="3"/>
  </w:num>
  <w:num w:numId="31">
    <w:abstractNumId w:val="11"/>
  </w:num>
  <w:num w:numId="32">
    <w:abstractNumId w:val="0"/>
  </w:num>
  <w:num w:numId="33">
    <w:abstractNumId w:val="6"/>
  </w:num>
  <w:num w:numId="34">
    <w:abstractNumId w:val="35"/>
  </w:num>
  <w:num w:numId="35">
    <w:abstractNumId w:val="22"/>
  </w:num>
  <w:num w:numId="36">
    <w:abstractNumId w:val="7"/>
  </w:num>
  <w:num w:numId="37">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4B"/>
    <w:rsid w:val="00002CC8"/>
    <w:rsid w:val="0000557F"/>
    <w:rsid w:val="00007B13"/>
    <w:rsid w:val="000143C3"/>
    <w:rsid w:val="00017609"/>
    <w:rsid w:val="000179C8"/>
    <w:rsid w:val="0002488F"/>
    <w:rsid w:val="0004351B"/>
    <w:rsid w:val="00072F2F"/>
    <w:rsid w:val="00080C18"/>
    <w:rsid w:val="00082DF3"/>
    <w:rsid w:val="00084C04"/>
    <w:rsid w:val="00093A94"/>
    <w:rsid w:val="0009478B"/>
    <w:rsid w:val="0009687C"/>
    <w:rsid w:val="000A4201"/>
    <w:rsid w:val="000D59DB"/>
    <w:rsid w:val="000F3636"/>
    <w:rsid w:val="001011C2"/>
    <w:rsid w:val="0011706F"/>
    <w:rsid w:val="00132AFB"/>
    <w:rsid w:val="00157633"/>
    <w:rsid w:val="00157FA7"/>
    <w:rsid w:val="0016481E"/>
    <w:rsid w:val="00173155"/>
    <w:rsid w:val="00180B3B"/>
    <w:rsid w:val="001820DB"/>
    <w:rsid w:val="00182546"/>
    <w:rsid w:val="001933F6"/>
    <w:rsid w:val="001A6A76"/>
    <w:rsid w:val="001A7593"/>
    <w:rsid w:val="001B6FC0"/>
    <w:rsid w:val="001C13C6"/>
    <w:rsid w:val="001C33BE"/>
    <w:rsid w:val="001D5447"/>
    <w:rsid w:val="001E3A58"/>
    <w:rsid w:val="001E3DEC"/>
    <w:rsid w:val="00207043"/>
    <w:rsid w:val="00212729"/>
    <w:rsid w:val="00217A0F"/>
    <w:rsid w:val="00223C96"/>
    <w:rsid w:val="00227524"/>
    <w:rsid w:val="00234749"/>
    <w:rsid w:val="00243529"/>
    <w:rsid w:val="00254F4D"/>
    <w:rsid w:val="002629FB"/>
    <w:rsid w:val="00265CE3"/>
    <w:rsid w:val="00280280"/>
    <w:rsid w:val="002855DB"/>
    <w:rsid w:val="002A200B"/>
    <w:rsid w:val="002B709A"/>
    <w:rsid w:val="002C2BFD"/>
    <w:rsid w:val="002C3B61"/>
    <w:rsid w:val="002C7141"/>
    <w:rsid w:val="002E28B5"/>
    <w:rsid w:val="003071C7"/>
    <w:rsid w:val="00326F56"/>
    <w:rsid w:val="0034054B"/>
    <w:rsid w:val="00357630"/>
    <w:rsid w:val="00360C6D"/>
    <w:rsid w:val="003A0FE6"/>
    <w:rsid w:val="003B4ADD"/>
    <w:rsid w:val="003B68C1"/>
    <w:rsid w:val="003C0E8C"/>
    <w:rsid w:val="003C6946"/>
    <w:rsid w:val="003D0CD5"/>
    <w:rsid w:val="00440009"/>
    <w:rsid w:val="00464EE2"/>
    <w:rsid w:val="00477870"/>
    <w:rsid w:val="004D3E61"/>
    <w:rsid w:val="004E3395"/>
    <w:rsid w:val="004E5AEE"/>
    <w:rsid w:val="004E61FD"/>
    <w:rsid w:val="004F0EB4"/>
    <w:rsid w:val="00506AB7"/>
    <w:rsid w:val="005119CB"/>
    <w:rsid w:val="00513B0A"/>
    <w:rsid w:val="00517370"/>
    <w:rsid w:val="00524E79"/>
    <w:rsid w:val="00543419"/>
    <w:rsid w:val="00570F92"/>
    <w:rsid w:val="00581403"/>
    <w:rsid w:val="005A64E5"/>
    <w:rsid w:val="005C0E5D"/>
    <w:rsid w:val="005C7743"/>
    <w:rsid w:val="005D7EB7"/>
    <w:rsid w:val="005F1F22"/>
    <w:rsid w:val="005F515D"/>
    <w:rsid w:val="00610255"/>
    <w:rsid w:val="00616CD4"/>
    <w:rsid w:val="00621772"/>
    <w:rsid w:val="00622B15"/>
    <w:rsid w:val="00627CE9"/>
    <w:rsid w:val="00633A30"/>
    <w:rsid w:val="00640B76"/>
    <w:rsid w:val="006417EF"/>
    <w:rsid w:val="006504DE"/>
    <w:rsid w:val="00694EDB"/>
    <w:rsid w:val="006A64D5"/>
    <w:rsid w:val="006B1111"/>
    <w:rsid w:val="006B3A8D"/>
    <w:rsid w:val="006C46DD"/>
    <w:rsid w:val="006E104B"/>
    <w:rsid w:val="00701BFD"/>
    <w:rsid w:val="00711F7F"/>
    <w:rsid w:val="0071413C"/>
    <w:rsid w:val="0073176A"/>
    <w:rsid w:val="00742AC6"/>
    <w:rsid w:val="00747101"/>
    <w:rsid w:val="00754032"/>
    <w:rsid w:val="00766D9E"/>
    <w:rsid w:val="00781612"/>
    <w:rsid w:val="00784F58"/>
    <w:rsid w:val="0078797B"/>
    <w:rsid w:val="00791B57"/>
    <w:rsid w:val="007A3E74"/>
    <w:rsid w:val="007A52FD"/>
    <w:rsid w:val="007A62E8"/>
    <w:rsid w:val="007E4454"/>
    <w:rsid w:val="0080286D"/>
    <w:rsid w:val="00805895"/>
    <w:rsid w:val="008167CB"/>
    <w:rsid w:val="008300E8"/>
    <w:rsid w:val="00835F51"/>
    <w:rsid w:val="008513CD"/>
    <w:rsid w:val="00883179"/>
    <w:rsid w:val="00892D1E"/>
    <w:rsid w:val="00894BCE"/>
    <w:rsid w:val="008A28C2"/>
    <w:rsid w:val="008B0076"/>
    <w:rsid w:val="008C235E"/>
    <w:rsid w:val="008D3C8B"/>
    <w:rsid w:val="008F7B95"/>
    <w:rsid w:val="0092565C"/>
    <w:rsid w:val="00931515"/>
    <w:rsid w:val="009360E2"/>
    <w:rsid w:val="00936E7F"/>
    <w:rsid w:val="00954498"/>
    <w:rsid w:val="00966805"/>
    <w:rsid w:val="00966B65"/>
    <w:rsid w:val="00983BE9"/>
    <w:rsid w:val="009974D9"/>
    <w:rsid w:val="009A0A7E"/>
    <w:rsid w:val="009B122A"/>
    <w:rsid w:val="009C16D7"/>
    <w:rsid w:val="009C36D5"/>
    <w:rsid w:val="009D020F"/>
    <w:rsid w:val="009E3787"/>
    <w:rsid w:val="00A0544C"/>
    <w:rsid w:val="00A05890"/>
    <w:rsid w:val="00A23EEE"/>
    <w:rsid w:val="00A33753"/>
    <w:rsid w:val="00A4559E"/>
    <w:rsid w:val="00A502DB"/>
    <w:rsid w:val="00A73A76"/>
    <w:rsid w:val="00A75E27"/>
    <w:rsid w:val="00A85AEF"/>
    <w:rsid w:val="00A866D6"/>
    <w:rsid w:val="00A90300"/>
    <w:rsid w:val="00A90F30"/>
    <w:rsid w:val="00AC1710"/>
    <w:rsid w:val="00AD0C41"/>
    <w:rsid w:val="00AD643C"/>
    <w:rsid w:val="00AD6D1F"/>
    <w:rsid w:val="00AD75C3"/>
    <w:rsid w:val="00AF4495"/>
    <w:rsid w:val="00B2089C"/>
    <w:rsid w:val="00B3742E"/>
    <w:rsid w:val="00B41DEB"/>
    <w:rsid w:val="00B4417B"/>
    <w:rsid w:val="00B62E07"/>
    <w:rsid w:val="00B635E7"/>
    <w:rsid w:val="00B91BE5"/>
    <w:rsid w:val="00BA6283"/>
    <w:rsid w:val="00BC218E"/>
    <w:rsid w:val="00BC514F"/>
    <w:rsid w:val="00BC5617"/>
    <w:rsid w:val="00BD2C5D"/>
    <w:rsid w:val="00BE4A61"/>
    <w:rsid w:val="00C04627"/>
    <w:rsid w:val="00C12064"/>
    <w:rsid w:val="00C23562"/>
    <w:rsid w:val="00C24322"/>
    <w:rsid w:val="00C37A8A"/>
    <w:rsid w:val="00C86501"/>
    <w:rsid w:val="00CC3387"/>
    <w:rsid w:val="00CC50D2"/>
    <w:rsid w:val="00CC77EF"/>
    <w:rsid w:val="00CE4A10"/>
    <w:rsid w:val="00D0414C"/>
    <w:rsid w:val="00D403D4"/>
    <w:rsid w:val="00D80B14"/>
    <w:rsid w:val="00D81E3A"/>
    <w:rsid w:val="00D84251"/>
    <w:rsid w:val="00DA3243"/>
    <w:rsid w:val="00DB65E6"/>
    <w:rsid w:val="00DC47B2"/>
    <w:rsid w:val="00E370C3"/>
    <w:rsid w:val="00E3711D"/>
    <w:rsid w:val="00E37C2D"/>
    <w:rsid w:val="00E421E8"/>
    <w:rsid w:val="00E57AAE"/>
    <w:rsid w:val="00E66496"/>
    <w:rsid w:val="00E73896"/>
    <w:rsid w:val="00EB3C97"/>
    <w:rsid w:val="00EE1C00"/>
    <w:rsid w:val="00EF5526"/>
    <w:rsid w:val="00EF6AF4"/>
    <w:rsid w:val="00F07B5E"/>
    <w:rsid w:val="00F21726"/>
    <w:rsid w:val="00F2686F"/>
    <w:rsid w:val="00F366B5"/>
    <w:rsid w:val="00F43D2E"/>
    <w:rsid w:val="00F57E27"/>
    <w:rsid w:val="00F82F4A"/>
    <w:rsid w:val="00F9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instancename">
    <w:name w:val="instancename"/>
    <w:basedOn w:val="a0"/>
    <w:rsid w:val="009974D9"/>
  </w:style>
  <w:style w:type="character" w:customStyle="1" w:styleId="accesshide">
    <w:name w:val="accesshide"/>
    <w:basedOn w:val="a0"/>
    <w:rsid w:val="00997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instancename">
    <w:name w:val="instancename"/>
    <w:basedOn w:val="a0"/>
    <w:rsid w:val="009974D9"/>
  </w:style>
  <w:style w:type="character" w:customStyle="1" w:styleId="accesshide">
    <w:name w:val="accesshide"/>
    <w:basedOn w:val="a0"/>
    <w:rsid w:val="0099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s://elearning.iep.edu.gr/study/pluginfile.php/856394/mod_resource/content/1/%CE%98%CE%AC%CE%BB%CE%B1-SoS-%CE%B1_%CF%87%CF%89%CF%81%CE%AF%CF%82_%CF%80%CE%BB%CE%B1%CF%83%CF%84%CE%B9%CE%BA%CE%AC.pdf" TargetMode="External"/><Relationship Id="rId2" Type="http://schemas.openxmlformats.org/officeDocument/2006/relationships/numbering" Target="numbering.xml"/><Relationship Id="rId16" Type="http://schemas.openxmlformats.org/officeDocument/2006/relationships/hyperlink" Target="https://elearning.iep.edu.gr/study/pluginfile.php/860035/mod_resource/content/1/%CE%9A%CE%AC%CE%B8%CE%B5%20%CE%B1%CE%BB%CE%BB%CE%B1%CE%B3%CE%AE%20%CE%BC%CE%B9%CE%B1%20%CF%86%CF%89%CF%84%CE%B5%CE%B9%CE%BD%CE%AE%20%CE%B1%CF%81%CF%87%CE%AE.pdf" TargetMode="External"/><Relationship Id="rId20" Type="http://schemas.openxmlformats.org/officeDocument/2006/relationships/hyperlink" Target="https://elearning.iep.edu.gr/study/pluginfile.php/797226/mod_resource/content/9/%CE%9A%CE%91%CE%99%20%CE%97%20%CE%93%CE%97%20%CE%93%CE%A5%CE%A1%CE%99%CE%96%CE%95%CE%99...%20.%CE%A6%CE%A9%CE%A4%CE%97%20%CE%A0%CE%91%CE%A1%CE%91%CE%A3%CE%9A%CE%95%CE%A5%CE%9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p.edu.gr/el/psifiako-apothetirio/skill-lab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elearning.iep.edu.gr/study/pluginfile.php/1039470/mod_resource/content/1/%CE%9D%CE%B7%CF%80%CE%AF%CF%89%CE%BD%20%CE%A0%CE%B1%CE%B9%CE%B4%CE%B5%CE%AF%CE%B1_%20%CF%84%CE%BF%20%CF%80%CF%81%CF%8E%CF%84%CE%BF%20%CE%B2%CE%AE%CE%BC%CE%B1%20%CF%83%CF%84%CE%B7%20%CE%B4%CE%B7%CE%BC%CE%BF%CE%BA%CF%81%CE%B1%CF%84%CE%AF%CE%B1.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3B3C5-8C70-4F99-AEC0-CBF85EC9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2172</Words>
  <Characters>11735</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2022-09-27T15:31:00Z</dcterms:created>
  <dcterms:modified xsi:type="dcterms:W3CDTF">2022-09-27T15:31:00Z</dcterms:modified>
</cp:coreProperties>
</file>