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22" w:rsidRPr="008E0F2E" w:rsidRDefault="008E0F2E" w:rsidP="008E0F2E">
      <w:pPr>
        <w:jc w:val="center"/>
        <w:rPr>
          <w:b/>
          <w:i/>
          <w:sz w:val="24"/>
          <w:szCs w:val="24"/>
        </w:rPr>
      </w:pPr>
      <w:r w:rsidRPr="008E0F2E">
        <w:rPr>
          <w:b/>
          <w:i/>
          <w:sz w:val="24"/>
          <w:szCs w:val="24"/>
        </w:rPr>
        <w:t>Πασχαλινά κουλουράκια</w:t>
      </w:r>
    </w:p>
    <w:p w:rsidR="008E0F2E" w:rsidRPr="008E0F2E" w:rsidRDefault="008E0F2E" w:rsidP="008E0F2E">
      <w:pPr>
        <w:jc w:val="center"/>
        <w:rPr>
          <w:sz w:val="20"/>
          <w:szCs w:val="20"/>
        </w:rPr>
      </w:pPr>
      <w:r w:rsidRPr="008E0F2E">
        <w:rPr>
          <w:sz w:val="20"/>
          <w:szCs w:val="20"/>
        </w:rPr>
        <w:t>( από το 2</w:t>
      </w:r>
      <w:r w:rsidRPr="008E0F2E">
        <w:rPr>
          <w:sz w:val="20"/>
          <w:szCs w:val="20"/>
          <w:vertAlign w:val="superscript"/>
        </w:rPr>
        <w:t>ο</w:t>
      </w:r>
      <w:r w:rsidRPr="008E0F2E">
        <w:rPr>
          <w:sz w:val="20"/>
          <w:szCs w:val="20"/>
        </w:rPr>
        <w:t xml:space="preserve"> Νηπιαγωγείο Κοζάνης )</w:t>
      </w:r>
    </w:p>
    <w:p w:rsidR="008E0F2E" w:rsidRDefault="008E0F2E" w:rsidP="008E0F2E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239587" cy="979715"/>
            <wp:effectExtent l="19050" t="0" r="0" b="0"/>
            <wp:docPr id="1" name="Εικόνα 1" descr="C:\Users\thana\OneDrive\Υπολογιστής\Πάσχα\435190718_1204406750970837_7929607474565751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na\OneDrive\Υπολογιστής\Πάσχα\435190718_1204406750970837_792960747456575172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39" cy="97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F2E" w:rsidRPr="008E0F2E" w:rsidRDefault="008E0F2E" w:rsidP="008E0F2E">
      <w:pPr>
        <w:rPr>
          <w:b/>
          <w:i/>
          <w:u w:val="single"/>
        </w:rPr>
      </w:pPr>
      <w:r w:rsidRPr="008E0F2E">
        <w:rPr>
          <w:b/>
          <w:i/>
          <w:u w:val="single"/>
        </w:rPr>
        <w:t>Υλικά: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 xml:space="preserve">250 </w:t>
      </w:r>
      <w:proofErr w:type="spellStart"/>
      <w:r>
        <w:t>γρ</w:t>
      </w:r>
      <w:proofErr w:type="spellEnd"/>
      <w:r>
        <w:t xml:space="preserve">. αγελαδινό βούτυρο 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 xml:space="preserve">250 </w:t>
      </w:r>
      <w:proofErr w:type="spellStart"/>
      <w:r>
        <w:t>γρ</w:t>
      </w:r>
      <w:proofErr w:type="spellEnd"/>
      <w:r>
        <w:t>. ζάχαρη κρυσταλλική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>Ξύσμα από 2 ακέρωτα πορτοκάλια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>2 αυγά</w:t>
      </w:r>
      <w:r w:rsidR="006728CC">
        <w:t xml:space="preserve"> ( +1 αυγό για το άλειμμα)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>2 βανίλιες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 xml:space="preserve">½ </w:t>
      </w:r>
      <w:proofErr w:type="spellStart"/>
      <w:r>
        <w:t>κ.γλ</w:t>
      </w:r>
      <w:proofErr w:type="spellEnd"/>
      <w:r>
        <w:t>. μαστίχα κοπανισμένη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 xml:space="preserve">¼ </w:t>
      </w:r>
      <w:proofErr w:type="spellStart"/>
      <w:r>
        <w:t>κ.γλ</w:t>
      </w:r>
      <w:proofErr w:type="spellEnd"/>
      <w:r>
        <w:t xml:space="preserve"> κάρδαμο ( κακουλέ)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 xml:space="preserve">¼ </w:t>
      </w:r>
      <w:proofErr w:type="spellStart"/>
      <w:r>
        <w:t>κ.γλ</w:t>
      </w:r>
      <w:proofErr w:type="spellEnd"/>
      <w:r>
        <w:t xml:space="preserve"> </w:t>
      </w:r>
      <w:proofErr w:type="spellStart"/>
      <w:r>
        <w:t>μαχλέπι</w:t>
      </w:r>
      <w:proofErr w:type="spellEnd"/>
    </w:p>
    <w:p w:rsidR="008E0F2E" w:rsidRDefault="008E0F2E" w:rsidP="008E0F2E">
      <w:pPr>
        <w:pStyle w:val="a4"/>
        <w:numPr>
          <w:ilvl w:val="0"/>
          <w:numId w:val="1"/>
        </w:numPr>
      </w:pPr>
      <w:r>
        <w:t>60</w:t>
      </w:r>
      <w:r>
        <w:rPr>
          <w:lang w:val="en-US"/>
        </w:rPr>
        <w:t>ml</w:t>
      </w:r>
      <w:r>
        <w:t xml:space="preserve"> χυμός πορτοκαλιού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 xml:space="preserve">½ </w:t>
      </w:r>
      <w:proofErr w:type="spellStart"/>
      <w:r>
        <w:t>κ.γλ</w:t>
      </w:r>
      <w:proofErr w:type="spellEnd"/>
      <w:r>
        <w:t>. μαγειρική σόδα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>1 πρέζα αλάτι</w:t>
      </w:r>
    </w:p>
    <w:p w:rsidR="008E0F2E" w:rsidRDefault="008E0F2E" w:rsidP="008E0F2E">
      <w:pPr>
        <w:pStyle w:val="a4"/>
        <w:numPr>
          <w:ilvl w:val="0"/>
          <w:numId w:val="1"/>
        </w:numPr>
      </w:pPr>
      <w:r>
        <w:t xml:space="preserve">650 -700 </w:t>
      </w:r>
      <w:proofErr w:type="spellStart"/>
      <w:r>
        <w:t>γρ</w:t>
      </w:r>
      <w:proofErr w:type="spellEnd"/>
      <w:r>
        <w:t>. αλεύρι για όλες τις χρήσεις</w:t>
      </w:r>
    </w:p>
    <w:p w:rsidR="008E0F2E" w:rsidRPr="008E0F2E" w:rsidRDefault="008E0F2E" w:rsidP="008E0F2E">
      <w:pPr>
        <w:pStyle w:val="a4"/>
        <w:numPr>
          <w:ilvl w:val="0"/>
          <w:numId w:val="1"/>
        </w:numPr>
      </w:pPr>
      <w:r>
        <w:t xml:space="preserve">½ φακελάκι </w:t>
      </w:r>
      <w:r>
        <w:rPr>
          <w:lang w:val="en-US"/>
        </w:rPr>
        <w:t>baking powder</w:t>
      </w:r>
    </w:p>
    <w:p w:rsidR="008E0F2E" w:rsidRPr="008E0F2E" w:rsidRDefault="008E0F2E" w:rsidP="006728CC">
      <w:pPr>
        <w:pStyle w:val="a4"/>
        <w:numPr>
          <w:ilvl w:val="0"/>
          <w:numId w:val="1"/>
        </w:numPr>
        <w:shd w:val="clear" w:color="auto" w:fill="36B5B5"/>
        <w:spacing w:after="100" w:afterAutospacing="1" w:line="240" w:lineRule="auto"/>
        <w:outlineLvl w:val="2"/>
        <w:rPr>
          <w:rFonts w:eastAsia="Times New Roman" w:cstheme="minorHAnsi"/>
          <w:color w:val="FFFFFF"/>
          <w:lang w:eastAsia="el-GR"/>
        </w:rPr>
      </w:pPr>
      <w:r w:rsidRPr="008E0F2E">
        <w:rPr>
          <w:rFonts w:eastAsia="Times New Roman" w:cstheme="minorHAnsi"/>
          <w:color w:val="FFFFFF"/>
          <w:lang w:eastAsia="el-GR"/>
        </w:rPr>
        <w:t>Εκτέλεση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Για να γίνουν τραγανά τα πασχαλινά κουλουράκια όλα τα υλικά πρέπει να είναι σε θερμοκρασία δωματίου και το βούτυρο μαλακό.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Κοσκινίζουμε αλεύρι και </w:t>
      </w:r>
      <w:r>
        <w:rPr>
          <w:rFonts w:eastAsia="Times New Roman" w:cstheme="minorHAnsi"/>
          <w:color w:val="000000"/>
          <w:sz w:val="20"/>
          <w:szCs w:val="20"/>
          <w:lang w:val="en-US" w:eastAsia="el-GR"/>
        </w:rPr>
        <w:t>baking</w:t>
      </w: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val="en-US" w:eastAsia="el-GR"/>
        </w:rPr>
        <w:t>powder</w:t>
      </w: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 σε ένα μπολ.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Βάζουμε στον κάδο του μίξερ, το βούτυρο και χτυπάμε με το σύρμα για 1’ να </w:t>
      </w:r>
      <w:proofErr w:type="spellStart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αφρατέψει</w:t>
      </w:r>
      <w:proofErr w:type="spellEnd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 και να γίνει κρέμα.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Σταδιακά χτυπώντας το βούτυρο ρίχνουμε λίγη </w:t>
      </w:r>
      <w:proofErr w:type="spellStart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λίγη</w:t>
      </w:r>
      <w:proofErr w:type="spellEnd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 την ψιλή κρυσταλλική ζάχαρη.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Τα χτυπάμε για 6-7 λεπτά με το εξάρτημα ανάδευσης μέχρι να λιώσει η ζάχαρη στο βούτυρο και να γίνουν κρέμα.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Προσθέτουμε τ</w:t>
      </w:r>
      <w:r>
        <w:rPr>
          <w:rFonts w:eastAsia="Times New Roman" w:cstheme="minorHAnsi"/>
          <w:color w:val="000000"/>
          <w:sz w:val="20"/>
          <w:szCs w:val="20"/>
          <w:lang w:eastAsia="el-GR"/>
        </w:rPr>
        <w:t>ο ξύσμα, τη βανίλια, τη μαστίχα</w:t>
      </w: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, </w:t>
      </w:r>
      <w:r>
        <w:rPr>
          <w:rFonts w:eastAsia="Times New Roman" w:cstheme="minorHAnsi"/>
          <w:color w:val="000000"/>
          <w:sz w:val="20"/>
          <w:szCs w:val="20"/>
          <w:lang w:eastAsia="el-GR"/>
        </w:rPr>
        <w:t xml:space="preserve">το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el-GR"/>
        </w:rPr>
        <w:t>μαχλέπι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el-GR"/>
        </w:rPr>
        <w:t xml:space="preserve">, το κακουλέ </w:t>
      </w: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και το αλάτι.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Ένα </w:t>
      </w:r>
      <w:proofErr w:type="spellStart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ένα</w:t>
      </w:r>
      <w:proofErr w:type="spellEnd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 ρίχνουμε τα αυγά χτυπώντας πολύ καλά το μίγμα να τα πίνει.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Διαλύουμε τη σόδα στο χυμό πορτοκαλιού και τα προσθέτουμε.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Χαμηλώνουμε την ταχύτητα του μίξερ και λίγο-λίγο ρίχνουμε το αλεύρι με το </w:t>
      </w:r>
      <w:proofErr w:type="spellStart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baking</w:t>
      </w:r>
      <w:proofErr w:type="spellEnd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Από την ώρα που βάζουμε το αλεύρι δεν ζυμώνουμε πολύ γιατί θα σκληρύνουν.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Την ώρα που προσθέτουμε το αλεύρι κρατάμε λίγο. Ίσως να μην το πάρει όλο.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Η ζύμη πρέπει να είναι αφράτη βουτυράτη και εύπλαστη.</w:t>
      </w:r>
    </w:p>
    <w:p w:rsid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Τη σκεπάζουμε και την </w:t>
      </w:r>
      <w:r w:rsidR="006728CC">
        <w:rPr>
          <w:rFonts w:eastAsia="Times New Roman" w:cstheme="minorHAnsi"/>
          <w:color w:val="000000"/>
          <w:sz w:val="20"/>
          <w:szCs w:val="20"/>
          <w:lang w:eastAsia="el-GR"/>
        </w:rPr>
        <w:t>αφήνουμε για 20 λεπτά να σταθεί ( προαιρετικά )</w:t>
      </w:r>
    </w:p>
    <w:p w:rsidR="008E0F2E" w:rsidRDefault="008E0F2E" w:rsidP="008E0F2E">
      <w:pPr>
        <w:pStyle w:val="a4"/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000000"/>
          <w:lang w:eastAsia="el-GR"/>
        </w:rPr>
      </w:pPr>
    </w:p>
    <w:p w:rsidR="008E0F2E" w:rsidRDefault="008E0F2E" w:rsidP="006728CC">
      <w:pPr>
        <w:pStyle w:val="a4"/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000000"/>
          <w:lang w:eastAsia="el-GR"/>
        </w:rPr>
      </w:pPr>
    </w:p>
    <w:p w:rsidR="008E0F2E" w:rsidRPr="006728CC" w:rsidRDefault="008E0F2E" w:rsidP="008E0F2E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i/>
          <w:color w:val="000000"/>
          <w:u w:val="single"/>
          <w:lang w:eastAsia="el-GR"/>
        </w:rPr>
      </w:pPr>
      <w:r w:rsidRPr="006728CC">
        <w:rPr>
          <w:rFonts w:eastAsia="Times New Roman" w:cstheme="minorHAnsi"/>
          <w:b/>
          <w:i/>
          <w:color w:val="000000"/>
          <w:u w:val="single"/>
          <w:lang w:eastAsia="el-GR"/>
        </w:rPr>
        <w:t>Ψήσιμο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Προθερμαίνουμε το φούρνο στους 160ºC στον αέρα.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Σε ένα μπολάκι βάζουμε τα υλικά για το διάλυμα αυγού και χτυπάμε με ένα πιρούνι.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Πλάθουμε σε ό</w:t>
      </w:r>
      <w:r w:rsidR="006728CC">
        <w:rPr>
          <w:rFonts w:eastAsia="Times New Roman" w:cstheme="minorHAnsi"/>
          <w:color w:val="000000"/>
          <w:sz w:val="20"/>
          <w:szCs w:val="20"/>
          <w:lang w:eastAsia="el-GR"/>
        </w:rPr>
        <w:t>,</w:t>
      </w: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τι σχήμα θέλουμε.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Τα αραδιάζουμε σε ταψί με </w:t>
      </w:r>
      <w:proofErr w:type="spellStart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αντικολλητικό</w:t>
      </w:r>
      <w:proofErr w:type="spellEnd"/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 xml:space="preserve"> χαρτί.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Αλείφουμε με το διάλυμα αυγού.</w:t>
      </w:r>
    </w:p>
    <w:p w:rsidR="008E0F2E" w:rsidRP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lastRenderedPageBreak/>
        <w:t>Ψήνουμ</w:t>
      </w:r>
      <w:r w:rsidR="006728CC">
        <w:rPr>
          <w:rFonts w:eastAsia="Times New Roman" w:cstheme="minorHAnsi"/>
          <w:color w:val="000000"/>
          <w:sz w:val="20"/>
          <w:szCs w:val="20"/>
          <w:lang w:eastAsia="el-GR"/>
        </w:rPr>
        <w:t xml:space="preserve">ε τα πασχαλινά κουλουράκια για 15 – 20 </w:t>
      </w: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λεπτά περίπου να ροδίσουν. Αφήνουμε σε σχάρα να κρυώσουν.</w:t>
      </w:r>
    </w:p>
    <w:p w:rsidR="008E0F2E" w:rsidRDefault="008E0F2E" w:rsidP="008E0F2E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l-GR"/>
        </w:rPr>
      </w:pPr>
      <w:r w:rsidRPr="008E0F2E">
        <w:rPr>
          <w:rFonts w:eastAsia="Times New Roman" w:cstheme="minorHAnsi"/>
          <w:color w:val="000000"/>
          <w:sz w:val="20"/>
          <w:szCs w:val="20"/>
          <w:lang w:eastAsia="el-GR"/>
        </w:rPr>
        <w:t>Αφού κρυώσουν τελείως τα διατηρούμε σε αεροστεγές σκεύος για να παραμείνουν αφράτα και τραγανά.</w:t>
      </w:r>
    </w:p>
    <w:p w:rsidR="006728CC" w:rsidRPr="006728CC" w:rsidRDefault="006728CC" w:rsidP="006728CC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i/>
          <w:color w:val="FF0000"/>
          <w:sz w:val="40"/>
          <w:szCs w:val="40"/>
          <w:lang w:eastAsia="el-GR"/>
        </w:rPr>
      </w:pPr>
      <w:r w:rsidRPr="006728CC">
        <w:rPr>
          <w:rFonts w:eastAsia="Times New Roman" w:cstheme="minorHAnsi"/>
          <w:b/>
          <w:i/>
          <w:color w:val="FF0000"/>
          <w:sz w:val="40"/>
          <w:szCs w:val="40"/>
          <w:lang w:eastAsia="el-GR"/>
        </w:rPr>
        <w:t>Καλή επιτυχία</w:t>
      </w:r>
    </w:p>
    <w:p w:rsidR="008E0F2E" w:rsidRDefault="008E0F2E" w:rsidP="008E0F2E">
      <w:pPr>
        <w:jc w:val="center"/>
      </w:pPr>
    </w:p>
    <w:sectPr w:rsidR="008E0F2E" w:rsidSect="008E0F2E">
      <w:pgSz w:w="11906" w:h="16838"/>
      <w:pgMar w:top="1440" w:right="1800" w:bottom="1440" w:left="180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ECD"/>
    <w:multiLevelType w:val="hybridMultilevel"/>
    <w:tmpl w:val="8BF84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0F2E"/>
    <w:rsid w:val="006728CC"/>
    <w:rsid w:val="008E0F2E"/>
    <w:rsid w:val="00BF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22"/>
  </w:style>
  <w:style w:type="paragraph" w:styleId="3">
    <w:name w:val="heading 3"/>
    <w:basedOn w:val="a"/>
    <w:link w:val="3Char"/>
    <w:uiPriority w:val="9"/>
    <w:qFormat/>
    <w:rsid w:val="008E0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8E0F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0F2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E0F2E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8E0F2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8E0F2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8E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E0F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4730">
          <w:marLeft w:val="3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A1DA-B0BC-44F9-AA76-81C02A98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Valtadoros</dc:creator>
  <cp:lastModifiedBy>Thanasis Valtadoros</cp:lastModifiedBy>
  <cp:revision>1</cp:revision>
  <dcterms:created xsi:type="dcterms:W3CDTF">2024-04-27T17:07:00Z</dcterms:created>
  <dcterms:modified xsi:type="dcterms:W3CDTF">2024-04-27T17:20:00Z</dcterms:modified>
</cp:coreProperties>
</file>