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E3" w:rsidRPr="005F001C" w:rsidRDefault="007C57E3" w:rsidP="00701D1F">
      <w:pPr>
        <w:pStyle w:val="2"/>
        <w:spacing w:line="240" w:lineRule="auto"/>
        <w:jc w:val="both"/>
        <w:rPr>
          <w:rFonts w:ascii="Calibri" w:hAnsi="Calibri"/>
          <w:b/>
          <w:bCs/>
          <w:sz w:val="17"/>
          <w:szCs w:val="17"/>
        </w:rPr>
      </w:pPr>
    </w:p>
    <w:p w:rsidR="003544F1" w:rsidRPr="003544F1" w:rsidRDefault="003544F1" w:rsidP="003544F1">
      <w:pPr>
        <w:adjustRightInd/>
        <w:ind w:firstLine="284"/>
        <w:jc w:val="center"/>
        <w:rPr>
          <w:rFonts w:ascii="Calibri" w:eastAsia="Cambria" w:hAnsi="Calibri" w:cs="Calibri"/>
          <w:sz w:val="18"/>
          <w:szCs w:val="18"/>
          <w:lang w:eastAsia="en-US"/>
        </w:rPr>
      </w:pPr>
      <w:r w:rsidRPr="003544F1">
        <w:rPr>
          <w:rFonts w:ascii="Calibri" w:eastAsia="Cambria" w:hAnsi="Calibri" w:cs="Calibri"/>
          <w:sz w:val="18"/>
          <w:szCs w:val="18"/>
          <w:lang w:eastAsia="en-US"/>
        </w:rPr>
        <w:t>Αποτίμηση του Έργου της Σχολικής Μονάδας</w:t>
      </w:r>
    </w:p>
    <w:p w:rsidR="005F001C" w:rsidRDefault="005F001C" w:rsidP="003544F1">
      <w:pPr>
        <w:adjustRightInd/>
        <w:ind w:firstLine="284"/>
        <w:jc w:val="center"/>
        <w:rPr>
          <w:rFonts w:ascii="Calibri" w:eastAsia="Cambria" w:hAnsi="Calibri" w:cs="Calibri"/>
          <w:sz w:val="18"/>
          <w:szCs w:val="18"/>
          <w:lang w:eastAsia="en-US"/>
        </w:rPr>
      </w:pPr>
      <w:r w:rsidRPr="005F001C">
        <w:rPr>
          <w:rFonts w:ascii="Calibri" w:eastAsia="Cambria" w:hAnsi="Calibri" w:cs="Calibri"/>
          <w:sz w:val="18"/>
          <w:szCs w:val="18"/>
          <w:lang w:eastAsia="en-US"/>
        </w:rPr>
        <w:t>(</w:t>
      </w:r>
      <w:r w:rsidR="003544F1">
        <w:rPr>
          <w:rFonts w:ascii="Calibri" w:eastAsia="Cambria" w:hAnsi="Calibri" w:cs="Calibri"/>
          <w:sz w:val="18"/>
          <w:szCs w:val="18"/>
          <w:lang w:eastAsia="en-US"/>
        </w:rPr>
        <w:t>έτος αναφοράς: 2021-2022)</w:t>
      </w:r>
    </w:p>
    <w:p w:rsidR="00505375" w:rsidRDefault="00505375" w:rsidP="003544F1">
      <w:pPr>
        <w:adjustRightInd/>
        <w:ind w:firstLine="284"/>
        <w:jc w:val="center"/>
        <w:rPr>
          <w:rFonts w:ascii="Calibri" w:eastAsia="Cambria" w:hAnsi="Calibri" w:cs="Calibri"/>
          <w:sz w:val="18"/>
          <w:szCs w:val="18"/>
          <w:lang w:eastAsia="en-US"/>
        </w:rPr>
      </w:pPr>
    </w:p>
    <w:p w:rsidR="00505375" w:rsidRPr="005F001C" w:rsidRDefault="00505375" w:rsidP="003544F1">
      <w:pPr>
        <w:adjustRightInd/>
        <w:ind w:firstLine="284"/>
        <w:jc w:val="center"/>
        <w:rPr>
          <w:rFonts w:ascii="Calibri" w:eastAsia="Cambria" w:hAnsi="Calibri" w:cs="Calibri"/>
          <w:sz w:val="18"/>
          <w:szCs w:val="18"/>
          <w:lang w:eastAsia="en-US"/>
        </w:rPr>
      </w:pPr>
    </w:p>
    <w:p w:rsidR="005F001C" w:rsidRDefault="005F001C" w:rsidP="00701D1F">
      <w:pPr>
        <w:widowControl/>
        <w:autoSpaceDE/>
        <w:autoSpaceDN/>
        <w:adjustRightInd/>
        <w:ind w:firstLine="284"/>
        <w:jc w:val="center"/>
        <w:rPr>
          <w:rFonts w:ascii="Calibri" w:eastAsia="Calibri" w:hAnsi="Calibri" w:cs="Calibri"/>
          <w:bCs w:val="0"/>
          <w:sz w:val="18"/>
          <w:szCs w:val="18"/>
          <w:lang w:eastAsia="en-US"/>
        </w:rPr>
      </w:pPr>
      <w:r w:rsidRPr="005F001C">
        <w:rPr>
          <w:rFonts w:ascii="Calibri" w:eastAsia="Calibri" w:hAnsi="Calibri" w:cs="Calibri"/>
          <w:bCs w:val="0"/>
          <w:sz w:val="18"/>
          <w:szCs w:val="18"/>
          <w:lang w:eastAsia="en-US"/>
        </w:rPr>
        <w:t>Α. Ταυτότητα της σχολικής μονάδας</w:t>
      </w:r>
    </w:p>
    <w:p w:rsidR="00505375" w:rsidRPr="005F001C" w:rsidRDefault="00505375" w:rsidP="00701D1F">
      <w:pPr>
        <w:widowControl/>
        <w:autoSpaceDE/>
        <w:autoSpaceDN/>
        <w:adjustRightInd/>
        <w:ind w:firstLine="284"/>
        <w:jc w:val="center"/>
        <w:rPr>
          <w:rFonts w:ascii="Calibri" w:eastAsia="Calibri" w:hAnsi="Calibri" w:cs="Calibri"/>
          <w:bCs w:val="0"/>
          <w:sz w:val="18"/>
          <w:szCs w:val="18"/>
          <w:lang w:eastAsia="en-US"/>
        </w:rPr>
      </w:pPr>
    </w:p>
    <w:p w:rsidR="005F001C" w:rsidRDefault="005F001C" w:rsidP="00701D1F">
      <w:pPr>
        <w:widowControl/>
        <w:autoSpaceDE/>
        <w:autoSpaceDN/>
        <w:adjustRightInd/>
        <w:ind w:firstLine="284"/>
        <w:jc w:val="both"/>
        <w:rPr>
          <w:rFonts w:ascii="Calibri" w:eastAsia="Calibri" w:hAnsi="Calibri" w:cs="Calibri"/>
          <w:b w:val="0"/>
          <w:bCs w:val="0"/>
          <w:sz w:val="18"/>
          <w:szCs w:val="18"/>
          <w:lang w:eastAsia="en-US"/>
        </w:rPr>
      </w:pPr>
      <w:r w:rsidRPr="005F001C">
        <w:rPr>
          <w:rFonts w:ascii="Calibri" w:eastAsia="Calibri" w:hAnsi="Calibri" w:cs="Calibri"/>
          <w:b w:val="0"/>
          <w:bCs w:val="0"/>
          <w:sz w:val="18"/>
          <w:szCs w:val="18"/>
          <w:lang w:eastAsia="en-US"/>
        </w:rPr>
        <w:t xml:space="preserve">Το σχολείο </w:t>
      </w:r>
      <w:r w:rsidR="00606A2F">
        <w:rPr>
          <w:rFonts w:ascii="Calibri" w:eastAsia="Calibri" w:hAnsi="Calibri" w:cs="Calibri"/>
          <w:b w:val="0"/>
          <w:bCs w:val="0"/>
          <w:sz w:val="18"/>
          <w:szCs w:val="18"/>
          <w:lang w:eastAsia="en-US"/>
        </w:rPr>
        <w:t>μας το 2</w:t>
      </w:r>
      <w:r w:rsidR="00606A2F" w:rsidRPr="00606A2F">
        <w:rPr>
          <w:rFonts w:ascii="Calibri" w:eastAsia="Calibri" w:hAnsi="Calibri" w:cs="Calibri"/>
          <w:b w:val="0"/>
          <w:bCs w:val="0"/>
          <w:sz w:val="18"/>
          <w:szCs w:val="18"/>
          <w:vertAlign w:val="superscript"/>
          <w:lang w:eastAsia="en-US"/>
        </w:rPr>
        <w:t>ο</w:t>
      </w:r>
      <w:r w:rsidR="00606A2F">
        <w:rPr>
          <w:rFonts w:ascii="Calibri" w:eastAsia="Calibri" w:hAnsi="Calibri" w:cs="Calibri"/>
          <w:b w:val="0"/>
          <w:bCs w:val="0"/>
          <w:sz w:val="18"/>
          <w:szCs w:val="18"/>
          <w:lang w:eastAsia="en-US"/>
        </w:rPr>
        <w:t xml:space="preserve"> Νηπιαγωγείο </w:t>
      </w:r>
      <w:proofErr w:type="spellStart"/>
      <w:r w:rsidR="00606A2F">
        <w:rPr>
          <w:rFonts w:ascii="Calibri" w:eastAsia="Calibri" w:hAnsi="Calibri" w:cs="Calibri"/>
          <w:b w:val="0"/>
          <w:bCs w:val="0"/>
          <w:sz w:val="18"/>
          <w:szCs w:val="18"/>
          <w:lang w:eastAsia="en-US"/>
        </w:rPr>
        <w:t>Αισωνίας</w:t>
      </w:r>
      <w:proofErr w:type="spellEnd"/>
      <w:r w:rsidR="00606A2F">
        <w:rPr>
          <w:rFonts w:ascii="Calibri" w:eastAsia="Calibri" w:hAnsi="Calibri" w:cs="Calibri"/>
          <w:b w:val="0"/>
          <w:bCs w:val="0"/>
          <w:sz w:val="18"/>
          <w:szCs w:val="18"/>
          <w:lang w:eastAsia="en-US"/>
        </w:rPr>
        <w:t>-Διμηνίου</w:t>
      </w:r>
      <w:r w:rsidRPr="005F001C">
        <w:rPr>
          <w:rFonts w:ascii="Calibri" w:eastAsia="Calibri" w:hAnsi="Calibri" w:cs="Calibri"/>
          <w:b w:val="0"/>
          <w:bCs w:val="0"/>
          <w:sz w:val="18"/>
          <w:szCs w:val="18"/>
          <w:lang w:eastAsia="en-US"/>
        </w:rPr>
        <w:t xml:space="preserve"> όπως κάθε σχολείο, λειτουργεί σε μια περιοχή που χαρακτηρίζεται από πολ</w:t>
      </w:r>
      <w:r w:rsidRPr="005F001C">
        <w:rPr>
          <w:rFonts w:ascii="Calibri" w:eastAsia="Calibri" w:hAnsi="Calibri" w:cs="Calibri"/>
          <w:b w:val="0"/>
          <w:bCs w:val="0"/>
          <w:sz w:val="18"/>
          <w:szCs w:val="18"/>
          <w:lang w:eastAsia="en-US"/>
        </w:rPr>
        <w:t>ύ</w:t>
      </w:r>
      <w:r w:rsidRPr="005F001C">
        <w:rPr>
          <w:rFonts w:ascii="Calibri" w:eastAsia="Calibri" w:hAnsi="Calibri" w:cs="Calibri"/>
          <w:b w:val="0"/>
          <w:bCs w:val="0"/>
          <w:sz w:val="18"/>
          <w:szCs w:val="18"/>
          <w:lang w:eastAsia="en-US"/>
        </w:rPr>
        <w:t>πλοκα κοινωνικά, πολιτιστικά και οικονομικά χαρακτηριστικά, έχοντας ιδιαιτερότητες, που το διαφοροποιούν ενδεχομένως και από ένα σχολείο που βρίσκεται γεωγραφικά πολύ κοντά του. Αυτό αφορά τόσο τους/τις εκπαιδευτικούς όσο και τις οικογένειες μαθητών και μ</w:t>
      </w:r>
      <w:r w:rsidRPr="005F001C">
        <w:rPr>
          <w:rFonts w:ascii="Calibri" w:eastAsia="Calibri" w:hAnsi="Calibri" w:cs="Calibri"/>
          <w:b w:val="0"/>
          <w:bCs w:val="0"/>
          <w:sz w:val="18"/>
          <w:szCs w:val="18"/>
          <w:lang w:eastAsia="en-US"/>
        </w:rPr>
        <w:t>α</w:t>
      </w:r>
      <w:r w:rsidRPr="005F001C">
        <w:rPr>
          <w:rFonts w:ascii="Calibri" w:eastAsia="Calibri" w:hAnsi="Calibri" w:cs="Calibri"/>
          <w:b w:val="0"/>
          <w:bCs w:val="0"/>
          <w:sz w:val="18"/>
          <w:szCs w:val="18"/>
          <w:lang w:eastAsia="en-US"/>
        </w:rPr>
        <w:t>θητριών καθώς αποτελούν ένα πολυσύνθετο μωσαϊκό που απαρτίζεται από πληθυσμούς πολυποίκιλων κοινωνικών, οικονομικών, πολιτ</w:t>
      </w:r>
      <w:r w:rsidRPr="005F001C">
        <w:rPr>
          <w:rFonts w:ascii="Calibri" w:eastAsia="Calibri" w:hAnsi="Calibri" w:cs="Calibri"/>
          <w:b w:val="0"/>
          <w:bCs w:val="0"/>
          <w:sz w:val="18"/>
          <w:szCs w:val="18"/>
          <w:lang w:eastAsia="en-US"/>
        </w:rPr>
        <w:t>ι</w:t>
      </w:r>
      <w:r w:rsidRPr="005F001C">
        <w:rPr>
          <w:rFonts w:ascii="Calibri" w:eastAsia="Calibri" w:hAnsi="Calibri" w:cs="Calibri"/>
          <w:b w:val="0"/>
          <w:bCs w:val="0"/>
          <w:sz w:val="18"/>
          <w:szCs w:val="18"/>
          <w:lang w:eastAsia="en-US"/>
        </w:rPr>
        <w:t>στικών και μορφωτικών χαρακτηριστικών, καθώς και από ένα σημαντικό ποσοστό ευπαθών και ευαίσθητων κοινωνικών ομάδων. Σε κ</w:t>
      </w:r>
      <w:r w:rsidRPr="005F001C">
        <w:rPr>
          <w:rFonts w:ascii="Calibri" w:eastAsia="Calibri" w:hAnsi="Calibri" w:cs="Calibri"/>
          <w:b w:val="0"/>
          <w:bCs w:val="0"/>
          <w:sz w:val="18"/>
          <w:szCs w:val="18"/>
          <w:lang w:eastAsia="en-US"/>
        </w:rPr>
        <w:t>ά</w:t>
      </w:r>
      <w:r w:rsidRPr="005F001C">
        <w:rPr>
          <w:rFonts w:ascii="Calibri" w:eastAsia="Calibri" w:hAnsi="Calibri" w:cs="Calibri"/>
          <w:b w:val="0"/>
          <w:bCs w:val="0"/>
          <w:sz w:val="18"/>
          <w:szCs w:val="18"/>
          <w:lang w:eastAsia="en-US"/>
        </w:rPr>
        <w:t xml:space="preserve">ποια σημεία οι ιδιαιτερότητες αυτές είναι πιο έντονες. </w:t>
      </w:r>
    </w:p>
    <w:p w:rsidR="00505375" w:rsidRDefault="00505375" w:rsidP="00701D1F">
      <w:pPr>
        <w:widowControl/>
        <w:autoSpaceDE/>
        <w:autoSpaceDN/>
        <w:adjustRightInd/>
        <w:ind w:firstLine="284"/>
        <w:jc w:val="both"/>
        <w:rPr>
          <w:rFonts w:ascii="Calibri" w:eastAsia="Calibri" w:hAnsi="Calibri" w:cs="Calibri"/>
          <w:b w:val="0"/>
          <w:bCs w:val="0"/>
          <w:sz w:val="18"/>
          <w:szCs w:val="18"/>
          <w:lang w:eastAsia="en-US"/>
        </w:rPr>
      </w:pPr>
    </w:p>
    <w:p w:rsidR="00505375" w:rsidRPr="005F001C" w:rsidRDefault="00505375" w:rsidP="00701D1F">
      <w:pPr>
        <w:widowControl/>
        <w:autoSpaceDE/>
        <w:autoSpaceDN/>
        <w:adjustRightInd/>
        <w:ind w:firstLine="284"/>
        <w:jc w:val="both"/>
        <w:rPr>
          <w:rFonts w:ascii="Calibri" w:eastAsia="Calibri" w:hAnsi="Calibri" w:cs="Calibri"/>
          <w:b w:val="0"/>
          <w:bCs w:val="0"/>
          <w:strike/>
          <w:sz w:val="18"/>
          <w:szCs w:val="18"/>
          <w:lang w:eastAsia="en-US"/>
        </w:rPr>
      </w:pPr>
    </w:p>
    <w:p w:rsidR="005F001C" w:rsidRPr="005F001C" w:rsidRDefault="005F001C" w:rsidP="00701D1F">
      <w:pPr>
        <w:widowControl/>
        <w:autoSpaceDE/>
        <w:autoSpaceDN/>
        <w:adjustRightInd/>
        <w:ind w:firstLine="284"/>
        <w:jc w:val="both"/>
        <w:rPr>
          <w:rFonts w:ascii="Calibri" w:eastAsia="Calibri" w:hAnsi="Calibri" w:cs="Calibri"/>
          <w:b w:val="0"/>
          <w:bCs w:val="0"/>
          <w:sz w:val="18"/>
          <w:szCs w:val="18"/>
          <w:lang w:eastAsia="en-US"/>
        </w:rPr>
      </w:pPr>
    </w:p>
    <w:p w:rsidR="005F001C" w:rsidRPr="005F001C" w:rsidRDefault="005F001C" w:rsidP="00701D1F">
      <w:pPr>
        <w:widowControl/>
        <w:autoSpaceDE/>
        <w:autoSpaceDN/>
        <w:adjustRightInd/>
        <w:ind w:firstLine="284"/>
        <w:jc w:val="center"/>
        <w:rPr>
          <w:rFonts w:ascii="Calibri" w:hAnsi="Calibri" w:cs="Calibri"/>
          <w:bCs w:val="0"/>
          <w:sz w:val="18"/>
          <w:szCs w:val="18"/>
        </w:rPr>
      </w:pPr>
      <w:r w:rsidRPr="005F001C">
        <w:rPr>
          <w:rFonts w:ascii="Calibri" w:hAnsi="Calibri" w:cs="Calibri"/>
          <w:bCs w:val="0"/>
          <w:sz w:val="18"/>
          <w:szCs w:val="18"/>
        </w:rPr>
        <w:t>Β. Αποτίμηση του έργου της σχολικής μονάδας</w:t>
      </w:r>
    </w:p>
    <w:p w:rsidR="005F001C" w:rsidRPr="005F001C" w:rsidRDefault="005F001C" w:rsidP="00701D1F">
      <w:pPr>
        <w:widowControl/>
        <w:autoSpaceDE/>
        <w:autoSpaceDN/>
        <w:adjustRightInd/>
        <w:ind w:firstLine="284"/>
        <w:jc w:val="center"/>
        <w:rPr>
          <w:rFonts w:ascii="Calibri" w:hAnsi="Calibri" w:cs="Calibri"/>
          <w:bCs w:val="0"/>
          <w:sz w:val="18"/>
          <w:szCs w:val="18"/>
        </w:rPr>
      </w:pPr>
      <w:r w:rsidRPr="005F001C">
        <w:rPr>
          <w:rFonts w:ascii="Calibri" w:hAnsi="Calibri" w:cs="Calibri"/>
          <w:bCs w:val="0"/>
          <w:sz w:val="18"/>
          <w:szCs w:val="18"/>
        </w:rPr>
        <w:t>Παιδαγωγική και μαθησιακή λειτουργιά</w:t>
      </w:r>
    </w:p>
    <w:p w:rsidR="005F001C" w:rsidRPr="005F001C" w:rsidRDefault="005F001C" w:rsidP="00701D1F">
      <w:pPr>
        <w:widowControl/>
        <w:shd w:val="clear" w:color="auto" w:fill="FFFFFF"/>
        <w:autoSpaceDE/>
        <w:autoSpaceDN/>
        <w:adjustRightInd/>
        <w:ind w:firstLine="284"/>
        <w:jc w:val="both"/>
        <w:rPr>
          <w:rFonts w:ascii="Calibri" w:hAnsi="Calibri" w:cs="Calibri"/>
          <w:bCs w:val="0"/>
          <w:sz w:val="18"/>
          <w:szCs w:val="18"/>
        </w:rPr>
      </w:pPr>
      <w:r w:rsidRPr="005F001C">
        <w:rPr>
          <w:rFonts w:ascii="Calibri" w:hAnsi="Calibri" w:cs="Calibri"/>
          <w:bCs w:val="0"/>
          <w:sz w:val="18"/>
          <w:szCs w:val="18"/>
        </w:rPr>
        <w:t>Β.1.1 Διδασκαλία, μάθηση και αξιολόγηση (</w:t>
      </w:r>
      <w:r w:rsidRPr="005F001C">
        <w:rPr>
          <w:rFonts w:ascii="Calibri" w:hAnsi="Calibri" w:cs="Calibri"/>
          <w:sz w:val="18"/>
          <w:szCs w:val="18"/>
        </w:rPr>
        <w:t>Βαθμός</w:t>
      </w:r>
      <w:r w:rsidRPr="005F001C">
        <w:rPr>
          <w:rFonts w:ascii="Calibri" w:hAnsi="Calibri" w:cs="Calibri"/>
          <w:bCs w:val="0"/>
          <w:sz w:val="18"/>
          <w:szCs w:val="18"/>
        </w:rPr>
        <w:t>: 4)</w:t>
      </w:r>
    </w:p>
    <w:p w:rsidR="00505375" w:rsidRPr="002B27F3" w:rsidRDefault="00505375" w:rsidP="00701D1F">
      <w:pPr>
        <w:widowControl/>
        <w:autoSpaceDE/>
        <w:autoSpaceDN/>
        <w:adjustRightInd/>
        <w:ind w:firstLine="284"/>
        <w:jc w:val="both"/>
        <w:rPr>
          <w:rFonts w:ascii="Calibri" w:eastAsia="Calibri" w:hAnsi="Calibri" w:cs="Times New Roman"/>
          <w:b w:val="0"/>
          <w:bCs w:val="0"/>
          <w:sz w:val="18"/>
          <w:szCs w:val="18"/>
          <w:lang w:eastAsia="en-US"/>
        </w:rPr>
      </w:pPr>
    </w:p>
    <w:p w:rsidR="005F001C" w:rsidRPr="005F001C" w:rsidRDefault="005F001C" w:rsidP="00701D1F">
      <w:pPr>
        <w:widowControl/>
        <w:autoSpaceDE/>
        <w:autoSpaceDN/>
        <w:adjustRightInd/>
        <w:ind w:firstLine="284"/>
        <w:jc w:val="both"/>
        <w:rPr>
          <w:rFonts w:ascii="Calibri" w:eastAsia="Calibri" w:hAnsi="Calibri" w:cs="Times New Roman"/>
          <w:b w:val="0"/>
          <w:bCs w:val="0"/>
          <w:sz w:val="18"/>
          <w:szCs w:val="18"/>
          <w:lang w:eastAsia="en-US"/>
        </w:rPr>
      </w:pPr>
      <w:r w:rsidRPr="005F001C">
        <w:rPr>
          <w:rFonts w:ascii="Calibri" w:eastAsia="Calibri" w:hAnsi="Calibri" w:cs="Times New Roman"/>
          <w:b w:val="0"/>
          <w:bCs w:val="0"/>
          <w:sz w:val="18"/>
          <w:szCs w:val="18"/>
          <w:lang w:eastAsia="en-US"/>
        </w:rPr>
        <w:t>Στην εκδήλωση που πραγματοποιήθηκε στις 20 Μαρτίου 2022</w:t>
      </w:r>
      <w:r w:rsidRPr="005F001C">
        <w:rPr>
          <w:rFonts w:ascii="Calibri" w:eastAsia="Calibri" w:hAnsi="Calibri" w:cs="Times New Roman"/>
          <w:b w:val="0"/>
          <w:bCs w:val="0"/>
          <w:color w:val="FF0000"/>
          <w:sz w:val="18"/>
          <w:szCs w:val="18"/>
          <w:lang w:eastAsia="en-US"/>
        </w:rPr>
        <w:t xml:space="preserve"> </w:t>
      </w:r>
      <w:r w:rsidRPr="005F001C">
        <w:rPr>
          <w:rFonts w:ascii="Calibri" w:eastAsia="Calibri" w:hAnsi="Calibri" w:cs="Times New Roman"/>
          <w:b w:val="0"/>
          <w:bCs w:val="0"/>
          <w:sz w:val="18"/>
          <w:szCs w:val="18"/>
          <w:lang w:eastAsia="en-US"/>
        </w:rPr>
        <w:t>(</w:t>
      </w:r>
      <w:hyperlink r:id="rId5" w:history="1">
        <w:r w:rsidRPr="005F001C">
          <w:rPr>
            <w:rFonts w:ascii="Calibri" w:eastAsia="Calibri" w:hAnsi="Calibri" w:cs="Calibri"/>
            <w:b w:val="0"/>
            <w:bCs w:val="0"/>
            <w:color w:val="0563C1"/>
            <w:sz w:val="18"/>
            <w:szCs w:val="18"/>
            <w:u w:val="single"/>
            <w:lang w:val="en-US" w:eastAsia="en-US"/>
          </w:rPr>
          <w:t>https</w:t>
        </w:r>
        <w:r w:rsidRPr="005F001C">
          <w:rPr>
            <w:rFonts w:ascii="Calibri" w:eastAsia="Calibri" w:hAnsi="Calibri" w:cs="Calibri"/>
            <w:b w:val="0"/>
            <w:bCs w:val="0"/>
            <w:color w:val="0563C1"/>
            <w:sz w:val="18"/>
            <w:szCs w:val="18"/>
            <w:u w:val="single"/>
            <w:lang w:eastAsia="en-US"/>
          </w:rPr>
          <w:t>://</w:t>
        </w:r>
        <w:proofErr w:type="spellStart"/>
        <w:r w:rsidRPr="005F001C">
          <w:rPr>
            <w:rFonts w:ascii="Calibri" w:eastAsia="Calibri" w:hAnsi="Calibri" w:cs="Calibri"/>
            <w:b w:val="0"/>
            <w:bCs w:val="0"/>
            <w:color w:val="0563C1"/>
            <w:sz w:val="18"/>
            <w:szCs w:val="18"/>
            <w:u w:val="single"/>
            <w:lang w:val="en-US" w:eastAsia="en-US"/>
          </w:rPr>
          <w:t>youtu</w:t>
        </w:r>
        <w:proofErr w:type="spellEnd"/>
        <w:r w:rsidRPr="005F001C">
          <w:rPr>
            <w:rFonts w:ascii="Calibri" w:eastAsia="Calibri" w:hAnsi="Calibri" w:cs="Calibri"/>
            <w:b w:val="0"/>
            <w:bCs w:val="0"/>
            <w:color w:val="0563C1"/>
            <w:sz w:val="18"/>
            <w:szCs w:val="18"/>
            <w:u w:val="single"/>
            <w:lang w:eastAsia="en-US"/>
          </w:rPr>
          <w:t>.</w:t>
        </w:r>
        <w:r w:rsidRPr="005F001C">
          <w:rPr>
            <w:rFonts w:ascii="Calibri" w:eastAsia="Calibri" w:hAnsi="Calibri" w:cs="Calibri"/>
            <w:b w:val="0"/>
            <w:bCs w:val="0"/>
            <w:color w:val="0563C1"/>
            <w:sz w:val="18"/>
            <w:szCs w:val="18"/>
            <w:u w:val="single"/>
            <w:lang w:val="en-US" w:eastAsia="en-US"/>
          </w:rPr>
          <w:t>be</w:t>
        </w:r>
        <w:r w:rsidRPr="005F001C">
          <w:rPr>
            <w:rFonts w:ascii="Calibri" w:eastAsia="Calibri" w:hAnsi="Calibri" w:cs="Calibri"/>
            <w:b w:val="0"/>
            <w:bCs w:val="0"/>
            <w:color w:val="0563C1"/>
            <w:sz w:val="18"/>
            <w:szCs w:val="18"/>
            <w:u w:val="single"/>
            <w:lang w:eastAsia="en-US"/>
          </w:rPr>
          <w:t>/</w:t>
        </w:r>
        <w:proofErr w:type="spellStart"/>
        <w:r w:rsidRPr="005F001C">
          <w:rPr>
            <w:rFonts w:ascii="Calibri" w:eastAsia="Calibri" w:hAnsi="Calibri" w:cs="Calibri"/>
            <w:b w:val="0"/>
            <w:bCs w:val="0"/>
            <w:color w:val="0563C1"/>
            <w:sz w:val="18"/>
            <w:szCs w:val="18"/>
            <w:u w:val="single"/>
            <w:lang w:val="en-US" w:eastAsia="en-US"/>
          </w:rPr>
          <w:t>LBUx</w:t>
        </w:r>
        <w:proofErr w:type="spellEnd"/>
        <w:r w:rsidRPr="005F001C">
          <w:rPr>
            <w:rFonts w:ascii="Calibri" w:eastAsia="Calibri" w:hAnsi="Calibri" w:cs="Calibri"/>
            <w:b w:val="0"/>
            <w:bCs w:val="0"/>
            <w:color w:val="0563C1"/>
            <w:sz w:val="18"/>
            <w:szCs w:val="18"/>
            <w:u w:val="single"/>
            <w:lang w:eastAsia="en-US"/>
          </w:rPr>
          <w:t>01</w:t>
        </w:r>
        <w:proofErr w:type="spellStart"/>
        <w:r w:rsidRPr="005F001C">
          <w:rPr>
            <w:rFonts w:ascii="Calibri" w:eastAsia="Calibri" w:hAnsi="Calibri" w:cs="Calibri"/>
            <w:b w:val="0"/>
            <w:bCs w:val="0"/>
            <w:color w:val="0563C1"/>
            <w:sz w:val="18"/>
            <w:szCs w:val="18"/>
            <w:u w:val="single"/>
            <w:lang w:val="en-US" w:eastAsia="en-US"/>
          </w:rPr>
          <w:t>CWwm</w:t>
        </w:r>
        <w:proofErr w:type="spellEnd"/>
        <w:r w:rsidRPr="005F001C">
          <w:rPr>
            <w:rFonts w:ascii="Calibri" w:eastAsia="Calibri" w:hAnsi="Calibri" w:cs="Calibri"/>
            <w:b w:val="0"/>
            <w:bCs w:val="0"/>
            <w:color w:val="0563C1"/>
            <w:sz w:val="18"/>
            <w:szCs w:val="18"/>
            <w:u w:val="single"/>
            <w:lang w:eastAsia="en-US"/>
          </w:rPr>
          <w:t>8</w:t>
        </w:r>
      </w:hyperlink>
      <w:r w:rsidRPr="005F001C">
        <w:rPr>
          <w:rFonts w:ascii="Calibri" w:eastAsia="Calibri" w:hAnsi="Calibri" w:cs="Times New Roman"/>
          <w:b w:val="0"/>
          <w:bCs w:val="0"/>
          <w:sz w:val="18"/>
          <w:szCs w:val="18"/>
          <w:lang w:eastAsia="en-US"/>
        </w:rPr>
        <w:t>) διατυπώθηκαν</w:t>
      </w:r>
      <w:r w:rsidRPr="005F001C">
        <w:rPr>
          <w:rFonts w:ascii="Calibri" w:eastAsia="Calibri" w:hAnsi="Calibri" w:cs="Times New Roman"/>
          <w:b w:val="0"/>
          <w:bCs w:val="0"/>
          <w:color w:val="FF0000"/>
          <w:sz w:val="18"/>
          <w:szCs w:val="18"/>
          <w:lang w:eastAsia="en-US"/>
        </w:rPr>
        <w:t xml:space="preserve"> </w:t>
      </w:r>
      <w:r w:rsidRPr="005F001C">
        <w:rPr>
          <w:rFonts w:ascii="Calibri" w:eastAsia="Calibri" w:hAnsi="Calibri" w:cs="Times New Roman"/>
          <w:b w:val="0"/>
          <w:bCs w:val="0"/>
          <w:sz w:val="18"/>
          <w:szCs w:val="18"/>
          <w:lang w:eastAsia="en-US"/>
        </w:rPr>
        <w:t>οι παρακάτω απ</w:t>
      </w:r>
      <w:r w:rsidRPr="005F001C">
        <w:rPr>
          <w:rFonts w:ascii="Calibri" w:eastAsia="Calibri" w:hAnsi="Calibri" w:cs="Times New Roman"/>
          <w:b w:val="0"/>
          <w:bCs w:val="0"/>
          <w:sz w:val="18"/>
          <w:szCs w:val="18"/>
          <w:lang w:eastAsia="en-US"/>
        </w:rPr>
        <w:t>ό</w:t>
      </w:r>
      <w:r w:rsidRPr="005F001C">
        <w:rPr>
          <w:rFonts w:ascii="Calibri" w:eastAsia="Calibri" w:hAnsi="Calibri" w:cs="Times New Roman"/>
          <w:b w:val="0"/>
          <w:bCs w:val="0"/>
          <w:sz w:val="18"/>
          <w:szCs w:val="18"/>
          <w:lang w:eastAsia="en-US"/>
        </w:rPr>
        <w:t>ψεις: η μάθηση είναι μια διαδικασία ατομική και συλλογική. Τα παιδιά μαθαίνουν με διαφορετικούς τρόπους και μαθαίνουν όταν λαμβ</w:t>
      </w:r>
      <w:r w:rsidRPr="005F001C">
        <w:rPr>
          <w:rFonts w:ascii="Calibri" w:eastAsia="Calibri" w:hAnsi="Calibri" w:cs="Times New Roman"/>
          <w:b w:val="0"/>
          <w:bCs w:val="0"/>
          <w:sz w:val="18"/>
          <w:szCs w:val="18"/>
          <w:lang w:eastAsia="en-US"/>
        </w:rPr>
        <w:t>ά</w:t>
      </w:r>
      <w:r w:rsidRPr="005F001C">
        <w:rPr>
          <w:rFonts w:ascii="Calibri" w:eastAsia="Calibri" w:hAnsi="Calibri" w:cs="Times New Roman"/>
          <w:b w:val="0"/>
          <w:bCs w:val="0"/>
          <w:sz w:val="18"/>
          <w:szCs w:val="18"/>
          <w:lang w:eastAsia="en-US"/>
        </w:rPr>
        <w:t xml:space="preserve">νεται υπόψη η δική τους βιωμένη εμπειρία και τα στοιχεία της ταυτότητάς τους. Γι’ αυτό πρέπει η μάθηση να έχει αφετηρία τους δικούς τους προβληματισμούς και τα δικά τους ερωτήματα. Για να γίνει αυτό, πρέπει να είναι προσαρμοσμένη στο εκάστοτε εκπαιδευτικό και </w:t>
      </w:r>
      <w:proofErr w:type="spellStart"/>
      <w:r w:rsidRPr="005F001C">
        <w:rPr>
          <w:rFonts w:ascii="Calibri" w:eastAsia="Calibri" w:hAnsi="Calibri" w:cs="Times New Roman"/>
          <w:b w:val="0"/>
          <w:bCs w:val="0"/>
          <w:sz w:val="18"/>
          <w:szCs w:val="18"/>
          <w:lang w:eastAsia="en-US"/>
        </w:rPr>
        <w:t>κοινωνικο</w:t>
      </w:r>
      <w:proofErr w:type="spellEnd"/>
      <w:r w:rsidRPr="005F001C">
        <w:rPr>
          <w:rFonts w:ascii="Calibri" w:eastAsia="Calibri" w:hAnsi="Calibri" w:cs="Times New Roman"/>
          <w:b w:val="0"/>
          <w:bCs w:val="0"/>
          <w:sz w:val="18"/>
          <w:szCs w:val="18"/>
          <w:lang w:eastAsia="en-US"/>
        </w:rPr>
        <w:t xml:space="preserve">-πολιτισμικό πλαίσιο της τάξης και να αναδεικνύεται από τις ανάγκες των παιδιών. Ο εκπαιδευτικός πρέπει να έχει την ευχέρεια να </w:t>
      </w:r>
      <w:proofErr w:type="spellStart"/>
      <w:r w:rsidRPr="005F001C">
        <w:rPr>
          <w:rFonts w:ascii="Calibri" w:eastAsia="Calibri" w:hAnsi="Calibri" w:cs="Times New Roman"/>
          <w:b w:val="0"/>
          <w:bCs w:val="0"/>
          <w:sz w:val="18"/>
          <w:szCs w:val="18"/>
          <w:lang w:eastAsia="en-US"/>
        </w:rPr>
        <w:t>αναστοχάζεται</w:t>
      </w:r>
      <w:proofErr w:type="spellEnd"/>
      <w:r w:rsidRPr="005F001C">
        <w:rPr>
          <w:rFonts w:ascii="Calibri" w:eastAsia="Calibri" w:hAnsi="Calibri" w:cs="Times New Roman"/>
          <w:b w:val="0"/>
          <w:bCs w:val="0"/>
          <w:sz w:val="18"/>
          <w:szCs w:val="18"/>
          <w:lang w:eastAsia="en-US"/>
        </w:rPr>
        <w:t xml:space="preserve"> και να οργανώνει τις παρεμβάσεις για την τάξη του χωρίς να νιώθει υποχρεωμένος να ακολουθήσει συγκεκριμένες πρακτικές.. </w:t>
      </w:r>
    </w:p>
    <w:p w:rsidR="005F001C" w:rsidRPr="005F001C" w:rsidRDefault="005F001C" w:rsidP="00701D1F">
      <w:pPr>
        <w:adjustRightInd/>
        <w:ind w:firstLine="284"/>
        <w:jc w:val="both"/>
        <w:rPr>
          <w:rFonts w:ascii="Calibri" w:eastAsia="Trebuchet MS" w:hAnsi="Calibri" w:cs="Calibri"/>
          <w:b w:val="0"/>
          <w:bCs w:val="0"/>
          <w:sz w:val="18"/>
          <w:szCs w:val="18"/>
          <w:lang w:eastAsia="en-US"/>
        </w:rPr>
      </w:pPr>
    </w:p>
    <w:p w:rsidR="005F001C" w:rsidRPr="005F001C" w:rsidRDefault="005F001C" w:rsidP="00701D1F">
      <w:pPr>
        <w:widowControl/>
        <w:autoSpaceDE/>
        <w:autoSpaceDN/>
        <w:adjustRightInd/>
        <w:ind w:firstLine="284"/>
        <w:jc w:val="both"/>
        <w:rPr>
          <w:rFonts w:ascii="Calibri" w:eastAsia="Calibri" w:hAnsi="Calibri" w:cs="Calibri"/>
          <w:b w:val="0"/>
          <w:bCs w:val="0"/>
          <w:sz w:val="18"/>
          <w:szCs w:val="18"/>
          <w:lang w:eastAsia="en-US"/>
        </w:rPr>
      </w:pPr>
      <w:r w:rsidRPr="005F001C">
        <w:rPr>
          <w:rFonts w:ascii="Calibri" w:eastAsia="Calibri" w:hAnsi="Calibri" w:cs="Calibri"/>
          <w:b w:val="0"/>
          <w:bCs w:val="0"/>
          <w:sz w:val="18"/>
          <w:szCs w:val="18"/>
          <w:lang w:eastAsia="en-US"/>
        </w:rPr>
        <w:t>Η υποστήριξη ευάλωτων ομάδων μαθητών/μαθητριών και μαθητών/μαθητριών με ειδικές εκπαιδευτικές ανάγκες συναντά ειδικές δυσκολίες, αφού οι σχετικοί θεσμοί, παρά την ανάπτυξή τους, αντιμετωπίζονται ευκαιριακά από το υπουργείο, χωρίς μόνιμους/ες και σταθερούς/</w:t>
      </w:r>
      <w:proofErr w:type="spellStart"/>
      <w:r w:rsidRPr="005F001C">
        <w:rPr>
          <w:rFonts w:ascii="Calibri" w:eastAsia="Calibri" w:hAnsi="Calibri" w:cs="Calibri"/>
          <w:b w:val="0"/>
          <w:bCs w:val="0"/>
          <w:sz w:val="18"/>
          <w:szCs w:val="18"/>
          <w:lang w:eastAsia="en-US"/>
        </w:rPr>
        <w:t>ές</w:t>
      </w:r>
      <w:proofErr w:type="spellEnd"/>
      <w:r w:rsidRPr="005F001C">
        <w:rPr>
          <w:rFonts w:ascii="Calibri" w:eastAsia="Calibri" w:hAnsi="Calibri" w:cs="Calibri"/>
          <w:b w:val="0"/>
          <w:bCs w:val="0"/>
          <w:sz w:val="18"/>
          <w:szCs w:val="18"/>
          <w:lang w:eastAsia="en-US"/>
        </w:rPr>
        <w:t xml:space="preserve"> εκπαιδευτικούς σε οργανικές θέσεις Σε </w:t>
      </w:r>
      <w:proofErr w:type="spellStart"/>
      <w:r w:rsidRPr="005F001C">
        <w:rPr>
          <w:rFonts w:ascii="Calibri" w:eastAsia="Calibri" w:hAnsi="Calibri" w:cs="Calibri"/>
          <w:b w:val="0"/>
          <w:bCs w:val="0"/>
          <w:sz w:val="18"/>
          <w:szCs w:val="18"/>
          <w:lang w:eastAsia="en-US"/>
        </w:rPr>
        <w:t>ό,τι</w:t>
      </w:r>
      <w:proofErr w:type="spellEnd"/>
      <w:r w:rsidRPr="005F001C">
        <w:rPr>
          <w:rFonts w:ascii="Calibri" w:eastAsia="Calibri" w:hAnsi="Calibri" w:cs="Calibri"/>
          <w:b w:val="0"/>
          <w:bCs w:val="0"/>
          <w:sz w:val="18"/>
          <w:szCs w:val="18"/>
          <w:lang w:eastAsia="en-US"/>
        </w:rPr>
        <w:t xml:space="preserve"> αφορά στις καινοτόμες διδακτικές πρακτικές, ο καινοτόμος χαρακτήρας δεν αποτελεί καθαυτή αξία. Μια καινοτόμος πρακτική μπορεί, ανάλογα με το περιεχόμενό της, να είναι μορφωτικά περισσότερο ή λιγότερο επωφελής, ουσιαστική ή ανούσια, κοινωνικά δίκαιη και συμπεριληπτική ή κοινωνικά άδικη και απορριπτική για τους ευάλωτους, κοιν</w:t>
      </w:r>
      <w:r w:rsidRPr="005F001C">
        <w:rPr>
          <w:rFonts w:ascii="Calibri" w:eastAsia="Calibri" w:hAnsi="Calibri" w:cs="Calibri"/>
          <w:b w:val="0"/>
          <w:bCs w:val="0"/>
          <w:sz w:val="18"/>
          <w:szCs w:val="18"/>
          <w:lang w:eastAsia="en-US"/>
        </w:rPr>
        <w:t>ω</w:t>
      </w:r>
      <w:r w:rsidRPr="005F001C">
        <w:rPr>
          <w:rFonts w:ascii="Calibri" w:eastAsia="Calibri" w:hAnsi="Calibri" w:cs="Calibri"/>
          <w:b w:val="0"/>
          <w:bCs w:val="0"/>
          <w:sz w:val="18"/>
          <w:szCs w:val="18"/>
          <w:lang w:eastAsia="en-US"/>
        </w:rPr>
        <w:t>νικά ευαίσθητη ή κοινωνικά μεροληπτική προς τους αδύναμους. Οι εκπαιδευτικοί επιχειρούμε, παρά τις δυσκολίες της ύλης και του ρ</w:t>
      </w:r>
      <w:r w:rsidRPr="005F001C">
        <w:rPr>
          <w:rFonts w:ascii="Calibri" w:eastAsia="Calibri" w:hAnsi="Calibri" w:cs="Calibri"/>
          <w:b w:val="0"/>
          <w:bCs w:val="0"/>
          <w:sz w:val="18"/>
          <w:szCs w:val="18"/>
          <w:lang w:eastAsia="en-US"/>
        </w:rPr>
        <w:t>ό</w:t>
      </w:r>
      <w:r w:rsidRPr="005F001C">
        <w:rPr>
          <w:rFonts w:ascii="Calibri" w:eastAsia="Calibri" w:hAnsi="Calibri" w:cs="Calibri"/>
          <w:b w:val="0"/>
          <w:bCs w:val="0"/>
          <w:sz w:val="18"/>
          <w:szCs w:val="18"/>
          <w:lang w:eastAsia="en-US"/>
        </w:rPr>
        <w:t>λου του σχολείου στην αναπαραγωγή της κοινωνικής ανισότητας, να εισάγουμε στη σχολική καθημερινότητα μορφωτικά επωφελείς και κοινωνικά αντισταθμιστικές πρακτικές.. Τέλος, προβληματική είναι η απουσία εξοπλισμού πληροφορικής, δικτύων επικοινωνίας, ηλ</w:t>
      </w:r>
      <w:r w:rsidRPr="005F001C">
        <w:rPr>
          <w:rFonts w:ascii="Calibri" w:eastAsia="Calibri" w:hAnsi="Calibri" w:cs="Calibri"/>
          <w:b w:val="0"/>
          <w:bCs w:val="0"/>
          <w:sz w:val="18"/>
          <w:szCs w:val="18"/>
          <w:lang w:eastAsia="en-US"/>
        </w:rPr>
        <w:t>ε</w:t>
      </w:r>
      <w:r w:rsidRPr="005F001C">
        <w:rPr>
          <w:rFonts w:ascii="Calibri" w:eastAsia="Calibri" w:hAnsi="Calibri" w:cs="Calibri"/>
          <w:b w:val="0"/>
          <w:bCs w:val="0"/>
          <w:sz w:val="18"/>
          <w:szCs w:val="18"/>
          <w:lang w:eastAsia="en-US"/>
        </w:rPr>
        <w:t xml:space="preserve">κτρονικών υπολογιστών και οπτικοακουστικών μέσων. </w:t>
      </w:r>
    </w:p>
    <w:p w:rsidR="005F001C" w:rsidRPr="005F001C" w:rsidRDefault="005F001C" w:rsidP="00701D1F">
      <w:pPr>
        <w:widowControl/>
        <w:autoSpaceDE/>
        <w:autoSpaceDN/>
        <w:adjustRightInd/>
        <w:ind w:firstLine="284"/>
        <w:jc w:val="both"/>
        <w:rPr>
          <w:rFonts w:ascii="Calibri" w:eastAsia="Calibri" w:hAnsi="Calibri" w:cs="Calibri"/>
          <w:b w:val="0"/>
          <w:bCs w:val="0"/>
          <w:sz w:val="18"/>
          <w:szCs w:val="18"/>
          <w:lang w:eastAsia="en-US"/>
        </w:rPr>
      </w:pPr>
    </w:p>
    <w:p w:rsidR="005F001C" w:rsidRPr="002B27F3" w:rsidRDefault="005F001C" w:rsidP="00701D1F">
      <w:pPr>
        <w:widowControl/>
        <w:autoSpaceDE/>
        <w:autoSpaceDN/>
        <w:adjustRightInd/>
        <w:ind w:firstLine="284"/>
        <w:rPr>
          <w:rFonts w:ascii="Calibri" w:eastAsia="Calibri" w:hAnsi="Calibri" w:cs="Calibri"/>
          <w:bCs w:val="0"/>
          <w:sz w:val="18"/>
          <w:szCs w:val="18"/>
          <w:lang w:eastAsia="en-US"/>
        </w:rPr>
      </w:pPr>
      <w:r w:rsidRPr="005F001C">
        <w:rPr>
          <w:rFonts w:ascii="Calibri" w:eastAsia="Calibri" w:hAnsi="Calibri" w:cs="Times New Roman"/>
          <w:bCs w:val="0"/>
          <w:sz w:val="18"/>
          <w:szCs w:val="18"/>
          <w:lang w:eastAsia="en-US"/>
        </w:rPr>
        <w:t xml:space="preserve">Β.1.2 Σχολική διαρροή - φοίτηση </w:t>
      </w:r>
      <w:r w:rsidRPr="005F001C">
        <w:rPr>
          <w:rFonts w:ascii="Calibri" w:eastAsia="Calibri" w:hAnsi="Calibri" w:cs="Calibri"/>
          <w:bCs w:val="0"/>
          <w:sz w:val="18"/>
          <w:szCs w:val="18"/>
          <w:lang w:eastAsia="en-US"/>
        </w:rPr>
        <w:t>(</w:t>
      </w:r>
      <w:r w:rsidRPr="005F001C">
        <w:rPr>
          <w:rFonts w:ascii="Calibri" w:eastAsia="Calibri" w:hAnsi="Calibri" w:cs="Calibri"/>
          <w:sz w:val="18"/>
          <w:szCs w:val="18"/>
          <w:lang w:eastAsia="en-US"/>
        </w:rPr>
        <w:t>Βαθμός</w:t>
      </w:r>
      <w:r w:rsidRPr="005F001C">
        <w:rPr>
          <w:rFonts w:ascii="Calibri" w:eastAsia="Calibri" w:hAnsi="Calibri" w:cs="Calibri"/>
          <w:bCs w:val="0"/>
          <w:sz w:val="18"/>
          <w:szCs w:val="18"/>
          <w:lang w:eastAsia="en-US"/>
        </w:rPr>
        <w:t>: 4)</w:t>
      </w:r>
    </w:p>
    <w:p w:rsidR="00505375" w:rsidRPr="002B27F3" w:rsidRDefault="00505375" w:rsidP="00701D1F">
      <w:pPr>
        <w:widowControl/>
        <w:autoSpaceDE/>
        <w:autoSpaceDN/>
        <w:adjustRightInd/>
        <w:ind w:firstLine="284"/>
        <w:rPr>
          <w:rFonts w:ascii="Calibri" w:eastAsia="Calibri" w:hAnsi="Calibri" w:cs="Times New Roman"/>
          <w:bCs w:val="0"/>
          <w:sz w:val="18"/>
          <w:szCs w:val="18"/>
          <w:lang w:eastAsia="en-US"/>
        </w:rPr>
      </w:pPr>
    </w:p>
    <w:p w:rsidR="005F001C" w:rsidRPr="002B27F3" w:rsidRDefault="005F001C" w:rsidP="00701D1F">
      <w:pPr>
        <w:widowControl/>
        <w:autoSpaceDE/>
        <w:autoSpaceDN/>
        <w:adjustRightInd/>
        <w:ind w:firstLine="284"/>
        <w:jc w:val="both"/>
        <w:rPr>
          <w:rFonts w:ascii="Calibri" w:eastAsia="Calibri" w:hAnsi="Calibri" w:cs="Times New Roman"/>
          <w:b w:val="0"/>
          <w:bCs w:val="0"/>
          <w:sz w:val="18"/>
          <w:szCs w:val="18"/>
          <w:lang w:eastAsia="en-US"/>
        </w:rPr>
      </w:pPr>
      <w:r w:rsidRPr="005F001C">
        <w:rPr>
          <w:rFonts w:ascii="Calibri" w:eastAsia="Calibri" w:hAnsi="Calibri" w:cs="Times New Roman"/>
          <w:b w:val="0"/>
          <w:bCs w:val="0"/>
          <w:sz w:val="18"/>
          <w:szCs w:val="18"/>
          <w:lang w:eastAsia="en-US"/>
        </w:rPr>
        <w:t>Τα προβλήματα στο θέμα αυτό  είναι γενικά περιορισμένα, αλλά όχι ασήμαντα, στο νηπιαγωγείο.  Αφορούν σε μαθητές συγκεκριμ</w:t>
      </w:r>
      <w:r w:rsidRPr="005F001C">
        <w:rPr>
          <w:rFonts w:ascii="Calibri" w:eastAsia="Calibri" w:hAnsi="Calibri" w:cs="Times New Roman"/>
          <w:b w:val="0"/>
          <w:bCs w:val="0"/>
          <w:sz w:val="18"/>
          <w:szCs w:val="18"/>
          <w:lang w:eastAsia="en-US"/>
        </w:rPr>
        <w:t>έ</w:t>
      </w:r>
      <w:r w:rsidRPr="005F001C">
        <w:rPr>
          <w:rFonts w:ascii="Calibri" w:eastAsia="Calibri" w:hAnsi="Calibri" w:cs="Times New Roman"/>
          <w:b w:val="0"/>
          <w:bCs w:val="0"/>
          <w:sz w:val="18"/>
          <w:szCs w:val="18"/>
          <w:lang w:eastAsia="en-US"/>
        </w:rPr>
        <w:t>νων κοινωνικών ομάδων. Είναι σημαντικό, οι συνάδελφοι στα νηπιαγωγεία να μην αλλάζουν κάθε χρόνο,  να  αποτελούν ένα σταθερό σημείο αναφοράς για τα παιδιά αυτά, να εμβαθύνουν στα σχετικά προβλήματα και να συμβάλλουν καθοριστικά στην ανάπτυξη κατάλλ</w:t>
      </w:r>
      <w:r w:rsidRPr="005F001C">
        <w:rPr>
          <w:rFonts w:ascii="Calibri" w:eastAsia="Calibri" w:hAnsi="Calibri" w:cs="Times New Roman"/>
          <w:b w:val="0"/>
          <w:bCs w:val="0"/>
          <w:sz w:val="18"/>
          <w:szCs w:val="18"/>
          <w:lang w:eastAsia="en-US"/>
        </w:rPr>
        <w:t>η</w:t>
      </w:r>
      <w:r w:rsidRPr="005F001C">
        <w:rPr>
          <w:rFonts w:ascii="Calibri" w:eastAsia="Calibri" w:hAnsi="Calibri" w:cs="Times New Roman"/>
          <w:b w:val="0"/>
          <w:bCs w:val="0"/>
          <w:sz w:val="18"/>
          <w:szCs w:val="18"/>
          <w:lang w:eastAsia="en-US"/>
        </w:rPr>
        <w:t>λων παιδαγωγικών στρατηγικών αντιμετώπισης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w:t>
      </w:r>
      <w:r w:rsidRPr="005F001C">
        <w:rPr>
          <w:rFonts w:ascii="Calibri" w:eastAsia="Calibri" w:hAnsi="Calibri" w:cs="Times New Roman"/>
          <w:b w:val="0"/>
          <w:bCs w:val="0"/>
          <w:sz w:val="18"/>
          <w:szCs w:val="18"/>
          <w:lang w:eastAsia="en-US"/>
        </w:rPr>
        <w:t>ύ</w:t>
      </w:r>
      <w:r w:rsidRPr="005F001C">
        <w:rPr>
          <w:rFonts w:ascii="Calibri" w:eastAsia="Calibri" w:hAnsi="Calibri" w:cs="Times New Roman"/>
          <w:b w:val="0"/>
          <w:bCs w:val="0"/>
          <w:sz w:val="18"/>
          <w:szCs w:val="18"/>
          <w:lang w:eastAsia="en-US"/>
        </w:rPr>
        <w:t xml:space="preserve">μενων προγραμμάτων με συγκεκριμένη ημερομηνία λήξης. </w:t>
      </w:r>
    </w:p>
    <w:p w:rsidR="00505375" w:rsidRPr="002B27F3" w:rsidRDefault="00505375" w:rsidP="00701D1F">
      <w:pPr>
        <w:widowControl/>
        <w:autoSpaceDE/>
        <w:autoSpaceDN/>
        <w:adjustRightInd/>
        <w:ind w:firstLine="284"/>
        <w:jc w:val="both"/>
        <w:rPr>
          <w:rFonts w:ascii="Calibri" w:eastAsia="Calibri" w:hAnsi="Calibri" w:cs="Times New Roman"/>
          <w:b w:val="0"/>
          <w:bCs w:val="0"/>
          <w:sz w:val="18"/>
          <w:szCs w:val="18"/>
          <w:lang w:eastAsia="en-US"/>
        </w:rPr>
      </w:pPr>
    </w:p>
    <w:p w:rsidR="005F001C" w:rsidRPr="002B27F3" w:rsidRDefault="005F001C" w:rsidP="00701D1F">
      <w:pPr>
        <w:widowControl/>
        <w:autoSpaceDE/>
        <w:autoSpaceDN/>
        <w:adjustRightInd/>
        <w:ind w:firstLine="284"/>
        <w:rPr>
          <w:rFonts w:ascii="Calibri" w:eastAsia="Calibri" w:hAnsi="Calibri" w:cs="Calibri"/>
          <w:bCs w:val="0"/>
          <w:sz w:val="18"/>
          <w:szCs w:val="18"/>
          <w:lang w:eastAsia="en-US"/>
        </w:rPr>
      </w:pPr>
      <w:r w:rsidRPr="005F001C">
        <w:rPr>
          <w:rFonts w:ascii="Calibri" w:eastAsia="Calibri" w:hAnsi="Calibri" w:cs="Times New Roman"/>
          <w:bCs w:val="0"/>
          <w:sz w:val="18"/>
          <w:szCs w:val="18"/>
          <w:lang w:eastAsia="en-US"/>
        </w:rPr>
        <w:t xml:space="preserve">Β.1.3 Σχέσεις μεταξύ μαθητών / μαθητριών </w:t>
      </w:r>
      <w:r w:rsidRPr="005F001C">
        <w:rPr>
          <w:rFonts w:ascii="Calibri" w:eastAsia="Calibri" w:hAnsi="Calibri" w:cs="Calibri"/>
          <w:bCs w:val="0"/>
          <w:sz w:val="18"/>
          <w:szCs w:val="18"/>
          <w:lang w:eastAsia="en-US"/>
        </w:rPr>
        <w:t>(</w:t>
      </w:r>
      <w:r w:rsidRPr="005F001C">
        <w:rPr>
          <w:rFonts w:ascii="Calibri" w:eastAsia="Calibri" w:hAnsi="Calibri" w:cs="Calibri"/>
          <w:sz w:val="18"/>
          <w:szCs w:val="18"/>
          <w:lang w:eastAsia="en-US"/>
        </w:rPr>
        <w:t>Βαθμός</w:t>
      </w:r>
      <w:r w:rsidRPr="005F001C">
        <w:rPr>
          <w:rFonts w:ascii="Calibri" w:eastAsia="Calibri" w:hAnsi="Calibri" w:cs="Calibri"/>
          <w:bCs w:val="0"/>
          <w:sz w:val="18"/>
          <w:szCs w:val="18"/>
          <w:lang w:eastAsia="en-US"/>
        </w:rPr>
        <w:t>: 4)</w:t>
      </w:r>
    </w:p>
    <w:p w:rsidR="00505375" w:rsidRPr="002B27F3" w:rsidRDefault="00505375" w:rsidP="00701D1F">
      <w:pPr>
        <w:widowControl/>
        <w:autoSpaceDE/>
        <w:autoSpaceDN/>
        <w:adjustRightInd/>
        <w:ind w:firstLine="284"/>
        <w:rPr>
          <w:rFonts w:ascii="Calibri" w:eastAsia="Calibri" w:hAnsi="Calibri" w:cs="Times New Roman"/>
          <w:bCs w:val="0"/>
          <w:sz w:val="18"/>
          <w:szCs w:val="18"/>
          <w:lang w:eastAsia="en-US"/>
        </w:rPr>
      </w:pPr>
    </w:p>
    <w:p w:rsidR="005F001C" w:rsidRPr="005F001C" w:rsidRDefault="005F001C" w:rsidP="00701D1F">
      <w:pPr>
        <w:widowControl/>
        <w:autoSpaceDE/>
        <w:autoSpaceDN/>
        <w:adjustRightInd/>
        <w:ind w:firstLine="284"/>
        <w:jc w:val="both"/>
        <w:rPr>
          <w:rFonts w:ascii="Calibri" w:eastAsia="Calibri" w:hAnsi="Calibri" w:cs="Calibri"/>
          <w:b w:val="0"/>
          <w:bCs w:val="0"/>
          <w:sz w:val="18"/>
          <w:szCs w:val="18"/>
          <w:lang w:eastAsia="en-US"/>
        </w:rPr>
      </w:pPr>
      <w:r w:rsidRPr="005F001C">
        <w:rPr>
          <w:rFonts w:ascii="Calibri" w:eastAsia="Calibri" w:hAnsi="Calibri" w:cs="Calibri"/>
          <w:b w:val="0"/>
          <w:bCs w:val="0"/>
          <w:sz w:val="18"/>
          <w:szCs w:val="18"/>
          <w:lang w:eastAsia="en-US"/>
        </w:rPr>
        <w:t xml:space="preserve">Στο Νηπιαγωγείο, η ενίσχυση της αλληλεπίδρασης και η καλλιέργεια της συνεργασίας μεταξύ των παιδιών, είναι μέρος των βασικών αρχών που διέπουν το ΔΕΠΠΣ. Είτε μέσα από θεματικές και </w:t>
      </w:r>
      <w:r w:rsidRPr="005F001C">
        <w:rPr>
          <w:rFonts w:ascii="Calibri" w:eastAsia="Calibri" w:hAnsi="Calibri" w:cs="Calibri"/>
          <w:b w:val="0"/>
          <w:bCs w:val="0"/>
          <w:sz w:val="18"/>
          <w:szCs w:val="18"/>
          <w:lang w:val="en-US" w:eastAsia="en-US"/>
        </w:rPr>
        <w:t>project</w:t>
      </w:r>
      <w:r w:rsidRPr="005F001C">
        <w:rPr>
          <w:rFonts w:ascii="Calibri" w:eastAsia="Calibri" w:hAnsi="Calibri" w:cs="Calibri"/>
          <w:b w:val="0"/>
          <w:bCs w:val="0"/>
          <w:sz w:val="18"/>
          <w:szCs w:val="18"/>
          <w:lang w:eastAsia="en-US"/>
        </w:rPr>
        <w:t xml:space="preserve"> με ειδικότερο προσανατολισμό, είτε με την οργάνωση της διδασκαλ</w:t>
      </w:r>
      <w:r w:rsidRPr="005F001C">
        <w:rPr>
          <w:rFonts w:ascii="Calibri" w:eastAsia="Calibri" w:hAnsi="Calibri" w:cs="Calibri"/>
          <w:b w:val="0"/>
          <w:bCs w:val="0"/>
          <w:sz w:val="18"/>
          <w:szCs w:val="18"/>
          <w:lang w:eastAsia="en-US"/>
        </w:rPr>
        <w:t>ί</w:t>
      </w:r>
      <w:r w:rsidRPr="005F001C">
        <w:rPr>
          <w:rFonts w:ascii="Calibri" w:eastAsia="Calibri" w:hAnsi="Calibri" w:cs="Calibri"/>
          <w:b w:val="0"/>
          <w:bCs w:val="0"/>
          <w:sz w:val="18"/>
          <w:szCs w:val="18"/>
          <w:lang w:eastAsia="en-US"/>
        </w:rPr>
        <w:t xml:space="preserve">ας με </w:t>
      </w:r>
      <w:proofErr w:type="spellStart"/>
      <w:r w:rsidRPr="005F001C">
        <w:rPr>
          <w:rFonts w:ascii="Calibri" w:eastAsia="Calibri" w:hAnsi="Calibri" w:cs="Calibri"/>
          <w:b w:val="0"/>
          <w:bCs w:val="0"/>
          <w:sz w:val="18"/>
          <w:szCs w:val="18"/>
          <w:lang w:eastAsia="en-US"/>
        </w:rPr>
        <w:t>ομαδο</w:t>
      </w:r>
      <w:proofErr w:type="spellEnd"/>
      <w:r w:rsidRPr="005F001C">
        <w:rPr>
          <w:rFonts w:ascii="Calibri" w:eastAsia="Calibri" w:hAnsi="Calibri" w:cs="Calibri"/>
          <w:b w:val="0"/>
          <w:bCs w:val="0"/>
          <w:sz w:val="18"/>
          <w:szCs w:val="18"/>
          <w:lang w:eastAsia="en-US"/>
        </w:rPr>
        <w:t>-συνεργατικές μορφές, είτε καθημερινά, με κάθε αφορμή στο πλαίσιο της σχολικής ζωής, η εισαγωγή, εξοικείωση, καλλιέ</w:t>
      </w:r>
      <w:r w:rsidRPr="005F001C">
        <w:rPr>
          <w:rFonts w:ascii="Calibri" w:eastAsia="Calibri" w:hAnsi="Calibri" w:cs="Calibri"/>
          <w:b w:val="0"/>
          <w:bCs w:val="0"/>
          <w:sz w:val="18"/>
          <w:szCs w:val="18"/>
          <w:lang w:eastAsia="en-US"/>
        </w:rPr>
        <w:t>ρ</w:t>
      </w:r>
      <w:r w:rsidRPr="005F001C">
        <w:rPr>
          <w:rFonts w:ascii="Calibri" w:eastAsia="Calibri" w:hAnsi="Calibri" w:cs="Calibri"/>
          <w:b w:val="0"/>
          <w:bCs w:val="0"/>
          <w:sz w:val="18"/>
          <w:szCs w:val="18"/>
          <w:lang w:eastAsia="en-US"/>
        </w:rPr>
        <w:t>γεια και ενίσχυση της συνεργασίας αποτελεί βασικό μέλημα των νηπιαγωγών. Ωστόσο, πολλά παιδιά με τον ερχομό τους στο νηπιαγ</w:t>
      </w:r>
      <w:r w:rsidRPr="005F001C">
        <w:rPr>
          <w:rFonts w:ascii="Calibri" w:eastAsia="Calibri" w:hAnsi="Calibri" w:cs="Calibri"/>
          <w:b w:val="0"/>
          <w:bCs w:val="0"/>
          <w:sz w:val="18"/>
          <w:szCs w:val="18"/>
          <w:lang w:eastAsia="en-US"/>
        </w:rPr>
        <w:t>ω</w:t>
      </w:r>
      <w:r w:rsidRPr="005F001C">
        <w:rPr>
          <w:rFonts w:ascii="Calibri" w:eastAsia="Calibri" w:hAnsi="Calibri" w:cs="Calibri"/>
          <w:b w:val="0"/>
          <w:bCs w:val="0"/>
          <w:sz w:val="18"/>
          <w:szCs w:val="18"/>
          <w:lang w:eastAsia="en-US"/>
        </w:rPr>
        <w:t>γείο, καλούνται για πρώτη φορά να αλληλεπιδράσουν με ομηλίκους και να συνεργαστούν.  Αυτό επιβάλλει τη δημιουργία κουλτούρας συνεργασίας, η οποία δεν μπορεί να αποτελέσει συστηματικό αντικείμενο διδασκαλίας, όσο παράδειγμα καθημερινής πρακτικής βασ</w:t>
      </w:r>
      <w:r w:rsidRPr="005F001C">
        <w:rPr>
          <w:rFonts w:ascii="Calibri" w:eastAsia="Calibri" w:hAnsi="Calibri" w:cs="Calibri"/>
          <w:b w:val="0"/>
          <w:bCs w:val="0"/>
          <w:sz w:val="18"/>
          <w:szCs w:val="18"/>
          <w:lang w:eastAsia="en-US"/>
        </w:rPr>
        <w:t>ι</w:t>
      </w:r>
      <w:r w:rsidRPr="005F001C">
        <w:rPr>
          <w:rFonts w:ascii="Calibri" w:eastAsia="Calibri" w:hAnsi="Calibri" w:cs="Calibri"/>
          <w:b w:val="0"/>
          <w:bCs w:val="0"/>
          <w:sz w:val="18"/>
          <w:szCs w:val="18"/>
          <w:lang w:eastAsia="en-US"/>
        </w:rPr>
        <w:t xml:space="preserve">σμένο στον αλληλοσεβασμό, στην αποδοχή και ενσωμάτωση της διαφορετικότητας..    </w:t>
      </w:r>
    </w:p>
    <w:p w:rsidR="005F001C" w:rsidRPr="005F001C" w:rsidRDefault="005F001C" w:rsidP="00701D1F">
      <w:pPr>
        <w:widowControl/>
        <w:autoSpaceDE/>
        <w:autoSpaceDN/>
        <w:adjustRightInd/>
        <w:ind w:firstLine="284"/>
        <w:jc w:val="both"/>
        <w:rPr>
          <w:rFonts w:ascii="Calibri" w:eastAsia="Calibri" w:hAnsi="Calibri" w:cs="Calibri"/>
          <w:b w:val="0"/>
          <w:bCs w:val="0"/>
          <w:sz w:val="18"/>
          <w:szCs w:val="18"/>
          <w:lang w:eastAsia="en-US"/>
        </w:rPr>
      </w:pPr>
    </w:p>
    <w:p w:rsidR="005F001C" w:rsidRPr="005F001C" w:rsidRDefault="005F001C" w:rsidP="00701D1F">
      <w:pPr>
        <w:widowControl/>
        <w:autoSpaceDE/>
        <w:autoSpaceDN/>
        <w:adjustRightInd/>
        <w:ind w:firstLine="284"/>
        <w:jc w:val="both"/>
        <w:rPr>
          <w:rFonts w:ascii="Calibri" w:eastAsia="Calibri" w:hAnsi="Calibri" w:cs="Calibri"/>
          <w:bCs w:val="0"/>
          <w:color w:val="FF0000"/>
          <w:sz w:val="18"/>
          <w:szCs w:val="18"/>
          <w:lang w:eastAsia="en-US"/>
        </w:rPr>
      </w:pPr>
      <w:r w:rsidRPr="005F001C">
        <w:rPr>
          <w:rFonts w:ascii="Calibri" w:eastAsia="Calibri" w:hAnsi="Calibri" w:cs="Calibri"/>
          <w:bCs w:val="0"/>
          <w:sz w:val="18"/>
          <w:szCs w:val="18"/>
          <w:lang w:eastAsia="en-US"/>
        </w:rPr>
        <w:t>Β.1.4. Σχέσεις μεταξύ μαθητών/</w:t>
      </w:r>
      <w:proofErr w:type="spellStart"/>
      <w:r w:rsidRPr="005F001C">
        <w:rPr>
          <w:rFonts w:ascii="Calibri" w:eastAsia="Calibri" w:hAnsi="Calibri" w:cs="Calibri"/>
          <w:bCs w:val="0"/>
          <w:sz w:val="18"/>
          <w:szCs w:val="18"/>
          <w:lang w:eastAsia="en-US"/>
        </w:rPr>
        <w:t>τριών</w:t>
      </w:r>
      <w:proofErr w:type="spellEnd"/>
      <w:r w:rsidRPr="005F001C">
        <w:rPr>
          <w:rFonts w:ascii="Calibri" w:eastAsia="Calibri" w:hAnsi="Calibri" w:cs="Calibri"/>
          <w:bCs w:val="0"/>
          <w:sz w:val="18"/>
          <w:szCs w:val="18"/>
          <w:lang w:eastAsia="en-US"/>
        </w:rPr>
        <w:t xml:space="preserve"> και εκπαιδευτικών (</w:t>
      </w:r>
      <w:r w:rsidRPr="005F001C">
        <w:rPr>
          <w:rFonts w:ascii="Calibri" w:eastAsia="Calibri" w:hAnsi="Calibri" w:cs="Calibri"/>
          <w:sz w:val="18"/>
          <w:szCs w:val="18"/>
          <w:lang w:eastAsia="en-US"/>
        </w:rPr>
        <w:t>Βαθμός</w:t>
      </w:r>
      <w:r w:rsidRPr="005F001C">
        <w:rPr>
          <w:rFonts w:ascii="Calibri" w:eastAsia="Calibri" w:hAnsi="Calibri" w:cs="Calibri"/>
          <w:bCs w:val="0"/>
          <w:sz w:val="18"/>
          <w:szCs w:val="18"/>
          <w:lang w:eastAsia="en-US"/>
        </w:rPr>
        <w:t>: 4)</w:t>
      </w:r>
    </w:p>
    <w:p w:rsidR="005F001C" w:rsidRPr="002B27F3" w:rsidRDefault="005F001C" w:rsidP="00701D1F">
      <w:pPr>
        <w:widowControl/>
        <w:autoSpaceDE/>
        <w:autoSpaceDN/>
        <w:adjustRightInd/>
        <w:ind w:firstLine="284"/>
        <w:jc w:val="both"/>
        <w:rPr>
          <w:rFonts w:ascii="Calibri" w:hAnsi="Calibri" w:cs="Calibri"/>
          <w:b w:val="0"/>
          <w:bCs w:val="0"/>
          <w:sz w:val="18"/>
          <w:szCs w:val="18"/>
        </w:rPr>
      </w:pPr>
      <w:r w:rsidRPr="005F001C">
        <w:rPr>
          <w:rFonts w:ascii="Calibri" w:hAnsi="Calibri" w:cs="Calibri"/>
          <w:b w:val="0"/>
          <w:bCs w:val="0"/>
          <w:sz w:val="18"/>
          <w:szCs w:val="18"/>
        </w:rPr>
        <w:t>Οι τεράστιες προσπάθειες των εκπαιδευτικών να αποσβέσουν τις αρνητικές συνέπειες που είχε για τα νήπια η εξ’ αποστάσεως εκπα</w:t>
      </w:r>
      <w:r w:rsidRPr="005F001C">
        <w:rPr>
          <w:rFonts w:ascii="Calibri" w:hAnsi="Calibri" w:cs="Calibri"/>
          <w:b w:val="0"/>
          <w:bCs w:val="0"/>
          <w:sz w:val="18"/>
          <w:szCs w:val="18"/>
        </w:rPr>
        <w:t>ί</w:t>
      </w:r>
      <w:r w:rsidRPr="005F001C">
        <w:rPr>
          <w:rFonts w:ascii="Calibri" w:hAnsi="Calibri" w:cs="Calibri"/>
          <w:b w:val="0"/>
          <w:bCs w:val="0"/>
          <w:sz w:val="18"/>
          <w:szCs w:val="18"/>
        </w:rPr>
        <w:t>δευση, η συνεργασία με τους γονείς για την επίλυση προβλημάτων και η αδιάλειπτη έγνοια για τους μαθητές/</w:t>
      </w:r>
      <w:proofErr w:type="spellStart"/>
      <w:r w:rsidRPr="005F001C">
        <w:rPr>
          <w:rFonts w:ascii="Calibri" w:hAnsi="Calibri" w:cs="Calibri"/>
          <w:b w:val="0"/>
          <w:bCs w:val="0"/>
          <w:sz w:val="18"/>
          <w:szCs w:val="18"/>
        </w:rPr>
        <w:t>τριές</w:t>
      </w:r>
      <w:proofErr w:type="spellEnd"/>
      <w:r w:rsidRPr="005F001C">
        <w:rPr>
          <w:rFonts w:ascii="Calibri" w:hAnsi="Calibri" w:cs="Calibri"/>
          <w:b w:val="0"/>
          <w:bCs w:val="0"/>
          <w:sz w:val="18"/>
          <w:szCs w:val="18"/>
        </w:rPr>
        <w:t xml:space="preserve"> τους συνέβαλαν στην ανάπτυξη σχέσεων σεβασμού και εμπιστοσύνης μεταξύ μαθητών/μαθητριών και  εκπαιδευτικών. </w:t>
      </w:r>
    </w:p>
    <w:p w:rsidR="00505375" w:rsidRPr="002B27F3" w:rsidRDefault="00505375" w:rsidP="00701D1F">
      <w:pPr>
        <w:widowControl/>
        <w:autoSpaceDE/>
        <w:autoSpaceDN/>
        <w:adjustRightInd/>
        <w:ind w:firstLine="284"/>
        <w:jc w:val="both"/>
        <w:rPr>
          <w:rFonts w:ascii="Calibri" w:hAnsi="Calibri" w:cs="Calibri"/>
          <w:b w:val="0"/>
          <w:bCs w:val="0"/>
          <w:sz w:val="18"/>
          <w:szCs w:val="18"/>
        </w:rPr>
      </w:pPr>
    </w:p>
    <w:p w:rsidR="005F001C" w:rsidRPr="002B27F3" w:rsidRDefault="005F001C" w:rsidP="00701D1F">
      <w:pPr>
        <w:widowControl/>
        <w:autoSpaceDE/>
        <w:autoSpaceDN/>
        <w:adjustRightInd/>
        <w:ind w:firstLine="284"/>
        <w:rPr>
          <w:rFonts w:ascii="Calibri" w:eastAsia="Calibri" w:hAnsi="Calibri" w:cs="Calibri"/>
          <w:bCs w:val="0"/>
          <w:sz w:val="18"/>
          <w:szCs w:val="18"/>
          <w:lang w:eastAsia="en-US"/>
        </w:rPr>
      </w:pPr>
      <w:r w:rsidRPr="005F001C">
        <w:rPr>
          <w:rFonts w:ascii="Calibri" w:eastAsia="Calibri" w:hAnsi="Calibri" w:cs="Calibri"/>
          <w:bCs w:val="0"/>
          <w:sz w:val="18"/>
          <w:szCs w:val="18"/>
          <w:lang w:eastAsia="en-US"/>
        </w:rPr>
        <w:t>Β.1.5. Σχέσεις σχολείου – οικογένειας (</w:t>
      </w:r>
      <w:r w:rsidRPr="005F001C">
        <w:rPr>
          <w:rFonts w:ascii="Calibri" w:eastAsia="Calibri" w:hAnsi="Calibri" w:cs="Calibri"/>
          <w:sz w:val="18"/>
          <w:szCs w:val="18"/>
          <w:lang w:eastAsia="en-US"/>
        </w:rPr>
        <w:t>Βαθμός</w:t>
      </w:r>
      <w:r w:rsidRPr="005F001C">
        <w:rPr>
          <w:rFonts w:ascii="Calibri" w:eastAsia="Calibri" w:hAnsi="Calibri" w:cs="Calibri"/>
          <w:bCs w:val="0"/>
          <w:sz w:val="18"/>
          <w:szCs w:val="18"/>
          <w:lang w:eastAsia="en-US"/>
        </w:rPr>
        <w:t>: 4)</w:t>
      </w:r>
    </w:p>
    <w:p w:rsidR="00505375" w:rsidRPr="002B27F3" w:rsidRDefault="00505375" w:rsidP="00701D1F">
      <w:pPr>
        <w:widowControl/>
        <w:autoSpaceDE/>
        <w:autoSpaceDN/>
        <w:adjustRightInd/>
        <w:ind w:firstLine="284"/>
        <w:rPr>
          <w:rFonts w:ascii="Calibri" w:eastAsia="Calibri" w:hAnsi="Calibri" w:cs="Calibri"/>
          <w:bCs w:val="0"/>
          <w:sz w:val="18"/>
          <w:szCs w:val="18"/>
          <w:lang w:eastAsia="en-US"/>
        </w:rPr>
      </w:pPr>
    </w:p>
    <w:p w:rsidR="005F001C" w:rsidRPr="005F001C" w:rsidRDefault="005F001C" w:rsidP="00701D1F">
      <w:pPr>
        <w:adjustRightInd/>
        <w:ind w:firstLine="284"/>
        <w:jc w:val="both"/>
        <w:rPr>
          <w:rFonts w:ascii="Calibri" w:eastAsia="Trebuchet MS" w:hAnsi="Calibri" w:cs="Calibri"/>
          <w:b w:val="0"/>
          <w:bCs w:val="0"/>
          <w:sz w:val="18"/>
          <w:szCs w:val="18"/>
          <w:lang w:eastAsia="en-US"/>
        </w:rPr>
      </w:pPr>
      <w:r w:rsidRPr="005F001C">
        <w:rPr>
          <w:rFonts w:ascii="Calibri" w:eastAsia="Trebuchet MS" w:hAnsi="Calibri" w:cs="Calibri"/>
          <w:b w:val="0"/>
          <w:bCs w:val="0"/>
          <w:sz w:val="18"/>
          <w:szCs w:val="18"/>
          <w:lang w:eastAsia="en-US"/>
        </w:rPr>
        <w:t>Η συνεργασία του σχολείου με τους γονείς διευκολύνεται από τη σταθερή παρουσία εκπαιδευτικών σε ένα σχολείο, έτσι ώστε η σχ</w:t>
      </w:r>
      <w:r w:rsidRPr="005F001C">
        <w:rPr>
          <w:rFonts w:ascii="Calibri" w:eastAsia="Trebuchet MS" w:hAnsi="Calibri" w:cs="Calibri"/>
          <w:b w:val="0"/>
          <w:bCs w:val="0"/>
          <w:sz w:val="18"/>
          <w:szCs w:val="18"/>
          <w:lang w:eastAsia="en-US"/>
        </w:rPr>
        <w:t>έ</w:t>
      </w:r>
      <w:r w:rsidRPr="005F001C">
        <w:rPr>
          <w:rFonts w:ascii="Calibri" w:eastAsia="Trebuchet MS" w:hAnsi="Calibri" w:cs="Calibri"/>
          <w:b w:val="0"/>
          <w:bCs w:val="0"/>
          <w:sz w:val="18"/>
          <w:szCs w:val="18"/>
          <w:lang w:eastAsia="en-US"/>
        </w:rPr>
        <w:t xml:space="preserve">ση εκπαιδευτικών- γονέων να μην ξεκινάει κάθε χρόνο από το μηδέν. </w:t>
      </w:r>
    </w:p>
    <w:p w:rsidR="005F001C" w:rsidRPr="005F001C" w:rsidRDefault="005F001C" w:rsidP="00CA5DD8">
      <w:pPr>
        <w:adjustRightInd/>
        <w:ind w:firstLine="284"/>
        <w:jc w:val="both"/>
        <w:rPr>
          <w:rFonts w:ascii="Calibri" w:eastAsia="Calibri" w:hAnsi="Calibri" w:cs="Calibri"/>
          <w:b w:val="0"/>
          <w:bCs w:val="0"/>
          <w:sz w:val="18"/>
          <w:szCs w:val="18"/>
          <w:lang w:eastAsia="en-US"/>
        </w:rPr>
      </w:pPr>
      <w:r w:rsidRPr="005F001C">
        <w:rPr>
          <w:rFonts w:ascii="Calibri" w:eastAsia="Trebuchet MS" w:hAnsi="Calibri" w:cs="Calibri"/>
          <w:b w:val="0"/>
          <w:bCs w:val="0"/>
          <w:sz w:val="18"/>
          <w:szCs w:val="18"/>
          <w:lang w:eastAsia="en-US"/>
        </w:rPr>
        <w:t xml:space="preserve">Από την άλλη πλευρά, όταν υπάρχει οικονομική και επαγγελματική ασφάλεια στην οικογένεια, δίνεται η δυνατότητα στους γονείς να ασχοληθούν σε βάθος και σταθερά με τη σχολική πορεία των παιδιών τους, γεγονός που διευκολύνει τη συνεργασία τους με το σχολείο, είτε ατομικά είτε μέσα από την ενίσχυση των συλλόγων γονέων και κηδεμόνων. </w:t>
      </w:r>
    </w:p>
    <w:p w:rsidR="005F001C" w:rsidRPr="005F001C" w:rsidRDefault="005F001C" w:rsidP="00701D1F">
      <w:pPr>
        <w:widowControl/>
        <w:autoSpaceDE/>
        <w:autoSpaceDN/>
        <w:adjustRightInd/>
        <w:ind w:firstLine="284"/>
        <w:jc w:val="both"/>
        <w:rPr>
          <w:rFonts w:ascii="Calibri" w:eastAsia="Calibri" w:hAnsi="Calibri" w:cs="Calibri"/>
          <w:bCs w:val="0"/>
          <w:sz w:val="18"/>
          <w:szCs w:val="18"/>
          <w:lang w:eastAsia="en-US"/>
        </w:rPr>
      </w:pPr>
      <w:r w:rsidRPr="005F001C">
        <w:rPr>
          <w:rFonts w:ascii="Calibri" w:eastAsia="Calibri" w:hAnsi="Calibri" w:cs="Calibri"/>
          <w:bCs w:val="0"/>
          <w:sz w:val="18"/>
          <w:szCs w:val="18"/>
          <w:lang w:eastAsia="en-US"/>
        </w:rPr>
        <w:t>Θετικά σημεία</w:t>
      </w:r>
    </w:p>
    <w:p w:rsidR="005F001C" w:rsidRPr="005F001C" w:rsidRDefault="005F001C" w:rsidP="00701D1F">
      <w:pPr>
        <w:widowControl/>
        <w:autoSpaceDE/>
        <w:autoSpaceDN/>
        <w:adjustRightInd/>
        <w:ind w:firstLine="284"/>
        <w:contextualSpacing/>
        <w:jc w:val="both"/>
        <w:rPr>
          <w:rFonts w:ascii="Calibri" w:eastAsia="Calibri" w:hAnsi="Calibri" w:cs="Times New Roman"/>
          <w:b w:val="0"/>
          <w:bCs w:val="0"/>
          <w:sz w:val="18"/>
          <w:szCs w:val="18"/>
          <w:lang w:eastAsia="en-US"/>
        </w:rPr>
      </w:pPr>
      <w:r w:rsidRPr="005F001C">
        <w:rPr>
          <w:rFonts w:ascii="Calibri" w:eastAsia="Calibri" w:hAnsi="Calibri" w:cs="Times New Roman"/>
          <w:b w:val="0"/>
          <w:bCs w:val="0"/>
          <w:sz w:val="18"/>
          <w:szCs w:val="18"/>
          <w:lang w:eastAsia="en-US"/>
        </w:rPr>
        <w:lastRenderedPageBreak/>
        <w:t>1. Ενιαίοι και καθολικοί μορφωτικοί και παιδαγωγικοί στόχοι για όλα τα παιδιά.</w:t>
      </w:r>
    </w:p>
    <w:p w:rsidR="005F001C" w:rsidRPr="005F001C" w:rsidRDefault="005F001C" w:rsidP="00701D1F">
      <w:pPr>
        <w:widowControl/>
        <w:autoSpaceDE/>
        <w:autoSpaceDN/>
        <w:adjustRightInd/>
        <w:ind w:firstLine="284"/>
        <w:contextualSpacing/>
        <w:jc w:val="both"/>
        <w:rPr>
          <w:rFonts w:ascii="Calibri" w:eastAsia="Calibri" w:hAnsi="Calibri" w:cs="Times New Roman"/>
          <w:b w:val="0"/>
          <w:bCs w:val="0"/>
          <w:sz w:val="18"/>
          <w:szCs w:val="18"/>
          <w:lang w:eastAsia="en-US"/>
        </w:rPr>
      </w:pPr>
      <w:r w:rsidRPr="005F001C">
        <w:rPr>
          <w:rFonts w:ascii="Calibri" w:eastAsia="Calibri" w:hAnsi="Calibri" w:cs="Times New Roman"/>
          <w:b w:val="0"/>
          <w:bCs w:val="0"/>
          <w:sz w:val="18"/>
          <w:szCs w:val="18"/>
          <w:lang w:eastAsia="en-US"/>
        </w:rPr>
        <w:t xml:space="preserve">2. Διατήρηση </w:t>
      </w:r>
      <w:r w:rsidR="00CA5DD8">
        <w:rPr>
          <w:rFonts w:ascii="Calibri" w:eastAsia="Calibri" w:hAnsi="Calibri" w:cs="Times New Roman"/>
          <w:b w:val="0"/>
          <w:bCs w:val="0"/>
          <w:sz w:val="18"/>
          <w:szCs w:val="18"/>
          <w:lang w:eastAsia="en-US"/>
        </w:rPr>
        <w:t>του χαρακτήρα του νηπιαγωγείου</w:t>
      </w:r>
    </w:p>
    <w:p w:rsidR="005F001C" w:rsidRPr="005F001C" w:rsidRDefault="005F001C" w:rsidP="00701D1F">
      <w:pPr>
        <w:widowControl/>
        <w:autoSpaceDE/>
        <w:autoSpaceDN/>
        <w:adjustRightInd/>
        <w:ind w:firstLine="284"/>
        <w:contextualSpacing/>
        <w:jc w:val="both"/>
        <w:rPr>
          <w:rFonts w:ascii="Calibri" w:eastAsia="Calibri" w:hAnsi="Calibri" w:cs="Times New Roman"/>
          <w:b w:val="0"/>
          <w:bCs w:val="0"/>
          <w:sz w:val="18"/>
          <w:szCs w:val="18"/>
          <w:lang w:eastAsia="en-US"/>
        </w:rPr>
      </w:pPr>
      <w:r w:rsidRPr="005F001C">
        <w:rPr>
          <w:rFonts w:ascii="Calibri" w:eastAsia="Calibri" w:hAnsi="Calibri" w:cs="Times New Roman"/>
          <w:b w:val="0"/>
          <w:bCs w:val="0"/>
          <w:sz w:val="18"/>
          <w:szCs w:val="18"/>
          <w:lang w:eastAsia="en-US"/>
        </w:rPr>
        <w:t>3. Διδακτικό υλικό που παράγεται από τους εκπαιδευτικούς της πράξης και βρίσκεται ελεύθερο στο διαδίκτυο.</w:t>
      </w:r>
    </w:p>
    <w:p w:rsidR="005F001C" w:rsidRPr="005F001C" w:rsidRDefault="005F001C" w:rsidP="00701D1F">
      <w:pPr>
        <w:widowControl/>
        <w:autoSpaceDE/>
        <w:autoSpaceDN/>
        <w:adjustRightInd/>
        <w:ind w:firstLine="284"/>
        <w:contextualSpacing/>
        <w:jc w:val="both"/>
        <w:rPr>
          <w:rFonts w:ascii="Calibri" w:eastAsia="Calibri" w:hAnsi="Calibri" w:cs="Times New Roman"/>
          <w:b w:val="0"/>
          <w:bCs w:val="0"/>
          <w:sz w:val="18"/>
          <w:szCs w:val="18"/>
          <w:lang w:eastAsia="en-US"/>
        </w:rPr>
      </w:pPr>
      <w:r w:rsidRPr="005F001C">
        <w:rPr>
          <w:rFonts w:ascii="Calibri" w:eastAsia="Calibri" w:hAnsi="Calibri" w:cs="Times New Roman"/>
          <w:b w:val="0"/>
          <w:bCs w:val="0"/>
          <w:sz w:val="18"/>
          <w:szCs w:val="18"/>
          <w:lang w:eastAsia="en-US"/>
        </w:rPr>
        <w:t>4. Καθημερινή από τους εκπαιδευτικούς ανατροφοδότηση των μαθητών και των γονέων για την πρόοδο και τις δυσκολίες των ίδιων των μαθητών.</w:t>
      </w:r>
    </w:p>
    <w:p w:rsidR="005F001C" w:rsidRPr="005F001C" w:rsidRDefault="005F001C" w:rsidP="00701D1F">
      <w:pPr>
        <w:widowControl/>
        <w:autoSpaceDE/>
        <w:autoSpaceDN/>
        <w:adjustRightInd/>
        <w:ind w:firstLine="284"/>
        <w:contextualSpacing/>
        <w:jc w:val="both"/>
        <w:rPr>
          <w:rFonts w:ascii="Calibri" w:eastAsia="Calibri" w:hAnsi="Calibri" w:cs="Times New Roman"/>
          <w:b w:val="0"/>
          <w:bCs w:val="0"/>
          <w:color w:val="000000"/>
          <w:sz w:val="18"/>
          <w:szCs w:val="18"/>
          <w:lang w:eastAsia="en-US"/>
        </w:rPr>
      </w:pPr>
      <w:r w:rsidRPr="005F001C">
        <w:rPr>
          <w:rFonts w:ascii="Calibri" w:eastAsia="Calibri" w:hAnsi="Calibri" w:cs="Times New Roman"/>
          <w:b w:val="0"/>
          <w:bCs w:val="0"/>
          <w:color w:val="000000"/>
          <w:sz w:val="18"/>
          <w:szCs w:val="18"/>
          <w:lang w:eastAsia="en-US"/>
        </w:rPr>
        <w:t>5. Αύξηση του συνολικού αριθμού των εκπαιδευτικών που στελεχώνουν την παράλληλη στήριξη.</w:t>
      </w:r>
    </w:p>
    <w:p w:rsidR="005F001C" w:rsidRPr="005F001C" w:rsidRDefault="005F001C" w:rsidP="00701D1F">
      <w:pPr>
        <w:tabs>
          <w:tab w:val="left" w:pos="426"/>
        </w:tabs>
        <w:adjustRightInd/>
        <w:ind w:firstLine="284"/>
        <w:jc w:val="both"/>
        <w:rPr>
          <w:rFonts w:ascii="Calibri" w:eastAsia="Calibri" w:hAnsi="Calibri" w:cs="Calibri"/>
          <w:b w:val="0"/>
          <w:bCs w:val="0"/>
          <w:color w:val="000000"/>
          <w:sz w:val="18"/>
          <w:szCs w:val="18"/>
          <w:lang w:eastAsia="en-US"/>
        </w:rPr>
      </w:pPr>
      <w:r w:rsidRPr="005F001C">
        <w:rPr>
          <w:rFonts w:ascii="Calibri" w:eastAsia="Calibri" w:hAnsi="Calibri" w:cs="Calibri"/>
          <w:b w:val="0"/>
          <w:bCs w:val="0"/>
          <w:color w:val="000000"/>
          <w:sz w:val="18"/>
          <w:szCs w:val="18"/>
          <w:lang w:eastAsia="en-US"/>
        </w:rPr>
        <w:t xml:space="preserve">6. Οι συνεχείς προσπάθειες των εκπαιδευτικών να υπάρχει γόνιμη επικοινωνία με τους γονείς, παρά τις καθημερινές δυσκολίες. </w:t>
      </w:r>
    </w:p>
    <w:p w:rsidR="005F001C" w:rsidRPr="005F001C" w:rsidRDefault="005F001C" w:rsidP="00701D1F">
      <w:pPr>
        <w:tabs>
          <w:tab w:val="left" w:pos="426"/>
        </w:tabs>
        <w:adjustRightInd/>
        <w:ind w:firstLine="284"/>
        <w:jc w:val="both"/>
        <w:rPr>
          <w:rFonts w:ascii="Calibri" w:eastAsia="Calibri" w:hAnsi="Calibri" w:cs="Calibri"/>
          <w:b w:val="0"/>
          <w:bCs w:val="0"/>
          <w:color w:val="000000"/>
          <w:sz w:val="18"/>
          <w:szCs w:val="18"/>
          <w:lang w:eastAsia="en-US"/>
        </w:rPr>
      </w:pPr>
      <w:r w:rsidRPr="005F001C">
        <w:rPr>
          <w:rFonts w:ascii="Calibri" w:eastAsia="Calibri" w:hAnsi="Calibri" w:cs="Calibri"/>
          <w:b w:val="0"/>
          <w:bCs w:val="0"/>
          <w:color w:val="000000"/>
          <w:sz w:val="18"/>
          <w:szCs w:val="18"/>
          <w:lang w:eastAsia="en-US"/>
        </w:rPr>
        <w:t xml:space="preserve">7. Το υλικό που παράγεται καθημερινά από τους/τις εκπαιδευτικούς της πράξης. </w:t>
      </w:r>
    </w:p>
    <w:p w:rsidR="008E11D5" w:rsidRPr="002B27F3" w:rsidRDefault="008E11D5" w:rsidP="00701D1F">
      <w:pPr>
        <w:widowControl/>
        <w:autoSpaceDE/>
        <w:autoSpaceDN/>
        <w:adjustRightInd/>
        <w:ind w:firstLine="284"/>
        <w:contextualSpacing/>
        <w:jc w:val="both"/>
        <w:rPr>
          <w:rFonts w:ascii="Calibri" w:eastAsia="Calibri" w:hAnsi="Calibri" w:cs="Times New Roman"/>
          <w:b w:val="0"/>
          <w:bCs w:val="0"/>
          <w:sz w:val="18"/>
          <w:szCs w:val="18"/>
          <w:lang w:eastAsia="en-US"/>
        </w:rPr>
      </w:pPr>
    </w:p>
    <w:p w:rsidR="008E11D5" w:rsidRPr="002B27F3" w:rsidRDefault="008E11D5" w:rsidP="00701D1F">
      <w:pPr>
        <w:widowControl/>
        <w:autoSpaceDE/>
        <w:autoSpaceDN/>
        <w:adjustRightInd/>
        <w:ind w:firstLine="284"/>
        <w:contextualSpacing/>
        <w:jc w:val="both"/>
        <w:rPr>
          <w:rFonts w:ascii="Calibri" w:eastAsia="Calibri" w:hAnsi="Calibri" w:cs="Times New Roman"/>
          <w:b w:val="0"/>
          <w:bCs w:val="0"/>
          <w:sz w:val="18"/>
          <w:szCs w:val="18"/>
          <w:lang w:eastAsia="en-US"/>
        </w:rPr>
      </w:pPr>
    </w:p>
    <w:p w:rsidR="005F001C" w:rsidRPr="005F001C" w:rsidRDefault="005F001C" w:rsidP="00701D1F">
      <w:pPr>
        <w:widowControl/>
        <w:autoSpaceDE/>
        <w:autoSpaceDN/>
        <w:adjustRightInd/>
        <w:ind w:firstLine="284"/>
        <w:contextualSpacing/>
        <w:jc w:val="both"/>
        <w:rPr>
          <w:rFonts w:ascii="Calibri" w:eastAsia="Calibri" w:hAnsi="Calibri" w:cs="Times New Roman"/>
          <w:b w:val="0"/>
          <w:bCs w:val="0"/>
          <w:sz w:val="18"/>
          <w:szCs w:val="18"/>
          <w:lang w:eastAsia="en-US"/>
        </w:rPr>
      </w:pPr>
      <w:r w:rsidRPr="005F001C">
        <w:rPr>
          <w:rFonts w:ascii="Calibri" w:eastAsia="Calibri" w:hAnsi="Calibri" w:cs="Times New Roman"/>
          <w:b w:val="0"/>
          <w:bCs w:val="0"/>
          <w:sz w:val="18"/>
          <w:szCs w:val="18"/>
          <w:lang w:eastAsia="en-US"/>
        </w:rPr>
        <w:t xml:space="preserve">1. Μείωση του αριθμού των παιδιών στην τάξη (15 μαθητές ανά τμήμα). </w:t>
      </w:r>
    </w:p>
    <w:p w:rsidR="005F001C" w:rsidRPr="005F001C" w:rsidRDefault="005F001C" w:rsidP="00701D1F">
      <w:pPr>
        <w:widowControl/>
        <w:autoSpaceDE/>
        <w:autoSpaceDN/>
        <w:adjustRightInd/>
        <w:ind w:firstLine="284"/>
        <w:contextualSpacing/>
        <w:jc w:val="both"/>
        <w:rPr>
          <w:rFonts w:ascii="Calibri" w:eastAsia="Calibri" w:hAnsi="Calibri" w:cs="Times New Roman"/>
          <w:b w:val="0"/>
          <w:bCs w:val="0"/>
          <w:sz w:val="18"/>
          <w:szCs w:val="18"/>
          <w:lang w:eastAsia="en-US"/>
        </w:rPr>
      </w:pPr>
      <w:r w:rsidRPr="005F001C">
        <w:rPr>
          <w:rFonts w:ascii="Calibri" w:eastAsia="Calibri" w:hAnsi="Calibri" w:cs="Times New Roman"/>
          <w:b w:val="0"/>
          <w:bCs w:val="0"/>
          <w:sz w:val="18"/>
          <w:szCs w:val="18"/>
          <w:lang w:eastAsia="en-US"/>
        </w:rPr>
        <w:t>2. Συστηματική και μακροχρόνια παρέμβαση για τον δραστικό περιορισμό της προσφυγής σε μορφές που νοθεύουν τον δημόσιο και δωρεάν χαρακτήρα της εκπαίδευσης.</w:t>
      </w:r>
    </w:p>
    <w:p w:rsidR="005F001C" w:rsidRPr="005F001C" w:rsidRDefault="005F001C" w:rsidP="00701D1F">
      <w:pPr>
        <w:widowControl/>
        <w:autoSpaceDE/>
        <w:autoSpaceDN/>
        <w:adjustRightInd/>
        <w:ind w:firstLine="284"/>
        <w:contextualSpacing/>
        <w:jc w:val="both"/>
        <w:rPr>
          <w:rFonts w:ascii="Calibri" w:eastAsia="Calibri" w:hAnsi="Calibri" w:cs="Times New Roman"/>
          <w:b w:val="0"/>
          <w:bCs w:val="0"/>
          <w:sz w:val="18"/>
          <w:szCs w:val="18"/>
          <w:lang w:eastAsia="en-US"/>
        </w:rPr>
      </w:pPr>
      <w:r w:rsidRPr="005F001C">
        <w:rPr>
          <w:rFonts w:ascii="Calibri" w:eastAsia="Calibri" w:hAnsi="Calibri" w:cs="Times New Roman"/>
          <w:b w:val="0"/>
          <w:bCs w:val="0"/>
          <w:sz w:val="18"/>
          <w:szCs w:val="18"/>
          <w:lang w:eastAsia="en-US"/>
        </w:rPr>
        <w:t>3. Σταθερή-μόνιμη και όχι ευκαιριακή στελέχωση όλων των θέσεων παράλληλης στήριξης,  τμημάτων ένταξης. Δημιουργία οργανικών θέσεων.</w:t>
      </w:r>
    </w:p>
    <w:p w:rsidR="005F001C" w:rsidRPr="005F001C" w:rsidRDefault="005F001C" w:rsidP="00701D1F">
      <w:pPr>
        <w:tabs>
          <w:tab w:val="left" w:pos="426"/>
        </w:tabs>
        <w:adjustRightInd/>
        <w:ind w:firstLine="284"/>
        <w:jc w:val="both"/>
        <w:rPr>
          <w:rFonts w:ascii="Calibri" w:eastAsia="Trebuchet MS" w:hAnsi="Calibri" w:cs="Calibri"/>
          <w:b w:val="0"/>
          <w:bCs w:val="0"/>
          <w:sz w:val="18"/>
          <w:szCs w:val="18"/>
          <w:lang w:eastAsia="en-US"/>
        </w:rPr>
      </w:pPr>
      <w:r w:rsidRPr="005F001C">
        <w:rPr>
          <w:rFonts w:ascii="Calibri" w:eastAsia="Trebuchet MS" w:hAnsi="Calibri" w:cs="Calibri"/>
          <w:b w:val="0"/>
          <w:bCs w:val="0"/>
          <w:sz w:val="18"/>
          <w:szCs w:val="18"/>
          <w:lang w:eastAsia="en-US"/>
        </w:rPr>
        <w:t>.</w:t>
      </w:r>
    </w:p>
    <w:p w:rsidR="005F001C" w:rsidRPr="005F001C" w:rsidRDefault="00CA5DD8" w:rsidP="00701D1F">
      <w:pPr>
        <w:widowControl/>
        <w:autoSpaceDE/>
        <w:autoSpaceDN/>
        <w:adjustRightInd/>
        <w:ind w:firstLine="284"/>
        <w:contextualSpacing/>
        <w:jc w:val="both"/>
        <w:rPr>
          <w:rFonts w:ascii="Calibri" w:eastAsia="Calibri" w:hAnsi="Calibri" w:cs="Times New Roman"/>
          <w:b w:val="0"/>
          <w:bCs w:val="0"/>
          <w:sz w:val="18"/>
          <w:szCs w:val="18"/>
          <w:lang w:eastAsia="en-US"/>
        </w:rPr>
      </w:pPr>
      <w:r>
        <w:rPr>
          <w:rFonts w:ascii="Calibri" w:eastAsia="Calibri" w:hAnsi="Calibri" w:cs="Times New Roman"/>
          <w:b w:val="0"/>
          <w:bCs w:val="0"/>
          <w:sz w:val="18"/>
          <w:szCs w:val="18"/>
          <w:lang w:eastAsia="en-US"/>
        </w:rPr>
        <w:t>4.</w:t>
      </w:r>
      <w:r w:rsidR="005F001C" w:rsidRPr="005F001C">
        <w:rPr>
          <w:rFonts w:ascii="Calibri" w:eastAsia="Calibri" w:hAnsi="Calibri" w:cs="Times New Roman"/>
          <w:b w:val="0"/>
          <w:bCs w:val="0"/>
          <w:sz w:val="18"/>
          <w:szCs w:val="18"/>
          <w:lang w:eastAsia="en-US"/>
        </w:rPr>
        <w:t>. Εκσυγχρονισμός της υλικοτεχνικής υποδομής των Νηπιαγωγείων.</w:t>
      </w:r>
    </w:p>
    <w:p w:rsidR="005F001C" w:rsidRPr="005F001C" w:rsidRDefault="005F001C" w:rsidP="00701D1F">
      <w:pPr>
        <w:widowControl/>
        <w:autoSpaceDE/>
        <w:autoSpaceDN/>
        <w:adjustRightInd/>
        <w:ind w:firstLine="284"/>
        <w:jc w:val="center"/>
        <w:rPr>
          <w:rFonts w:ascii="Calibri" w:eastAsia="Calibri" w:hAnsi="Calibri" w:cs="Calibri"/>
          <w:bCs w:val="0"/>
          <w:sz w:val="18"/>
          <w:szCs w:val="18"/>
          <w:lang w:eastAsia="en-US"/>
        </w:rPr>
      </w:pPr>
      <w:r w:rsidRPr="005F001C">
        <w:rPr>
          <w:rFonts w:ascii="Calibri" w:eastAsia="Calibri" w:hAnsi="Calibri" w:cs="Calibri"/>
          <w:bCs w:val="0"/>
          <w:sz w:val="18"/>
          <w:szCs w:val="18"/>
          <w:lang w:eastAsia="en-US"/>
        </w:rPr>
        <w:t>Διοικητική λειτουργία</w:t>
      </w:r>
    </w:p>
    <w:p w:rsidR="005F001C" w:rsidRPr="005F001C" w:rsidRDefault="005F001C" w:rsidP="00701D1F">
      <w:pPr>
        <w:widowControl/>
        <w:autoSpaceDE/>
        <w:autoSpaceDN/>
        <w:adjustRightInd/>
        <w:ind w:firstLine="284"/>
        <w:jc w:val="both"/>
        <w:rPr>
          <w:rFonts w:ascii="Calibri" w:eastAsia="Calibri" w:hAnsi="Calibri" w:cs="Calibri"/>
          <w:bCs w:val="0"/>
          <w:sz w:val="18"/>
          <w:szCs w:val="18"/>
          <w:lang w:eastAsia="en-US"/>
        </w:rPr>
      </w:pPr>
      <w:r w:rsidRPr="005F001C">
        <w:rPr>
          <w:rFonts w:ascii="Calibri" w:eastAsia="Calibri" w:hAnsi="Calibri" w:cs="Calibri"/>
          <w:bCs w:val="0"/>
          <w:sz w:val="18"/>
          <w:szCs w:val="18"/>
          <w:lang w:eastAsia="en-US"/>
        </w:rPr>
        <w:t>Β.2.1. Ηγεσία – Οργάνωση και διοίκηση της σχολικής μονάδας (</w:t>
      </w:r>
      <w:r w:rsidRPr="005F001C">
        <w:rPr>
          <w:rFonts w:ascii="Calibri" w:eastAsia="Calibri" w:hAnsi="Calibri" w:cs="Calibri"/>
          <w:sz w:val="18"/>
          <w:szCs w:val="18"/>
          <w:lang w:eastAsia="en-US"/>
        </w:rPr>
        <w:t>Βαθμός</w:t>
      </w:r>
      <w:r w:rsidRPr="005F001C">
        <w:rPr>
          <w:rFonts w:ascii="Calibri" w:eastAsia="Calibri" w:hAnsi="Calibri" w:cs="Calibri"/>
          <w:bCs w:val="0"/>
          <w:sz w:val="18"/>
          <w:szCs w:val="18"/>
          <w:lang w:eastAsia="en-US"/>
        </w:rPr>
        <w:t>: 4)</w:t>
      </w:r>
    </w:p>
    <w:p w:rsidR="005F001C" w:rsidRPr="005F001C" w:rsidRDefault="005F001C" w:rsidP="00701D1F">
      <w:pPr>
        <w:widowControl/>
        <w:autoSpaceDE/>
        <w:autoSpaceDN/>
        <w:adjustRightInd/>
        <w:ind w:firstLine="284"/>
        <w:jc w:val="both"/>
        <w:rPr>
          <w:rFonts w:ascii="Calibri" w:eastAsia="Calibri" w:hAnsi="Calibri" w:cs="Calibri"/>
          <w:b w:val="0"/>
          <w:bCs w:val="0"/>
          <w:sz w:val="18"/>
          <w:szCs w:val="18"/>
          <w:lang w:eastAsia="en-US"/>
        </w:rPr>
      </w:pPr>
      <w:r w:rsidRPr="005F001C">
        <w:rPr>
          <w:rFonts w:ascii="Calibri" w:eastAsia="Calibri" w:hAnsi="Calibri" w:cs="Calibri"/>
          <w:b w:val="0"/>
          <w:bCs w:val="0"/>
          <w:sz w:val="18"/>
          <w:szCs w:val="18"/>
          <w:lang w:eastAsia="en-US"/>
        </w:rPr>
        <w:t>Το σχολικό έτος 2021-2022 τα σχολεία είχαν να αντιμετωπίσουν τα προβλήματα που συσσώρευσε η πανδημία αλλά επιπλέον και τη ραγδαία φτωχοποίηση μεγάλου μέρους του πληθυσμού ως αποτέλεσμα της ανόδου των τιμών σε βασικά κοινωνικά αγαθά και  είδη ε</w:t>
      </w:r>
      <w:r w:rsidRPr="005F001C">
        <w:rPr>
          <w:rFonts w:ascii="Calibri" w:eastAsia="Calibri" w:hAnsi="Calibri" w:cs="Calibri"/>
          <w:b w:val="0"/>
          <w:bCs w:val="0"/>
          <w:sz w:val="18"/>
          <w:szCs w:val="18"/>
          <w:lang w:eastAsia="en-US"/>
        </w:rPr>
        <w:t>υ</w:t>
      </w:r>
      <w:r w:rsidRPr="005F001C">
        <w:rPr>
          <w:rFonts w:ascii="Calibri" w:eastAsia="Calibri" w:hAnsi="Calibri" w:cs="Calibri"/>
          <w:b w:val="0"/>
          <w:bCs w:val="0"/>
          <w:sz w:val="18"/>
          <w:szCs w:val="18"/>
          <w:lang w:eastAsia="en-US"/>
        </w:rPr>
        <w:t>ρείας κατανάλωσης. Η οικονομική κρίση πλήττει την λειτουργία των σχολείων στο βαθμό που κατά την φετινή χρονιά αυξήθηκαν οι λε</w:t>
      </w:r>
      <w:r w:rsidRPr="005F001C">
        <w:rPr>
          <w:rFonts w:ascii="Calibri" w:eastAsia="Calibri" w:hAnsi="Calibri" w:cs="Calibri"/>
          <w:b w:val="0"/>
          <w:bCs w:val="0"/>
          <w:sz w:val="18"/>
          <w:szCs w:val="18"/>
          <w:lang w:eastAsia="en-US"/>
        </w:rPr>
        <w:t>ι</w:t>
      </w:r>
      <w:r w:rsidRPr="005F001C">
        <w:rPr>
          <w:rFonts w:ascii="Calibri" w:eastAsia="Calibri" w:hAnsi="Calibri" w:cs="Calibri"/>
          <w:b w:val="0"/>
          <w:bCs w:val="0"/>
          <w:sz w:val="18"/>
          <w:szCs w:val="18"/>
          <w:lang w:eastAsia="en-US"/>
        </w:rPr>
        <w:t xml:space="preserve">τουργικές τους δαπάνες χωρίς αντίστοιχη αύξηση της κρατικής επιχορήγησης. </w:t>
      </w:r>
    </w:p>
    <w:p w:rsidR="005F001C" w:rsidRPr="005F001C" w:rsidRDefault="005F001C" w:rsidP="00701D1F">
      <w:pPr>
        <w:widowControl/>
        <w:autoSpaceDE/>
        <w:autoSpaceDN/>
        <w:adjustRightInd/>
        <w:ind w:firstLine="284"/>
        <w:jc w:val="both"/>
        <w:rPr>
          <w:rFonts w:ascii="Calibri" w:eastAsia="Calibri" w:hAnsi="Calibri" w:cs="Calibri"/>
          <w:b w:val="0"/>
          <w:bCs w:val="0"/>
          <w:sz w:val="18"/>
          <w:szCs w:val="18"/>
          <w:lang w:eastAsia="en-US"/>
        </w:rPr>
      </w:pPr>
      <w:r w:rsidRPr="005F001C">
        <w:rPr>
          <w:rFonts w:ascii="Calibri" w:eastAsia="Calibri" w:hAnsi="Calibri" w:cs="Calibri"/>
          <w:b w:val="0"/>
          <w:bCs w:val="0"/>
          <w:sz w:val="18"/>
          <w:szCs w:val="18"/>
          <w:lang w:eastAsia="en-US"/>
        </w:rPr>
        <w:t xml:space="preserve">. </w:t>
      </w:r>
    </w:p>
    <w:p w:rsidR="005F001C" w:rsidRPr="002B27F3" w:rsidRDefault="005F001C" w:rsidP="00701D1F">
      <w:pPr>
        <w:widowControl/>
        <w:autoSpaceDE/>
        <w:autoSpaceDN/>
        <w:adjustRightInd/>
        <w:ind w:firstLine="284"/>
        <w:jc w:val="both"/>
        <w:rPr>
          <w:rFonts w:ascii="Calibri" w:eastAsia="Calibri" w:hAnsi="Calibri" w:cs="Calibri"/>
          <w:b w:val="0"/>
          <w:sz w:val="18"/>
          <w:szCs w:val="18"/>
          <w:lang w:eastAsia="en-US"/>
        </w:rPr>
      </w:pPr>
      <w:r w:rsidRPr="005F001C">
        <w:rPr>
          <w:rFonts w:ascii="Calibri" w:eastAsia="Calibri" w:hAnsi="Calibri" w:cs="Calibri"/>
          <w:b w:val="0"/>
          <w:bCs w:val="0"/>
          <w:sz w:val="18"/>
          <w:szCs w:val="18"/>
          <w:lang w:eastAsia="en-US"/>
        </w:rPr>
        <w:t xml:space="preserve">Οι προϊστάμενες/οι των νηπιαγωγείων καθημερινά έρχονται αντιμέτωπες/οι με έναν κυκεώνα πολλές φορές αντιφατικών εγκυκλίων, ενώ ολοένα και περισσότερο επιφορτίζονται </w:t>
      </w:r>
      <w:r w:rsidRPr="005F001C">
        <w:rPr>
          <w:rFonts w:ascii="Calibri" w:eastAsia="Calibri" w:hAnsi="Calibri" w:cs="Calibri"/>
          <w:b w:val="0"/>
          <w:sz w:val="18"/>
          <w:szCs w:val="18"/>
          <w:lang w:eastAsia="en-US"/>
        </w:rPr>
        <w:t xml:space="preserve">με καθήκοντα ξένα προς το εκπαιδευτικό έργο (π.χ. παραλαβή και διάθεση </w:t>
      </w:r>
      <w:proofErr w:type="spellStart"/>
      <w:r w:rsidRPr="005F001C">
        <w:rPr>
          <w:rFonts w:ascii="Calibri" w:eastAsia="Calibri" w:hAnsi="Calibri" w:cs="Calibri"/>
          <w:b w:val="0"/>
          <w:sz w:val="18"/>
          <w:szCs w:val="18"/>
          <w:lang w:eastAsia="en-US"/>
        </w:rPr>
        <w:t>self</w:t>
      </w:r>
      <w:proofErr w:type="spellEnd"/>
      <w:r w:rsidRPr="005F001C">
        <w:rPr>
          <w:rFonts w:ascii="Calibri" w:eastAsia="Calibri" w:hAnsi="Calibri" w:cs="Calibri"/>
          <w:b w:val="0"/>
          <w:sz w:val="18"/>
          <w:szCs w:val="18"/>
          <w:lang w:eastAsia="en-US"/>
        </w:rPr>
        <w:t>-</w:t>
      </w:r>
      <w:proofErr w:type="spellStart"/>
      <w:r w:rsidRPr="005F001C">
        <w:rPr>
          <w:rFonts w:ascii="Calibri" w:eastAsia="Calibri" w:hAnsi="Calibri" w:cs="Calibri"/>
          <w:b w:val="0"/>
          <w:sz w:val="18"/>
          <w:szCs w:val="18"/>
          <w:lang w:eastAsia="en-US"/>
        </w:rPr>
        <w:t>test</w:t>
      </w:r>
      <w:proofErr w:type="spellEnd"/>
      <w:r w:rsidRPr="005F001C">
        <w:rPr>
          <w:rFonts w:ascii="Calibri" w:eastAsia="Calibri" w:hAnsi="Calibri" w:cs="Calibri"/>
          <w:b w:val="0"/>
          <w:sz w:val="18"/>
          <w:szCs w:val="18"/>
          <w:lang w:eastAsia="en-US"/>
        </w:rPr>
        <w:t xml:space="preserve"> κ.λπ.) ενώ συχνή είναι η παραβίαση του εργασιακού τους ωραρίου με εντολές που αποστέλλονται και ενέργειες που πρέπει να ολοκληρωθούν σε αργίες (σαββατοκύριακα) ή εκτός ωραρίου λειτουργίας των σχολείων (π.χ. οι εντολές για την οργάνωση της </w:t>
      </w:r>
      <w:proofErr w:type="spellStart"/>
      <w:r w:rsidRPr="005F001C">
        <w:rPr>
          <w:rFonts w:ascii="Calibri" w:eastAsia="Calibri" w:hAnsi="Calibri" w:cs="Calibri"/>
          <w:b w:val="0"/>
          <w:sz w:val="18"/>
          <w:szCs w:val="18"/>
          <w:lang w:eastAsia="en-US"/>
        </w:rPr>
        <w:t>τηλεκπαίδευσης</w:t>
      </w:r>
      <w:proofErr w:type="spellEnd"/>
      <w:r w:rsidRPr="005F001C">
        <w:rPr>
          <w:rFonts w:ascii="Calibri" w:eastAsia="Calibri" w:hAnsi="Calibri" w:cs="Calibri"/>
          <w:b w:val="0"/>
          <w:sz w:val="18"/>
          <w:szCs w:val="18"/>
          <w:lang w:eastAsia="en-US"/>
        </w:rPr>
        <w:t xml:space="preserve"> κατά την κακοκαιρία του Ιανουαρίου έφτασαν στα </w:t>
      </w:r>
      <w:proofErr w:type="spellStart"/>
      <w:r w:rsidRPr="005F001C">
        <w:rPr>
          <w:rFonts w:ascii="Calibri" w:eastAsia="Calibri" w:hAnsi="Calibri" w:cs="Calibri"/>
          <w:b w:val="0"/>
          <w:sz w:val="18"/>
          <w:szCs w:val="18"/>
          <w:lang w:eastAsia="en-US"/>
        </w:rPr>
        <w:t>mail</w:t>
      </w:r>
      <w:proofErr w:type="spellEnd"/>
      <w:r w:rsidRPr="005F001C">
        <w:rPr>
          <w:rFonts w:ascii="Calibri" w:eastAsia="Calibri" w:hAnsi="Calibri" w:cs="Calibri"/>
          <w:b w:val="0"/>
          <w:sz w:val="18"/>
          <w:szCs w:val="18"/>
          <w:lang w:eastAsia="en-US"/>
        </w:rPr>
        <w:t xml:space="preserve"> των σχολείων λίγο πριν τα μεσάνυχτα της Κυριακής 23/1</w:t>
      </w:r>
      <w:r w:rsidR="00CA5DD8">
        <w:rPr>
          <w:rFonts w:ascii="Calibri" w:eastAsia="Calibri" w:hAnsi="Calibri" w:cs="Calibri"/>
          <w:b w:val="0"/>
          <w:sz w:val="18"/>
          <w:szCs w:val="18"/>
          <w:lang w:eastAsia="en-US"/>
        </w:rPr>
        <w:t xml:space="preserve"> </w:t>
      </w:r>
    </w:p>
    <w:p w:rsidR="008E11D5" w:rsidRPr="002B27F3" w:rsidRDefault="008E11D5" w:rsidP="00701D1F">
      <w:pPr>
        <w:widowControl/>
        <w:autoSpaceDE/>
        <w:autoSpaceDN/>
        <w:adjustRightInd/>
        <w:ind w:firstLine="284"/>
        <w:jc w:val="both"/>
        <w:rPr>
          <w:rFonts w:ascii="Calibri" w:eastAsia="Calibri" w:hAnsi="Calibri" w:cs="Calibri"/>
          <w:b w:val="0"/>
          <w:bCs w:val="0"/>
          <w:sz w:val="18"/>
          <w:szCs w:val="18"/>
          <w:lang w:eastAsia="en-US"/>
        </w:rPr>
      </w:pPr>
    </w:p>
    <w:p w:rsidR="005F001C" w:rsidRPr="005F001C" w:rsidRDefault="005F001C" w:rsidP="00701D1F">
      <w:pPr>
        <w:widowControl/>
        <w:autoSpaceDE/>
        <w:autoSpaceDN/>
        <w:adjustRightInd/>
        <w:ind w:firstLine="284"/>
        <w:jc w:val="both"/>
        <w:rPr>
          <w:rFonts w:ascii="Calibri" w:eastAsia="Calibri" w:hAnsi="Calibri" w:cs="Calibri"/>
          <w:bCs w:val="0"/>
          <w:sz w:val="18"/>
          <w:szCs w:val="18"/>
          <w:lang w:eastAsia="en-US"/>
        </w:rPr>
      </w:pPr>
      <w:r w:rsidRPr="005F001C">
        <w:rPr>
          <w:rFonts w:ascii="Calibri" w:eastAsia="Calibri" w:hAnsi="Calibri" w:cs="Calibri"/>
          <w:bCs w:val="0"/>
          <w:sz w:val="18"/>
          <w:szCs w:val="18"/>
          <w:lang w:eastAsia="en-US"/>
        </w:rPr>
        <w:t>Β.2.2 Σχολείο και κοινότητα (</w:t>
      </w:r>
      <w:r w:rsidRPr="005F001C">
        <w:rPr>
          <w:rFonts w:ascii="Calibri" w:eastAsia="Calibri" w:hAnsi="Calibri" w:cs="Calibri"/>
          <w:sz w:val="18"/>
          <w:szCs w:val="18"/>
          <w:lang w:eastAsia="en-US"/>
        </w:rPr>
        <w:t>Βαθμός</w:t>
      </w:r>
      <w:r w:rsidRPr="005F001C">
        <w:rPr>
          <w:rFonts w:ascii="Calibri" w:eastAsia="Calibri" w:hAnsi="Calibri" w:cs="Calibri"/>
          <w:bCs w:val="0"/>
          <w:sz w:val="18"/>
          <w:szCs w:val="18"/>
          <w:lang w:eastAsia="en-US"/>
        </w:rPr>
        <w:t>: 4)</w:t>
      </w:r>
    </w:p>
    <w:p w:rsidR="005F001C" w:rsidRPr="005F001C" w:rsidRDefault="005F001C" w:rsidP="00701D1F">
      <w:pPr>
        <w:widowControl/>
        <w:autoSpaceDE/>
        <w:autoSpaceDN/>
        <w:adjustRightInd/>
        <w:ind w:firstLine="284"/>
        <w:jc w:val="both"/>
        <w:rPr>
          <w:rFonts w:ascii="Calibri" w:eastAsia="Calibri" w:hAnsi="Calibri" w:cs="Calibri"/>
          <w:b w:val="0"/>
          <w:sz w:val="18"/>
          <w:szCs w:val="18"/>
          <w:lang w:eastAsia="en-US"/>
        </w:rPr>
      </w:pPr>
      <w:r w:rsidRPr="005F001C">
        <w:rPr>
          <w:rFonts w:ascii="Calibri" w:eastAsia="Calibri" w:hAnsi="Calibri" w:cs="Calibri"/>
          <w:b w:val="0"/>
          <w:sz w:val="18"/>
          <w:szCs w:val="18"/>
          <w:lang w:eastAsia="en-US"/>
        </w:rPr>
        <w:t xml:space="preserve">Στο διάστημα που μεσολάβησε από τον προηγούμενο απολογισμό δεν έχουν υπάρξει εμφανείς αλλαγές στο συγκεκριμένο πεδίο που να διαφοροποιούν τις εκτιμήσεις που καταθέσαμε. </w:t>
      </w:r>
    </w:p>
    <w:p w:rsidR="005F001C" w:rsidRPr="005F001C" w:rsidRDefault="00CA5DD8" w:rsidP="00701D1F">
      <w:pPr>
        <w:widowControl/>
        <w:autoSpaceDE/>
        <w:autoSpaceDN/>
        <w:adjustRightInd/>
        <w:ind w:firstLine="284"/>
        <w:jc w:val="both"/>
        <w:rPr>
          <w:rFonts w:ascii="Calibri" w:eastAsia="Calibri" w:hAnsi="Calibri" w:cs="Calibri"/>
          <w:b w:val="0"/>
          <w:bCs w:val="0"/>
          <w:sz w:val="18"/>
          <w:szCs w:val="18"/>
          <w:lang w:eastAsia="en-US"/>
        </w:rPr>
      </w:pPr>
      <w:r>
        <w:rPr>
          <w:rFonts w:ascii="Calibri" w:eastAsia="Calibri" w:hAnsi="Calibri" w:cs="Calibri"/>
          <w:b w:val="0"/>
          <w:bCs w:val="0"/>
          <w:sz w:val="18"/>
          <w:szCs w:val="18"/>
          <w:lang w:eastAsia="en-US"/>
        </w:rPr>
        <w:t xml:space="preserve">Ο φόρτος </w:t>
      </w:r>
      <w:r w:rsidR="005F001C" w:rsidRPr="005F001C">
        <w:rPr>
          <w:rFonts w:ascii="Calibri" w:eastAsia="Calibri" w:hAnsi="Calibri" w:cs="Calibri"/>
          <w:b w:val="0"/>
          <w:bCs w:val="0"/>
          <w:sz w:val="18"/>
          <w:szCs w:val="18"/>
          <w:lang w:eastAsia="en-US"/>
        </w:rPr>
        <w:t>εργασίας των Προϊσταμένων, χωρίς την ύπαρξη γραμματειακής υποστήριξης, περιορίζει τις δυνατότητες αποτελεσματικού συντονισμού διαφορετικών σχολικών μονάδων. Στο επίπεδο των κινήτρων διαπιστώνεται ότι τα τελευταία χρόνια συνολικά ο φόρτος εργασίας των εκπαιδευτικών και των Προϊσταμένων Νηπιαγωγείων έχει δραματικά αυξηθεί κι εμπλουτιστεί με νέα καθήκοντα (υπεύθ</w:t>
      </w:r>
      <w:r w:rsidR="005F001C" w:rsidRPr="005F001C">
        <w:rPr>
          <w:rFonts w:ascii="Calibri" w:eastAsia="Calibri" w:hAnsi="Calibri" w:cs="Calibri"/>
          <w:b w:val="0"/>
          <w:bCs w:val="0"/>
          <w:sz w:val="18"/>
          <w:szCs w:val="18"/>
          <w:lang w:eastAsia="en-US"/>
        </w:rPr>
        <w:t>υ</w:t>
      </w:r>
      <w:r w:rsidR="005F001C" w:rsidRPr="005F001C">
        <w:rPr>
          <w:rFonts w:ascii="Calibri" w:eastAsia="Calibri" w:hAnsi="Calibri" w:cs="Calibri"/>
          <w:b w:val="0"/>
          <w:bCs w:val="0"/>
          <w:sz w:val="18"/>
          <w:szCs w:val="18"/>
          <w:lang w:eastAsia="en-US"/>
        </w:rPr>
        <w:t xml:space="preserve">νος σχολικής βίας, υπεύθυνος </w:t>
      </w:r>
      <w:proofErr w:type="spellStart"/>
      <w:r w:rsidR="005F001C" w:rsidRPr="005F001C">
        <w:rPr>
          <w:rFonts w:ascii="Calibri" w:eastAsia="Calibri" w:hAnsi="Calibri" w:cs="Calibri"/>
          <w:b w:val="0"/>
          <w:bCs w:val="0"/>
          <w:sz w:val="18"/>
          <w:szCs w:val="18"/>
          <w:lang w:eastAsia="en-US"/>
        </w:rPr>
        <w:t>covid</w:t>
      </w:r>
      <w:proofErr w:type="spellEnd"/>
      <w:r w:rsidR="005F001C" w:rsidRPr="005F001C">
        <w:rPr>
          <w:rFonts w:ascii="Calibri" w:eastAsia="Calibri" w:hAnsi="Calibri" w:cs="Calibri"/>
          <w:b w:val="0"/>
          <w:bCs w:val="0"/>
          <w:sz w:val="18"/>
          <w:szCs w:val="18"/>
          <w:lang w:eastAsia="en-US"/>
        </w:rPr>
        <w:t xml:space="preserve">, έλεγχος δηλώσεων, </w:t>
      </w:r>
      <w:proofErr w:type="spellStart"/>
      <w:r w:rsidR="005F001C" w:rsidRPr="005F001C">
        <w:rPr>
          <w:rFonts w:ascii="Calibri" w:eastAsia="Calibri" w:hAnsi="Calibri" w:cs="Calibri"/>
          <w:b w:val="0"/>
          <w:bCs w:val="0"/>
          <w:sz w:val="18"/>
          <w:szCs w:val="18"/>
          <w:lang w:eastAsia="en-US"/>
        </w:rPr>
        <w:t>self</w:t>
      </w:r>
      <w:proofErr w:type="spellEnd"/>
      <w:r w:rsidR="005F001C" w:rsidRPr="005F001C">
        <w:rPr>
          <w:rFonts w:ascii="Calibri" w:eastAsia="Calibri" w:hAnsi="Calibri" w:cs="Calibri"/>
          <w:b w:val="0"/>
          <w:bCs w:val="0"/>
          <w:sz w:val="18"/>
          <w:szCs w:val="18"/>
          <w:lang w:eastAsia="en-US"/>
        </w:rPr>
        <w:t>-</w:t>
      </w:r>
      <w:proofErr w:type="spellStart"/>
      <w:r w:rsidR="005F001C" w:rsidRPr="005F001C">
        <w:rPr>
          <w:rFonts w:ascii="Calibri" w:eastAsia="Calibri" w:hAnsi="Calibri" w:cs="Calibri"/>
          <w:b w:val="0"/>
          <w:bCs w:val="0"/>
          <w:sz w:val="18"/>
          <w:szCs w:val="18"/>
          <w:lang w:eastAsia="en-US"/>
        </w:rPr>
        <w:t>test</w:t>
      </w:r>
      <w:proofErr w:type="spellEnd"/>
      <w:r w:rsidR="005F001C" w:rsidRPr="005F001C">
        <w:rPr>
          <w:rFonts w:ascii="Calibri" w:eastAsia="Calibri" w:hAnsi="Calibri" w:cs="Calibri"/>
          <w:b w:val="0"/>
          <w:bCs w:val="0"/>
          <w:sz w:val="18"/>
          <w:szCs w:val="18"/>
          <w:lang w:eastAsia="en-US"/>
        </w:rPr>
        <w:t>, διαδικασίες προσλήψεων αναπληρωτών-</w:t>
      </w:r>
      <w:proofErr w:type="spellStart"/>
      <w:r w:rsidR="005F001C" w:rsidRPr="005F001C">
        <w:rPr>
          <w:rFonts w:ascii="Calibri" w:eastAsia="Calibri" w:hAnsi="Calibri" w:cs="Calibri"/>
          <w:b w:val="0"/>
          <w:bCs w:val="0"/>
          <w:sz w:val="18"/>
          <w:szCs w:val="18"/>
          <w:lang w:eastAsia="en-US"/>
        </w:rPr>
        <w:t>παρουσιολόγια</w:t>
      </w:r>
      <w:proofErr w:type="spellEnd"/>
      <w:r w:rsidR="005F001C" w:rsidRPr="005F001C">
        <w:rPr>
          <w:rFonts w:ascii="Calibri" w:eastAsia="Calibri" w:hAnsi="Calibri" w:cs="Calibri"/>
          <w:b w:val="0"/>
          <w:bCs w:val="0"/>
          <w:sz w:val="18"/>
          <w:szCs w:val="18"/>
          <w:lang w:eastAsia="en-US"/>
        </w:rPr>
        <w:t xml:space="preserve">, </w:t>
      </w:r>
      <w:proofErr w:type="spellStart"/>
      <w:r w:rsidR="005F001C" w:rsidRPr="005F001C">
        <w:rPr>
          <w:rFonts w:ascii="Calibri" w:eastAsia="Calibri" w:hAnsi="Calibri" w:cs="Calibri"/>
          <w:b w:val="0"/>
          <w:bCs w:val="0"/>
          <w:sz w:val="18"/>
          <w:szCs w:val="18"/>
          <w:lang w:eastAsia="en-US"/>
        </w:rPr>
        <w:t>επιβεβαι</w:t>
      </w:r>
      <w:r w:rsidR="005F001C" w:rsidRPr="005F001C">
        <w:rPr>
          <w:rFonts w:ascii="Calibri" w:eastAsia="Calibri" w:hAnsi="Calibri" w:cs="Calibri"/>
          <w:b w:val="0"/>
          <w:bCs w:val="0"/>
          <w:sz w:val="18"/>
          <w:szCs w:val="18"/>
          <w:lang w:eastAsia="en-US"/>
        </w:rPr>
        <w:t>ώ</w:t>
      </w:r>
      <w:r w:rsidR="005F001C" w:rsidRPr="005F001C">
        <w:rPr>
          <w:rFonts w:ascii="Calibri" w:eastAsia="Calibri" w:hAnsi="Calibri" w:cs="Calibri"/>
          <w:b w:val="0"/>
          <w:bCs w:val="0"/>
          <w:sz w:val="18"/>
          <w:szCs w:val="18"/>
          <w:lang w:eastAsia="en-US"/>
        </w:rPr>
        <w:t>σεις–επικαιροποίηση</w:t>
      </w:r>
      <w:proofErr w:type="spellEnd"/>
      <w:r w:rsidR="005F001C" w:rsidRPr="005F001C">
        <w:rPr>
          <w:rFonts w:ascii="Calibri" w:eastAsia="Calibri" w:hAnsi="Calibri" w:cs="Calibri"/>
          <w:b w:val="0"/>
          <w:bCs w:val="0"/>
          <w:sz w:val="18"/>
          <w:szCs w:val="18"/>
          <w:lang w:eastAsia="en-US"/>
        </w:rPr>
        <w:t xml:space="preserve"> στοιχείων στο καταγραφικό σύστημα </w:t>
      </w:r>
      <w:proofErr w:type="spellStart"/>
      <w:r w:rsidR="005F001C" w:rsidRPr="005F001C">
        <w:rPr>
          <w:rFonts w:ascii="Calibri" w:eastAsia="Calibri" w:hAnsi="Calibri" w:cs="Calibri"/>
          <w:b w:val="0"/>
          <w:bCs w:val="0"/>
          <w:sz w:val="18"/>
          <w:szCs w:val="18"/>
          <w:lang w:eastAsia="en-US"/>
        </w:rPr>
        <w:t>Myschool</w:t>
      </w:r>
      <w:proofErr w:type="spellEnd"/>
      <w:r w:rsidR="005F001C" w:rsidRPr="005F001C">
        <w:rPr>
          <w:rFonts w:ascii="Calibri" w:eastAsia="Calibri" w:hAnsi="Calibri" w:cs="Calibri"/>
          <w:b w:val="0"/>
          <w:bCs w:val="0"/>
          <w:sz w:val="18"/>
          <w:szCs w:val="18"/>
          <w:lang w:eastAsia="en-US"/>
        </w:rPr>
        <w:t xml:space="preserve"> κλπ)..</w:t>
      </w:r>
    </w:p>
    <w:p w:rsidR="005F001C" w:rsidRPr="005F001C" w:rsidRDefault="005F001C" w:rsidP="00701D1F">
      <w:pPr>
        <w:widowControl/>
        <w:autoSpaceDE/>
        <w:autoSpaceDN/>
        <w:adjustRightInd/>
        <w:ind w:firstLine="284"/>
        <w:jc w:val="both"/>
        <w:rPr>
          <w:rFonts w:ascii="Calibri" w:eastAsia="Calibri" w:hAnsi="Calibri" w:cs="Calibri"/>
          <w:b w:val="0"/>
          <w:bCs w:val="0"/>
          <w:sz w:val="18"/>
          <w:szCs w:val="18"/>
          <w:lang w:eastAsia="en-US"/>
        </w:rPr>
      </w:pPr>
    </w:p>
    <w:p w:rsidR="00701D1F" w:rsidRDefault="00701D1F" w:rsidP="00701D1F">
      <w:pPr>
        <w:widowControl/>
        <w:autoSpaceDE/>
        <w:autoSpaceDN/>
        <w:adjustRightInd/>
        <w:ind w:firstLine="284"/>
        <w:jc w:val="both"/>
        <w:rPr>
          <w:rFonts w:ascii="Calibri" w:eastAsia="Calibri" w:hAnsi="Calibri" w:cs="Calibri"/>
          <w:bCs w:val="0"/>
          <w:sz w:val="18"/>
          <w:szCs w:val="18"/>
          <w:lang w:eastAsia="en-US"/>
        </w:rPr>
      </w:pPr>
    </w:p>
    <w:p w:rsidR="005F001C" w:rsidRPr="005F001C" w:rsidRDefault="005F001C" w:rsidP="00701D1F">
      <w:pPr>
        <w:widowControl/>
        <w:autoSpaceDE/>
        <w:autoSpaceDN/>
        <w:adjustRightInd/>
        <w:ind w:firstLine="284"/>
        <w:jc w:val="both"/>
        <w:rPr>
          <w:rFonts w:ascii="Calibri" w:eastAsia="Calibri" w:hAnsi="Calibri" w:cs="Calibri"/>
          <w:bCs w:val="0"/>
          <w:sz w:val="18"/>
          <w:szCs w:val="18"/>
          <w:lang w:eastAsia="en-US"/>
        </w:rPr>
      </w:pPr>
      <w:r w:rsidRPr="005F001C">
        <w:rPr>
          <w:rFonts w:ascii="Calibri" w:eastAsia="Calibri" w:hAnsi="Calibri" w:cs="Calibri"/>
          <w:bCs w:val="0"/>
          <w:sz w:val="18"/>
          <w:szCs w:val="18"/>
          <w:lang w:eastAsia="en-US"/>
        </w:rPr>
        <w:t>Θετικά σημεία</w:t>
      </w:r>
    </w:p>
    <w:p w:rsidR="008E11D5" w:rsidRPr="002B27F3" w:rsidRDefault="00701D1F" w:rsidP="00701D1F">
      <w:pPr>
        <w:widowControl/>
        <w:autoSpaceDE/>
        <w:autoSpaceDN/>
        <w:adjustRightInd/>
        <w:spacing w:after="200" w:line="276" w:lineRule="auto"/>
        <w:ind w:firstLine="284"/>
        <w:contextualSpacing/>
        <w:jc w:val="both"/>
        <w:rPr>
          <w:rFonts w:ascii="Calibri" w:eastAsia="Calibri" w:hAnsi="Calibri" w:cs="Calibri"/>
          <w:b w:val="0"/>
          <w:bCs w:val="0"/>
          <w:sz w:val="18"/>
          <w:szCs w:val="18"/>
          <w:lang w:eastAsia="en-US"/>
        </w:rPr>
      </w:pPr>
      <w:r>
        <w:rPr>
          <w:rFonts w:ascii="Calibri" w:eastAsia="Calibri" w:hAnsi="Calibri" w:cs="Calibri"/>
          <w:b w:val="0"/>
          <w:bCs w:val="0"/>
          <w:sz w:val="18"/>
          <w:szCs w:val="18"/>
          <w:lang w:eastAsia="en-US"/>
        </w:rPr>
        <w:t xml:space="preserve">1. </w:t>
      </w:r>
      <w:r w:rsidR="005F001C" w:rsidRPr="005F001C">
        <w:rPr>
          <w:rFonts w:ascii="Calibri" w:eastAsia="Calibri" w:hAnsi="Calibri" w:cs="Calibri"/>
          <w:b w:val="0"/>
          <w:bCs w:val="0"/>
          <w:sz w:val="18"/>
          <w:szCs w:val="18"/>
          <w:lang w:eastAsia="en-US"/>
        </w:rPr>
        <w:t xml:space="preserve">Η συνεχής προσπάθεια των εκπαιδευτικών να ανταποκριθούν στις απαιτήσεις του ρόλου τους και στα καθήκοντά τους </w:t>
      </w:r>
    </w:p>
    <w:p w:rsidR="005F001C" w:rsidRPr="005F001C" w:rsidRDefault="00701D1F" w:rsidP="00701D1F">
      <w:pPr>
        <w:widowControl/>
        <w:autoSpaceDE/>
        <w:autoSpaceDN/>
        <w:adjustRightInd/>
        <w:spacing w:after="200" w:line="276" w:lineRule="auto"/>
        <w:ind w:firstLine="284"/>
        <w:contextualSpacing/>
        <w:jc w:val="both"/>
        <w:rPr>
          <w:rFonts w:ascii="Calibri" w:eastAsia="Calibri" w:hAnsi="Calibri" w:cs="Calibri"/>
          <w:b w:val="0"/>
          <w:bCs w:val="0"/>
          <w:sz w:val="18"/>
          <w:szCs w:val="18"/>
          <w:lang w:eastAsia="en-US"/>
        </w:rPr>
      </w:pPr>
      <w:r>
        <w:rPr>
          <w:rFonts w:ascii="Calibri" w:eastAsia="Calibri" w:hAnsi="Calibri" w:cs="Calibri"/>
          <w:b w:val="0"/>
          <w:bCs w:val="0"/>
          <w:sz w:val="18"/>
          <w:szCs w:val="18"/>
          <w:lang w:eastAsia="en-US"/>
        </w:rPr>
        <w:t xml:space="preserve">2. </w:t>
      </w:r>
      <w:r w:rsidR="005F001C" w:rsidRPr="005F001C">
        <w:rPr>
          <w:rFonts w:ascii="Calibri" w:eastAsia="Calibri" w:hAnsi="Calibri" w:cs="Calibri"/>
          <w:b w:val="0"/>
          <w:bCs w:val="0"/>
          <w:sz w:val="18"/>
          <w:szCs w:val="18"/>
          <w:lang w:eastAsia="en-US"/>
        </w:rPr>
        <w:t>Το βαθύ αίσθημα παιδαγωγικής ευθύνης των εκπαιδευτικών που, παρά τις εμφανείς ανεπάρκειες των σχολικών δομών, τους π</w:t>
      </w:r>
      <w:r w:rsidR="005F001C" w:rsidRPr="005F001C">
        <w:rPr>
          <w:rFonts w:ascii="Calibri" w:eastAsia="Calibri" w:hAnsi="Calibri" w:cs="Calibri"/>
          <w:b w:val="0"/>
          <w:bCs w:val="0"/>
          <w:sz w:val="18"/>
          <w:szCs w:val="18"/>
          <w:lang w:eastAsia="en-US"/>
        </w:rPr>
        <w:t>α</w:t>
      </w:r>
      <w:r w:rsidR="005F001C" w:rsidRPr="005F001C">
        <w:rPr>
          <w:rFonts w:ascii="Calibri" w:eastAsia="Calibri" w:hAnsi="Calibri" w:cs="Calibri"/>
          <w:b w:val="0"/>
          <w:bCs w:val="0"/>
          <w:sz w:val="18"/>
          <w:szCs w:val="18"/>
          <w:lang w:eastAsia="en-US"/>
        </w:rPr>
        <w:t>ρωθεί να μην εγκαταλείπουν την προσπάθεια να διαχειριστούν τις κρίσεις που αναφύονται στο εσωτερικό του σχολείου.</w:t>
      </w:r>
    </w:p>
    <w:p w:rsidR="005F001C" w:rsidRPr="002B27F3" w:rsidRDefault="00701D1F" w:rsidP="00701D1F">
      <w:pPr>
        <w:widowControl/>
        <w:autoSpaceDE/>
        <w:autoSpaceDN/>
        <w:adjustRightInd/>
        <w:spacing w:after="200" w:line="276" w:lineRule="auto"/>
        <w:ind w:firstLine="284"/>
        <w:contextualSpacing/>
        <w:jc w:val="both"/>
        <w:rPr>
          <w:rFonts w:ascii="Calibri" w:eastAsia="Calibri" w:hAnsi="Calibri" w:cs="Calibri"/>
          <w:b w:val="0"/>
          <w:bCs w:val="0"/>
          <w:sz w:val="18"/>
          <w:szCs w:val="18"/>
          <w:lang w:eastAsia="en-US"/>
        </w:rPr>
      </w:pPr>
      <w:r>
        <w:rPr>
          <w:rFonts w:ascii="Calibri" w:eastAsia="Calibri" w:hAnsi="Calibri" w:cs="Calibri"/>
          <w:b w:val="0"/>
          <w:bCs w:val="0"/>
          <w:sz w:val="18"/>
          <w:szCs w:val="18"/>
          <w:lang w:eastAsia="en-US"/>
        </w:rPr>
        <w:t xml:space="preserve">3. </w:t>
      </w:r>
      <w:r w:rsidR="005F001C" w:rsidRPr="005F001C">
        <w:rPr>
          <w:rFonts w:ascii="Calibri" w:eastAsia="Calibri" w:hAnsi="Calibri" w:cs="Calibri"/>
          <w:b w:val="0"/>
          <w:bCs w:val="0"/>
          <w:sz w:val="18"/>
          <w:szCs w:val="18"/>
          <w:lang w:eastAsia="en-US"/>
        </w:rPr>
        <w:t xml:space="preserve">Ο διαρκής αγώνας των εκπαιδευτικών να εξασφαλίσουν τις ελάχιστες προϋποθέσεις επιβίωσης των σχολείων παρά τη χρόνια </w:t>
      </w:r>
      <w:proofErr w:type="spellStart"/>
      <w:r w:rsidR="005F001C" w:rsidRPr="005F001C">
        <w:rPr>
          <w:rFonts w:ascii="Calibri" w:eastAsia="Calibri" w:hAnsi="Calibri" w:cs="Calibri"/>
          <w:b w:val="0"/>
          <w:bCs w:val="0"/>
          <w:sz w:val="18"/>
          <w:szCs w:val="18"/>
          <w:lang w:eastAsia="en-US"/>
        </w:rPr>
        <w:t>υπ</w:t>
      </w:r>
      <w:r w:rsidR="005F001C" w:rsidRPr="005F001C">
        <w:rPr>
          <w:rFonts w:ascii="Calibri" w:eastAsia="Calibri" w:hAnsi="Calibri" w:cs="Calibri"/>
          <w:b w:val="0"/>
          <w:bCs w:val="0"/>
          <w:sz w:val="18"/>
          <w:szCs w:val="18"/>
          <w:lang w:eastAsia="en-US"/>
        </w:rPr>
        <w:t>ο</w:t>
      </w:r>
      <w:r w:rsidR="005F001C" w:rsidRPr="005F001C">
        <w:rPr>
          <w:rFonts w:ascii="Calibri" w:eastAsia="Calibri" w:hAnsi="Calibri" w:cs="Calibri"/>
          <w:b w:val="0"/>
          <w:bCs w:val="0"/>
          <w:sz w:val="18"/>
          <w:szCs w:val="18"/>
          <w:lang w:eastAsia="en-US"/>
        </w:rPr>
        <w:t>χρηματοδότηση</w:t>
      </w:r>
      <w:proofErr w:type="spellEnd"/>
      <w:r w:rsidR="005F001C" w:rsidRPr="005F001C">
        <w:rPr>
          <w:rFonts w:ascii="Calibri" w:eastAsia="Calibri" w:hAnsi="Calibri" w:cs="Calibri"/>
          <w:b w:val="0"/>
          <w:bCs w:val="0"/>
          <w:sz w:val="18"/>
          <w:szCs w:val="18"/>
          <w:lang w:eastAsia="en-US"/>
        </w:rPr>
        <w:t xml:space="preserve"> των σχολικών μονάδων. </w:t>
      </w:r>
    </w:p>
    <w:p w:rsidR="008E11D5" w:rsidRPr="002B27F3" w:rsidRDefault="008E11D5" w:rsidP="00701D1F">
      <w:pPr>
        <w:widowControl/>
        <w:autoSpaceDE/>
        <w:autoSpaceDN/>
        <w:adjustRightInd/>
        <w:spacing w:after="200" w:line="276" w:lineRule="auto"/>
        <w:ind w:firstLine="284"/>
        <w:contextualSpacing/>
        <w:jc w:val="both"/>
        <w:rPr>
          <w:rFonts w:ascii="Calibri" w:eastAsia="Calibri" w:hAnsi="Calibri" w:cs="Calibri"/>
          <w:b w:val="0"/>
          <w:bCs w:val="0"/>
          <w:sz w:val="18"/>
          <w:szCs w:val="18"/>
          <w:lang w:eastAsia="en-US"/>
        </w:rPr>
      </w:pPr>
    </w:p>
    <w:p w:rsidR="008E11D5" w:rsidRPr="002B27F3" w:rsidRDefault="005F001C" w:rsidP="008E11D5">
      <w:pPr>
        <w:widowControl/>
        <w:autoSpaceDE/>
        <w:autoSpaceDN/>
        <w:adjustRightInd/>
        <w:ind w:firstLine="284"/>
        <w:jc w:val="both"/>
        <w:rPr>
          <w:rFonts w:ascii="Calibri" w:eastAsia="Calibri" w:hAnsi="Calibri" w:cs="Calibri"/>
          <w:bCs w:val="0"/>
          <w:color w:val="000000"/>
          <w:sz w:val="18"/>
          <w:szCs w:val="18"/>
          <w:lang w:eastAsia="en-US"/>
        </w:rPr>
      </w:pPr>
      <w:r w:rsidRPr="005F001C">
        <w:rPr>
          <w:rFonts w:ascii="Calibri" w:eastAsia="Calibri" w:hAnsi="Calibri" w:cs="Calibri"/>
          <w:bCs w:val="0"/>
          <w:color w:val="000000"/>
          <w:sz w:val="18"/>
          <w:szCs w:val="18"/>
          <w:lang w:eastAsia="en-US"/>
        </w:rPr>
        <w:t>Σημεία προς βελτίωση</w:t>
      </w:r>
    </w:p>
    <w:p w:rsidR="005F001C" w:rsidRPr="005F001C" w:rsidRDefault="00701D1F" w:rsidP="008E11D5">
      <w:pPr>
        <w:widowControl/>
        <w:autoSpaceDE/>
        <w:autoSpaceDN/>
        <w:adjustRightInd/>
        <w:ind w:firstLine="284"/>
        <w:jc w:val="both"/>
        <w:rPr>
          <w:rFonts w:ascii="Calibri" w:eastAsia="Calibri" w:hAnsi="Calibri" w:cs="Calibri"/>
          <w:b w:val="0"/>
          <w:bCs w:val="0"/>
          <w:color w:val="000000"/>
          <w:sz w:val="18"/>
          <w:szCs w:val="18"/>
          <w:lang w:eastAsia="en-US"/>
        </w:rPr>
      </w:pPr>
      <w:r>
        <w:rPr>
          <w:rFonts w:ascii="Calibri" w:eastAsia="Calibri" w:hAnsi="Calibri" w:cs="Calibri"/>
          <w:b w:val="0"/>
          <w:bCs w:val="0"/>
          <w:color w:val="000000"/>
          <w:sz w:val="18"/>
          <w:szCs w:val="18"/>
          <w:lang w:eastAsia="en-US"/>
        </w:rPr>
        <w:t xml:space="preserve">1. </w:t>
      </w:r>
      <w:r w:rsidR="005F001C" w:rsidRPr="005F001C">
        <w:rPr>
          <w:rFonts w:ascii="Calibri" w:eastAsia="Calibri" w:hAnsi="Calibri" w:cs="Calibri"/>
          <w:b w:val="0"/>
          <w:bCs w:val="0"/>
          <w:color w:val="000000"/>
          <w:sz w:val="18"/>
          <w:szCs w:val="18"/>
          <w:lang w:eastAsia="en-US"/>
        </w:rPr>
        <w:t>Η εξασφάλιση των αναγκαίων πόρων για τις λειτουργικές ανάγκες των σχολείων.</w:t>
      </w:r>
    </w:p>
    <w:p w:rsidR="005F001C" w:rsidRPr="005F001C" w:rsidRDefault="00701D1F" w:rsidP="008E11D5">
      <w:pPr>
        <w:widowControl/>
        <w:autoSpaceDE/>
        <w:autoSpaceDN/>
        <w:adjustRightInd/>
        <w:spacing w:after="200" w:line="276" w:lineRule="auto"/>
        <w:ind w:left="284"/>
        <w:contextualSpacing/>
        <w:jc w:val="both"/>
        <w:rPr>
          <w:rFonts w:ascii="Calibri" w:eastAsia="Calibri" w:hAnsi="Calibri" w:cs="Calibri"/>
          <w:b w:val="0"/>
          <w:bCs w:val="0"/>
          <w:color w:val="000000"/>
          <w:sz w:val="18"/>
          <w:szCs w:val="18"/>
          <w:lang w:eastAsia="en-US"/>
        </w:rPr>
      </w:pPr>
      <w:r>
        <w:rPr>
          <w:rFonts w:ascii="Calibri" w:eastAsia="Calibri" w:hAnsi="Calibri" w:cs="Calibri"/>
          <w:b w:val="0"/>
          <w:bCs w:val="0"/>
          <w:color w:val="000000"/>
          <w:sz w:val="18"/>
          <w:szCs w:val="18"/>
          <w:lang w:eastAsia="en-US"/>
        </w:rPr>
        <w:t xml:space="preserve">2. </w:t>
      </w:r>
      <w:r w:rsidR="005F001C" w:rsidRPr="005F001C">
        <w:rPr>
          <w:rFonts w:ascii="Calibri" w:eastAsia="Calibri" w:hAnsi="Calibri" w:cs="Calibri"/>
          <w:b w:val="0"/>
          <w:bCs w:val="0"/>
          <w:color w:val="000000"/>
          <w:sz w:val="18"/>
          <w:szCs w:val="18"/>
          <w:lang w:eastAsia="en-US"/>
        </w:rPr>
        <w:t>Ο διορισμός σταθερού και μόνιμου εκπαιδευτικού προσωπικού ώστε να μην μεταβάλλεται κάθε χρόνο η σύνθεση του συλλόγου διδασκόντων.</w:t>
      </w:r>
    </w:p>
    <w:p w:rsidR="005F001C" w:rsidRPr="008E11D5" w:rsidRDefault="00A93FDF" w:rsidP="008E11D5">
      <w:pPr>
        <w:widowControl/>
        <w:autoSpaceDE/>
        <w:autoSpaceDN/>
        <w:adjustRightInd/>
        <w:spacing w:after="200" w:line="276" w:lineRule="auto"/>
        <w:ind w:firstLine="284"/>
        <w:contextualSpacing/>
        <w:jc w:val="both"/>
        <w:rPr>
          <w:rFonts w:ascii="Calibri" w:eastAsia="Calibri" w:hAnsi="Calibri" w:cs="Calibri"/>
          <w:b w:val="0"/>
          <w:bCs w:val="0"/>
          <w:color w:val="000000"/>
          <w:sz w:val="18"/>
          <w:szCs w:val="18"/>
          <w:lang w:eastAsia="en-US"/>
        </w:rPr>
      </w:pPr>
      <w:r>
        <w:rPr>
          <w:rFonts w:ascii="Calibri" w:eastAsia="Calibri" w:hAnsi="Calibri" w:cs="Calibri"/>
          <w:b w:val="0"/>
          <w:bCs w:val="0"/>
          <w:color w:val="000000"/>
          <w:sz w:val="18"/>
          <w:szCs w:val="18"/>
          <w:lang w:eastAsia="en-US"/>
        </w:rPr>
        <w:t>3</w:t>
      </w:r>
      <w:r w:rsidR="00701D1F">
        <w:rPr>
          <w:rFonts w:ascii="Calibri" w:eastAsia="Calibri" w:hAnsi="Calibri" w:cs="Calibri"/>
          <w:b w:val="0"/>
          <w:bCs w:val="0"/>
          <w:color w:val="000000"/>
          <w:sz w:val="18"/>
          <w:szCs w:val="18"/>
          <w:lang w:eastAsia="en-US"/>
        </w:rPr>
        <w:t xml:space="preserve">. </w:t>
      </w:r>
      <w:r w:rsidR="005F001C" w:rsidRPr="005F001C">
        <w:rPr>
          <w:rFonts w:ascii="Calibri" w:eastAsia="Calibri" w:hAnsi="Calibri" w:cs="Calibri"/>
          <w:b w:val="0"/>
          <w:bCs w:val="0"/>
          <w:color w:val="000000"/>
          <w:sz w:val="18"/>
          <w:szCs w:val="18"/>
          <w:lang w:eastAsia="en-US"/>
        </w:rPr>
        <w:t xml:space="preserve">Η έγκαιρη και πλήρης κάλυψη των κενών σε εκπαιδευτικό προσωπικό, ώστε να μην υπολειτουργούν οι εκπαιδευτικές δομές. </w:t>
      </w:r>
    </w:p>
    <w:p w:rsidR="005F001C" w:rsidRPr="005F001C" w:rsidRDefault="00A93FDF" w:rsidP="00701D1F">
      <w:pPr>
        <w:widowControl/>
        <w:autoSpaceDE/>
        <w:autoSpaceDN/>
        <w:adjustRightInd/>
        <w:spacing w:after="200" w:line="276" w:lineRule="auto"/>
        <w:ind w:firstLine="284"/>
        <w:contextualSpacing/>
        <w:jc w:val="both"/>
        <w:rPr>
          <w:rFonts w:ascii="Calibri" w:eastAsia="Calibri" w:hAnsi="Calibri" w:cs="Calibri"/>
          <w:b w:val="0"/>
          <w:bCs w:val="0"/>
          <w:sz w:val="18"/>
          <w:szCs w:val="18"/>
          <w:lang w:eastAsia="en-US"/>
        </w:rPr>
      </w:pPr>
      <w:r>
        <w:rPr>
          <w:rFonts w:ascii="Calibri" w:eastAsia="Calibri" w:hAnsi="Calibri" w:cs="Calibri"/>
          <w:b w:val="0"/>
          <w:bCs w:val="0"/>
          <w:sz w:val="18"/>
          <w:szCs w:val="18"/>
          <w:lang w:eastAsia="en-US"/>
        </w:rPr>
        <w:t>4΄</w:t>
      </w:r>
      <w:r w:rsidR="005F001C" w:rsidRPr="005F001C">
        <w:rPr>
          <w:rFonts w:ascii="Calibri" w:eastAsia="Calibri" w:hAnsi="Calibri" w:cs="Calibri"/>
          <w:b w:val="0"/>
          <w:bCs w:val="0"/>
          <w:sz w:val="18"/>
          <w:szCs w:val="18"/>
          <w:lang w:eastAsia="en-US"/>
        </w:rPr>
        <w:t>Ο περιορισμός της άκαρπης και ατελέσφορης διαχείριση</w:t>
      </w:r>
      <w:r w:rsidR="000E72D8">
        <w:rPr>
          <w:rFonts w:ascii="Calibri" w:eastAsia="Calibri" w:hAnsi="Calibri" w:cs="Calibri"/>
          <w:b w:val="0"/>
          <w:bCs w:val="0"/>
          <w:sz w:val="18"/>
          <w:szCs w:val="18"/>
          <w:lang w:eastAsia="en-US"/>
        </w:rPr>
        <w:t>ς</w:t>
      </w:r>
      <w:r w:rsidR="005F001C" w:rsidRPr="005F001C">
        <w:rPr>
          <w:rFonts w:ascii="Calibri" w:eastAsia="Calibri" w:hAnsi="Calibri" w:cs="Calibri"/>
          <w:b w:val="0"/>
          <w:bCs w:val="0"/>
          <w:sz w:val="18"/>
          <w:szCs w:val="18"/>
          <w:lang w:eastAsia="en-US"/>
        </w:rPr>
        <w:t xml:space="preserve"> του σχολικού χρόνου που εξουθενώνει τους εκπαιδευτικούς.</w:t>
      </w:r>
    </w:p>
    <w:p w:rsidR="005F001C" w:rsidRPr="005F001C" w:rsidRDefault="00A93FDF" w:rsidP="00701D1F">
      <w:pPr>
        <w:widowControl/>
        <w:autoSpaceDE/>
        <w:autoSpaceDN/>
        <w:adjustRightInd/>
        <w:spacing w:after="200" w:line="276" w:lineRule="auto"/>
        <w:ind w:firstLine="284"/>
        <w:contextualSpacing/>
        <w:jc w:val="both"/>
        <w:rPr>
          <w:rFonts w:ascii="Calibri" w:eastAsia="Calibri" w:hAnsi="Calibri" w:cs="Calibri"/>
          <w:b w:val="0"/>
          <w:bCs w:val="0"/>
          <w:sz w:val="18"/>
          <w:szCs w:val="18"/>
          <w:lang w:eastAsia="en-US"/>
        </w:rPr>
      </w:pPr>
      <w:r>
        <w:rPr>
          <w:rFonts w:ascii="Calibri" w:eastAsia="Calibri" w:hAnsi="Calibri" w:cs="Calibri"/>
          <w:b w:val="0"/>
          <w:bCs w:val="0"/>
          <w:sz w:val="18"/>
          <w:szCs w:val="18"/>
          <w:lang w:eastAsia="en-US"/>
        </w:rPr>
        <w:t>5.</w:t>
      </w:r>
      <w:r w:rsidR="005F001C" w:rsidRPr="005F001C">
        <w:rPr>
          <w:rFonts w:ascii="Calibri" w:eastAsia="Calibri" w:hAnsi="Calibri" w:cs="Calibri"/>
          <w:b w:val="0"/>
          <w:bCs w:val="0"/>
          <w:sz w:val="18"/>
          <w:szCs w:val="18"/>
          <w:lang w:eastAsia="en-US"/>
        </w:rPr>
        <w:t>Η πρόσληψη διοικητικού προσωπικού για τη γραμματειακή υποστήριξη των σχολικών μονάδων.</w:t>
      </w:r>
    </w:p>
    <w:p w:rsidR="005F001C" w:rsidRPr="005F001C" w:rsidRDefault="00A93FDF" w:rsidP="00701D1F">
      <w:pPr>
        <w:widowControl/>
        <w:autoSpaceDE/>
        <w:autoSpaceDN/>
        <w:adjustRightInd/>
        <w:spacing w:after="200" w:line="276" w:lineRule="auto"/>
        <w:ind w:firstLine="284"/>
        <w:contextualSpacing/>
        <w:jc w:val="both"/>
        <w:rPr>
          <w:rFonts w:ascii="Calibri" w:eastAsia="Calibri" w:hAnsi="Calibri" w:cs="Calibri"/>
          <w:b w:val="0"/>
          <w:bCs w:val="0"/>
          <w:sz w:val="18"/>
          <w:szCs w:val="18"/>
          <w:lang w:eastAsia="en-US"/>
        </w:rPr>
      </w:pPr>
      <w:r>
        <w:rPr>
          <w:rFonts w:ascii="Calibri" w:eastAsia="Calibri" w:hAnsi="Calibri" w:cs="Calibri"/>
          <w:b w:val="0"/>
          <w:bCs w:val="0"/>
          <w:sz w:val="18"/>
          <w:szCs w:val="18"/>
          <w:lang w:eastAsia="en-US"/>
        </w:rPr>
        <w:t>6.</w:t>
      </w:r>
      <w:r w:rsidR="005F001C" w:rsidRPr="005F001C">
        <w:rPr>
          <w:rFonts w:ascii="Calibri" w:eastAsia="Calibri" w:hAnsi="Calibri" w:cs="Calibri"/>
          <w:b w:val="0"/>
          <w:bCs w:val="0"/>
          <w:sz w:val="18"/>
          <w:szCs w:val="18"/>
          <w:lang w:eastAsia="en-US"/>
        </w:rPr>
        <w:t>Η μείωση ωραρίου όταν δεν είναι δυνατή (μονοθέσια/</w:t>
      </w:r>
      <w:proofErr w:type="spellStart"/>
      <w:r w:rsidR="005F001C" w:rsidRPr="005F001C">
        <w:rPr>
          <w:rFonts w:ascii="Calibri" w:eastAsia="Calibri" w:hAnsi="Calibri" w:cs="Calibri"/>
          <w:b w:val="0"/>
          <w:bCs w:val="0"/>
          <w:sz w:val="18"/>
          <w:szCs w:val="18"/>
          <w:lang w:eastAsia="en-US"/>
        </w:rPr>
        <w:t>ολιγοθέσι</w:t>
      </w:r>
      <w:proofErr w:type="spellEnd"/>
      <w:r w:rsidR="005F001C" w:rsidRPr="005F001C">
        <w:rPr>
          <w:rFonts w:ascii="Calibri" w:eastAsia="Calibri" w:hAnsi="Calibri" w:cs="Calibri"/>
          <w:b w:val="0"/>
          <w:bCs w:val="0"/>
          <w:sz w:val="18"/>
          <w:szCs w:val="18"/>
          <w:lang w:eastAsia="en-US"/>
        </w:rPr>
        <w:t>α), να συνεπάγεται υπερωριακή αποζημίωση.</w:t>
      </w:r>
    </w:p>
    <w:p w:rsidR="005F001C" w:rsidRPr="005F001C" w:rsidRDefault="00A93FDF" w:rsidP="008E11D5">
      <w:pPr>
        <w:widowControl/>
        <w:autoSpaceDE/>
        <w:autoSpaceDN/>
        <w:adjustRightInd/>
        <w:spacing w:after="200" w:line="276" w:lineRule="auto"/>
        <w:ind w:left="284"/>
        <w:contextualSpacing/>
        <w:jc w:val="both"/>
        <w:rPr>
          <w:rFonts w:ascii="Calibri" w:eastAsia="Calibri" w:hAnsi="Calibri" w:cs="Calibri"/>
          <w:b w:val="0"/>
          <w:bCs w:val="0"/>
          <w:sz w:val="18"/>
          <w:szCs w:val="18"/>
          <w:lang w:eastAsia="en-US"/>
        </w:rPr>
      </w:pPr>
      <w:r>
        <w:rPr>
          <w:rFonts w:ascii="Calibri" w:eastAsia="Calibri" w:hAnsi="Calibri" w:cs="Calibri"/>
          <w:b w:val="0"/>
          <w:bCs w:val="0"/>
          <w:sz w:val="18"/>
          <w:szCs w:val="18"/>
          <w:lang w:eastAsia="en-US"/>
        </w:rPr>
        <w:t>7.</w:t>
      </w:r>
      <w:r w:rsidR="005F001C" w:rsidRPr="005F001C">
        <w:rPr>
          <w:rFonts w:ascii="Calibri" w:eastAsia="Calibri" w:hAnsi="Calibri" w:cs="Calibri"/>
          <w:b w:val="0"/>
          <w:bCs w:val="0"/>
          <w:sz w:val="18"/>
          <w:szCs w:val="18"/>
          <w:lang w:eastAsia="en-US"/>
        </w:rPr>
        <w:t xml:space="preserve">Η απαλλαγή των εκπαιδευτικών από </w:t>
      </w:r>
      <w:proofErr w:type="spellStart"/>
      <w:r w:rsidR="005F001C" w:rsidRPr="005F001C">
        <w:rPr>
          <w:rFonts w:ascii="Calibri" w:eastAsia="Calibri" w:hAnsi="Calibri" w:cs="Calibri"/>
          <w:b w:val="0"/>
          <w:bCs w:val="0"/>
          <w:sz w:val="18"/>
          <w:szCs w:val="18"/>
          <w:lang w:eastAsia="en-US"/>
        </w:rPr>
        <w:t>εξωδιδακτικά</w:t>
      </w:r>
      <w:proofErr w:type="spellEnd"/>
      <w:r w:rsidR="005F001C" w:rsidRPr="005F001C">
        <w:rPr>
          <w:rFonts w:ascii="Calibri" w:eastAsia="Calibri" w:hAnsi="Calibri" w:cs="Calibri"/>
          <w:b w:val="0"/>
          <w:bCs w:val="0"/>
          <w:sz w:val="18"/>
          <w:szCs w:val="18"/>
          <w:lang w:eastAsia="en-US"/>
        </w:rPr>
        <w:t xml:space="preserve"> καθήκοντα που δυσχεραίνουν το έργο τους και μειώνουν το διαθέσιμο χρόνο που αφιερώνουν στις μαθησιακές ανάγκες των μαθητών τους. </w:t>
      </w:r>
    </w:p>
    <w:p w:rsidR="005F001C" w:rsidRPr="005F001C" w:rsidRDefault="005F001C" w:rsidP="00701D1F">
      <w:pPr>
        <w:widowControl/>
        <w:autoSpaceDE/>
        <w:autoSpaceDN/>
        <w:adjustRightInd/>
        <w:ind w:firstLine="284"/>
        <w:jc w:val="center"/>
        <w:rPr>
          <w:rFonts w:ascii="Calibri" w:hAnsi="Calibri" w:cs="Calibri"/>
          <w:bCs w:val="0"/>
          <w:sz w:val="18"/>
          <w:szCs w:val="18"/>
        </w:rPr>
      </w:pPr>
    </w:p>
    <w:p w:rsidR="005F001C" w:rsidRPr="005F001C" w:rsidRDefault="005F001C" w:rsidP="00701D1F">
      <w:pPr>
        <w:widowControl/>
        <w:autoSpaceDE/>
        <w:autoSpaceDN/>
        <w:adjustRightInd/>
        <w:ind w:firstLine="284"/>
        <w:jc w:val="center"/>
        <w:rPr>
          <w:rFonts w:ascii="Calibri" w:hAnsi="Calibri" w:cs="Calibri"/>
          <w:bCs w:val="0"/>
          <w:sz w:val="18"/>
          <w:szCs w:val="18"/>
        </w:rPr>
      </w:pPr>
      <w:r w:rsidRPr="005F001C">
        <w:rPr>
          <w:rFonts w:ascii="Calibri" w:hAnsi="Calibri" w:cs="Calibri"/>
          <w:bCs w:val="0"/>
          <w:sz w:val="18"/>
          <w:szCs w:val="18"/>
        </w:rPr>
        <w:t>Επαγγελματική ανάπτυξη των εκπαιδευτικών</w:t>
      </w:r>
    </w:p>
    <w:p w:rsidR="005F001C" w:rsidRPr="005F001C" w:rsidRDefault="005F001C" w:rsidP="00701D1F">
      <w:pPr>
        <w:widowControl/>
        <w:autoSpaceDE/>
        <w:autoSpaceDN/>
        <w:adjustRightInd/>
        <w:ind w:firstLine="284"/>
        <w:jc w:val="center"/>
        <w:rPr>
          <w:rFonts w:ascii="Calibri" w:hAnsi="Calibri" w:cs="Calibri"/>
          <w:bCs w:val="0"/>
          <w:sz w:val="18"/>
          <w:szCs w:val="18"/>
        </w:rPr>
      </w:pPr>
    </w:p>
    <w:p w:rsidR="005F001C" w:rsidRPr="005F001C" w:rsidRDefault="005F001C" w:rsidP="00701D1F">
      <w:pPr>
        <w:widowControl/>
        <w:autoSpaceDE/>
        <w:autoSpaceDN/>
        <w:adjustRightInd/>
        <w:ind w:firstLine="284"/>
        <w:jc w:val="both"/>
        <w:rPr>
          <w:rFonts w:ascii="Calibri" w:eastAsia="Calibri" w:hAnsi="Calibri" w:cs="Calibri"/>
          <w:bCs w:val="0"/>
          <w:sz w:val="18"/>
          <w:szCs w:val="18"/>
          <w:lang w:eastAsia="en-US"/>
        </w:rPr>
      </w:pPr>
      <w:r w:rsidRPr="005F001C">
        <w:rPr>
          <w:rFonts w:ascii="Calibri" w:eastAsia="Calibri" w:hAnsi="Calibri" w:cs="Calibri"/>
          <w:bCs w:val="0"/>
          <w:sz w:val="18"/>
          <w:szCs w:val="18"/>
          <w:lang w:eastAsia="en-US"/>
        </w:rPr>
        <w:t>Β.3.1  Συμμετοχή των εκπαιδευτικών σε επιμορφωτικές δράσεις (</w:t>
      </w:r>
      <w:r w:rsidRPr="005F001C">
        <w:rPr>
          <w:rFonts w:ascii="Calibri" w:eastAsia="Calibri" w:hAnsi="Calibri" w:cs="Calibri"/>
          <w:sz w:val="18"/>
          <w:szCs w:val="18"/>
          <w:lang w:eastAsia="en-US"/>
        </w:rPr>
        <w:t>Βαθμός</w:t>
      </w:r>
      <w:r w:rsidRPr="005F001C">
        <w:rPr>
          <w:rFonts w:ascii="Calibri" w:eastAsia="Calibri" w:hAnsi="Calibri" w:cs="Calibri"/>
          <w:bCs w:val="0"/>
          <w:sz w:val="18"/>
          <w:szCs w:val="18"/>
          <w:lang w:eastAsia="en-US"/>
        </w:rPr>
        <w:t>: 4)</w:t>
      </w:r>
    </w:p>
    <w:p w:rsidR="005F001C" w:rsidRPr="005F001C" w:rsidRDefault="005F001C" w:rsidP="008E11D5">
      <w:pPr>
        <w:adjustRightInd/>
        <w:ind w:left="284"/>
        <w:jc w:val="both"/>
        <w:rPr>
          <w:rFonts w:ascii="Calibri" w:eastAsia="Trebuchet MS" w:hAnsi="Calibri" w:cs="Calibri"/>
          <w:b w:val="0"/>
          <w:bCs w:val="0"/>
          <w:sz w:val="18"/>
          <w:szCs w:val="18"/>
          <w:lang w:eastAsia="en-US"/>
        </w:rPr>
      </w:pPr>
      <w:r w:rsidRPr="005F001C">
        <w:rPr>
          <w:rFonts w:ascii="Calibri" w:eastAsia="Trebuchet MS" w:hAnsi="Calibri" w:cs="Calibri"/>
          <w:b w:val="0"/>
          <w:bCs w:val="0"/>
          <w:sz w:val="18"/>
          <w:szCs w:val="18"/>
          <w:lang w:eastAsia="en-US"/>
        </w:rPr>
        <w:t>Η πραγματικότητα της επιμόρφωσης δεν έχει αλλάξει ούτε κατ’ ελάχιστο στους δέκα μήνες που μεσολάβησαν από την αρχή της σχ</w:t>
      </w:r>
      <w:r w:rsidRPr="005F001C">
        <w:rPr>
          <w:rFonts w:ascii="Calibri" w:eastAsia="Trebuchet MS" w:hAnsi="Calibri" w:cs="Calibri"/>
          <w:b w:val="0"/>
          <w:bCs w:val="0"/>
          <w:sz w:val="18"/>
          <w:szCs w:val="18"/>
          <w:lang w:eastAsia="en-US"/>
        </w:rPr>
        <w:t>ο</w:t>
      </w:r>
      <w:r w:rsidRPr="005F001C">
        <w:rPr>
          <w:rFonts w:ascii="Calibri" w:eastAsia="Trebuchet MS" w:hAnsi="Calibri" w:cs="Calibri"/>
          <w:b w:val="0"/>
          <w:bCs w:val="0"/>
          <w:sz w:val="18"/>
          <w:szCs w:val="18"/>
          <w:lang w:eastAsia="en-US"/>
        </w:rPr>
        <w:t xml:space="preserve">λικής χρονιάς. </w:t>
      </w:r>
    </w:p>
    <w:p w:rsidR="005F001C" w:rsidRPr="002B27F3" w:rsidRDefault="005F001C" w:rsidP="008E11D5">
      <w:pPr>
        <w:widowControl/>
        <w:autoSpaceDE/>
        <w:autoSpaceDN/>
        <w:adjustRightInd/>
        <w:ind w:left="284"/>
        <w:jc w:val="both"/>
        <w:rPr>
          <w:rFonts w:ascii="Calibri" w:eastAsia="Calibri" w:hAnsi="Calibri" w:cs="Calibri"/>
          <w:b w:val="0"/>
          <w:bCs w:val="0"/>
          <w:sz w:val="18"/>
          <w:szCs w:val="18"/>
          <w:lang w:eastAsia="en-US"/>
        </w:rPr>
      </w:pPr>
      <w:r w:rsidRPr="005F001C">
        <w:rPr>
          <w:rFonts w:ascii="Calibri" w:eastAsia="Calibri" w:hAnsi="Calibri" w:cs="Calibri"/>
          <w:b w:val="0"/>
          <w:bCs w:val="0"/>
          <w:sz w:val="18"/>
          <w:szCs w:val="18"/>
          <w:lang w:eastAsia="en-US"/>
        </w:rPr>
        <w:t>Η συμμετοχή των εκπαιδευτικών σε επιμορφωτικές δράσεις παράλληλα με την άσκηση των διδακτικών και των λοιπών επαγγελματ</w:t>
      </w:r>
      <w:r w:rsidRPr="005F001C">
        <w:rPr>
          <w:rFonts w:ascii="Calibri" w:eastAsia="Calibri" w:hAnsi="Calibri" w:cs="Calibri"/>
          <w:b w:val="0"/>
          <w:bCs w:val="0"/>
          <w:sz w:val="18"/>
          <w:szCs w:val="18"/>
          <w:lang w:eastAsia="en-US"/>
        </w:rPr>
        <w:t>ι</w:t>
      </w:r>
      <w:r w:rsidRPr="005F001C">
        <w:rPr>
          <w:rFonts w:ascii="Calibri" w:eastAsia="Calibri" w:hAnsi="Calibri" w:cs="Calibri"/>
          <w:b w:val="0"/>
          <w:bCs w:val="0"/>
          <w:sz w:val="18"/>
          <w:szCs w:val="18"/>
          <w:lang w:eastAsia="en-US"/>
        </w:rPr>
        <w:t xml:space="preserve">κών τους καθηκόντων δεν είναι </w:t>
      </w:r>
      <w:r w:rsidR="00A93FDF">
        <w:rPr>
          <w:rFonts w:ascii="Calibri" w:eastAsia="Calibri" w:hAnsi="Calibri" w:cs="Calibri"/>
          <w:b w:val="0"/>
          <w:bCs w:val="0"/>
          <w:sz w:val="18"/>
          <w:szCs w:val="18"/>
          <w:lang w:eastAsia="en-US"/>
        </w:rPr>
        <w:t>ούτε εύκολη ούτε και ουσιαστική</w:t>
      </w:r>
      <w:r w:rsidRPr="005F001C">
        <w:rPr>
          <w:rFonts w:ascii="Calibri" w:eastAsia="Calibri" w:hAnsi="Calibri" w:cs="Calibri"/>
          <w:b w:val="0"/>
          <w:bCs w:val="0"/>
          <w:sz w:val="18"/>
          <w:szCs w:val="18"/>
          <w:lang w:eastAsia="en-US"/>
        </w:rPr>
        <w:t xml:space="preserve">. Πρέπει να αντικατασταθεί από προγράμματα επιμόρφωσης με </w:t>
      </w:r>
      <w:r w:rsidRPr="005F001C">
        <w:rPr>
          <w:rFonts w:ascii="Calibri" w:eastAsia="Calibri" w:hAnsi="Calibri" w:cs="Calibri"/>
          <w:b w:val="0"/>
          <w:bCs w:val="0"/>
          <w:sz w:val="18"/>
          <w:szCs w:val="18"/>
          <w:lang w:eastAsia="en-US"/>
        </w:rPr>
        <w:t>ά</w:t>
      </w:r>
      <w:r w:rsidRPr="005F001C">
        <w:rPr>
          <w:rFonts w:ascii="Calibri" w:eastAsia="Calibri" w:hAnsi="Calibri" w:cs="Calibri"/>
          <w:b w:val="0"/>
          <w:bCs w:val="0"/>
          <w:sz w:val="18"/>
          <w:szCs w:val="18"/>
          <w:lang w:eastAsia="en-US"/>
        </w:rPr>
        <w:t xml:space="preserve">δεια για όλους τους ενδιαφερόμενους εκπαιδευτικούς και με θεματολογία εστιασμένη σε πραγματικές ανάγκες που επιλέγεται από τους ίδιους τους εκπαιδευτικούς. </w:t>
      </w:r>
    </w:p>
    <w:p w:rsidR="008E11D5" w:rsidRPr="002B27F3" w:rsidRDefault="008E11D5" w:rsidP="008E11D5">
      <w:pPr>
        <w:widowControl/>
        <w:autoSpaceDE/>
        <w:autoSpaceDN/>
        <w:adjustRightInd/>
        <w:ind w:left="284"/>
        <w:jc w:val="both"/>
        <w:rPr>
          <w:rFonts w:ascii="Calibri" w:eastAsia="Calibri" w:hAnsi="Calibri" w:cs="Calibri"/>
          <w:b w:val="0"/>
          <w:bCs w:val="0"/>
          <w:sz w:val="18"/>
          <w:szCs w:val="18"/>
          <w:lang w:eastAsia="en-US"/>
        </w:rPr>
      </w:pPr>
    </w:p>
    <w:p w:rsidR="005F001C" w:rsidRPr="005F001C" w:rsidRDefault="005F001C" w:rsidP="00701D1F">
      <w:pPr>
        <w:widowControl/>
        <w:autoSpaceDE/>
        <w:autoSpaceDN/>
        <w:adjustRightInd/>
        <w:ind w:firstLine="284"/>
        <w:jc w:val="both"/>
        <w:rPr>
          <w:rFonts w:ascii="Calibri" w:hAnsi="Calibri" w:cs="Calibri"/>
          <w:bCs w:val="0"/>
          <w:sz w:val="18"/>
          <w:szCs w:val="18"/>
        </w:rPr>
      </w:pPr>
      <w:r w:rsidRPr="005F001C">
        <w:rPr>
          <w:rFonts w:ascii="Calibri" w:hAnsi="Calibri" w:cs="Calibri"/>
          <w:bCs w:val="0"/>
          <w:sz w:val="18"/>
          <w:szCs w:val="18"/>
        </w:rPr>
        <w:lastRenderedPageBreak/>
        <w:t>Β.3.2. Συμμετοχή των εκπαιδευτικών σε εθνικά και ευρωπαϊκά προγράμματα (</w:t>
      </w:r>
      <w:r w:rsidRPr="005F001C">
        <w:rPr>
          <w:rFonts w:ascii="Calibri" w:hAnsi="Calibri" w:cs="Calibri"/>
          <w:sz w:val="18"/>
          <w:szCs w:val="18"/>
        </w:rPr>
        <w:t>Βαθμός</w:t>
      </w:r>
      <w:r w:rsidRPr="005F001C">
        <w:rPr>
          <w:rFonts w:ascii="Calibri" w:hAnsi="Calibri" w:cs="Calibri"/>
          <w:bCs w:val="0"/>
          <w:sz w:val="18"/>
          <w:szCs w:val="18"/>
        </w:rPr>
        <w:t>: 4)</w:t>
      </w:r>
    </w:p>
    <w:p w:rsidR="005F001C" w:rsidRPr="005F001C" w:rsidRDefault="005F001C" w:rsidP="008E11D5">
      <w:pPr>
        <w:adjustRightInd/>
        <w:ind w:left="284"/>
        <w:jc w:val="both"/>
        <w:rPr>
          <w:rFonts w:ascii="Calibri" w:eastAsia="Trebuchet MS" w:hAnsi="Calibri" w:cs="Calibri"/>
          <w:b w:val="0"/>
          <w:bCs w:val="0"/>
          <w:sz w:val="18"/>
          <w:szCs w:val="18"/>
          <w:lang w:eastAsia="en-US"/>
        </w:rPr>
      </w:pPr>
      <w:r w:rsidRPr="005F001C">
        <w:rPr>
          <w:rFonts w:ascii="Calibri" w:eastAsia="Trebuchet MS" w:hAnsi="Calibri" w:cs="Calibri"/>
          <w:b w:val="0"/>
          <w:bCs w:val="0"/>
          <w:sz w:val="18"/>
          <w:szCs w:val="18"/>
          <w:lang w:eastAsia="en-US"/>
        </w:rPr>
        <w:t>Οι διοικητικές, οργανωτικές και γραφειοκρατικές προϋποθέσεις για τη συμμετοχή των σχολείων σε ευρωπαϊκά και εθνικά προγρά</w:t>
      </w:r>
      <w:r w:rsidRPr="005F001C">
        <w:rPr>
          <w:rFonts w:ascii="Calibri" w:eastAsia="Trebuchet MS" w:hAnsi="Calibri" w:cs="Calibri"/>
          <w:b w:val="0"/>
          <w:bCs w:val="0"/>
          <w:sz w:val="18"/>
          <w:szCs w:val="18"/>
          <w:lang w:eastAsia="en-US"/>
        </w:rPr>
        <w:t>μ</w:t>
      </w:r>
      <w:r w:rsidRPr="005F001C">
        <w:rPr>
          <w:rFonts w:ascii="Calibri" w:eastAsia="Trebuchet MS" w:hAnsi="Calibri" w:cs="Calibri"/>
          <w:b w:val="0"/>
          <w:bCs w:val="0"/>
          <w:sz w:val="18"/>
          <w:szCs w:val="18"/>
          <w:lang w:eastAsia="en-US"/>
        </w:rPr>
        <w:t>ματα είναι εξαιρετικά μεγάλες και χρονοβόρες, σε βαθμό που, συχνά, λειτουργούν ανασταλτικά.</w:t>
      </w:r>
    </w:p>
    <w:p w:rsidR="005F001C" w:rsidRPr="002B27F3" w:rsidRDefault="005F001C" w:rsidP="008E11D5">
      <w:pPr>
        <w:adjustRightInd/>
        <w:ind w:left="284"/>
        <w:jc w:val="both"/>
        <w:rPr>
          <w:rFonts w:ascii="Calibri" w:eastAsia="Trebuchet MS" w:hAnsi="Calibri" w:cs="Calibri"/>
          <w:b w:val="0"/>
          <w:bCs w:val="0"/>
          <w:sz w:val="18"/>
          <w:szCs w:val="18"/>
          <w:lang w:eastAsia="en-US"/>
        </w:rPr>
      </w:pPr>
      <w:r w:rsidRPr="005F001C">
        <w:rPr>
          <w:rFonts w:ascii="Calibri" w:eastAsia="Trebuchet MS" w:hAnsi="Calibri" w:cs="Calibri"/>
          <w:b w:val="0"/>
          <w:bCs w:val="0"/>
          <w:sz w:val="18"/>
          <w:szCs w:val="18"/>
          <w:lang w:eastAsia="en-US"/>
        </w:rPr>
        <w:t>Ωστόσο, η έξοδος των μαθητών/τριών και η συνάντηση με άλλα πολιτισμικά, κοινωνικά και εκπαιδευτικά πλαίσια κινητοποιούν τις δ</w:t>
      </w:r>
      <w:r w:rsidRPr="005F001C">
        <w:rPr>
          <w:rFonts w:ascii="Calibri" w:eastAsia="Trebuchet MS" w:hAnsi="Calibri" w:cs="Calibri"/>
          <w:b w:val="0"/>
          <w:bCs w:val="0"/>
          <w:sz w:val="18"/>
          <w:szCs w:val="18"/>
          <w:lang w:eastAsia="en-US"/>
        </w:rPr>
        <w:t>ι</w:t>
      </w:r>
      <w:r w:rsidRPr="005F001C">
        <w:rPr>
          <w:rFonts w:ascii="Calibri" w:eastAsia="Trebuchet MS" w:hAnsi="Calibri" w:cs="Calibri"/>
          <w:b w:val="0"/>
          <w:bCs w:val="0"/>
          <w:sz w:val="18"/>
          <w:szCs w:val="18"/>
          <w:lang w:eastAsia="en-US"/>
        </w:rPr>
        <w:t xml:space="preserve">εργασίες μάθησης και θα αποτελούσαν ευκαιρίες για παιδιά που προέρχονται από κοινωνικά και οικονομικά στρώματα με δυσκολίες πρόσβασης σε ταξίδια κλπ. αν ήταν δωρεάν. Επίσης είναι πολύ χρήσιμο οι εκπαιδευτικοί να συνομιλούμε με άλλους εκπαιδευτικούς και να ανταλλάσσουμε ιδέες. Τα σχολεία στην Ελλάδα θα πρέπει να αποκτήσουν την κατάλληλη υποδομή (π.χ. γραμματειακή στήριξη, τεχνικές υποδομές κλπ.) για να στηρίξουν τέτοιες πρωτοβουλίες και να πάψουν να είναι </w:t>
      </w:r>
      <w:proofErr w:type="spellStart"/>
      <w:r w:rsidRPr="005F001C">
        <w:rPr>
          <w:rFonts w:ascii="Calibri" w:eastAsia="Trebuchet MS" w:hAnsi="Calibri" w:cs="Calibri"/>
          <w:b w:val="0"/>
          <w:bCs w:val="0"/>
          <w:sz w:val="18"/>
          <w:szCs w:val="18"/>
          <w:lang w:eastAsia="en-US"/>
        </w:rPr>
        <w:t>εξετασιοκεντρικά</w:t>
      </w:r>
      <w:proofErr w:type="spellEnd"/>
      <w:r w:rsidRPr="005F001C">
        <w:rPr>
          <w:rFonts w:ascii="Calibri" w:eastAsia="Trebuchet MS" w:hAnsi="Calibri" w:cs="Calibri"/>
          <w:b w:val="0"/>
          <w:bCs w:val="0"/>
          <w:sz w:val="18"/>
          <w:szCs w:val="18"/>
          <w:lang w:eastAsia="en-US"/>
        </w:rPr>
        <w:t>.</w:t>
      </w:r>
    </w:p>
    <w:p w:rsidR="008E11D5" w:rsidRPr="002B27F3" w:rsidRDefault="008E11D5" w:rsidP="008E11D5">
      <w:pPr>
        <w:adjustRightInd/>
        <w:ind w:left="284"/>
        <w:jc w:val="both"/>
        <w:rPr>
          <w:rFonts w:ascii="Calibri" w:eastAsia="Trebuchet MS" w:hAnsi="Calibri" w:cs="Calibri"/>
          <w:b w:val="0"/>
          <w:bCs w:val="0"/>
          <w:sz w:val="18"/>
          <w:szCs w:val="18"/>
          <w:lang w:eastAsia="en-US"/>
        </w:rPr>
      </w:pPr>
    </w:p>
    <w:p w:rsidR="008E11D5" w:rsidRPr="002B27F3" w:rsidRDefault="008E11D5" w:rsidP="008E11D5">
      <w:pPr>
        <w:adjustRightInd/>
        <w:ind w:left="284"/>
        <w:jc w:val="both"/>
        <w:rPr>
          <w:rFonts w:ascii="Calibri" w:eastAsia="Trebuchet MS" w:hAnsi="Calibri" w:cs="Calibri"/>
          <w:b w:val="0"/>
          <w:bCs w:val="0"/>
          <w:sz w:val="18"/>
          <w:szCs w:val="18"/>
          <w:lang w:eastAsia="en-US"/>
        </w:rPr>
      </w:pPr>
    </w:p>
    <w:p w:rsidR="005F001C" w:rsidRPr="005F001C" w:rsidRDefault="005F001C" w:rsidP="00701D1F">
      <w:pPr>
        <w:tabs>
          <w:tab w:val="left" w:pos="701"/>
        </w:tabs>
        <w:adjustRightInd/>
        <w:ind w:firstLine="284"/>
        <w:jc w:val="both"/>
        <w:rPr>
          <w:rFonts w:ascii="Calibri" w:eastAsia="Calibri" w:hAnsi="Calibri" w:cs="Calibri"/>
          <w:b w:val="0"/>
          <w:bCs w:val="0"/>
          <w:sz w:val="18"/>
          <w:szCs w:val="18"/>
          <w:lang w:eastAsia="en-US"/>
        </w:rPr>
      </w:pPr>
      <w:r w:rsidRPr="005F001C">
        <w:rPr>
          <w:rFonts w:ascii="Calibri" w:eastAsia="Calibri" w:hAnsi="Calibri" w:cs="Calibri"/>
          <w:b w:val="0"/>
          <w:bCs w:val="0"/>
          <w:sz w:val="18"/>
          <w:szCs w:val="18"/>
          <w:lang w:eastAsia="en-US"/>
        </w:rPr>
        <w:t>1. Συνεχής διάλογος μεταξύ των εκπαιδευτικών της πράξης για θέματα παιδαγωγικών και διδακτικών πρακτικών.</w:t>
      </w:r>
    </w:p>
    <w:p w:rsidR="005F001C" w:rsidRPr="005F001C" w:rsidRDefault="005F001C" w:rsidP="00701D1F">
      <w:pPr>
        <w:tabs>
          <w:tab w:val="left" w:pos="701"/>
        </w:tabs>
        <w:adjustRightInd/>
        <w:ind w:firstLine="284"/>
        <w:jc w:val="both"/>
        <w:rPr>
          <w:rFonts w:ascii="Calibri" w:eastAsia="Calibri" w:hAnsi="Calibri" w:cs="Calibri"/>
          <w:b w:val="0"/>
          <w:bCs w:val="0"/>
          <w:sz w:val="18"/>
          <w:szCs w:val="18"/>
          <w:lang w:eastAsia="en-US"/>
        </w:rPr>
      </w:pPr>
      <w:r w:rsidRPr="005F001C">
        <w:rPr>
          <w:rFonts w:ascii="Calibri" w:eastAsia="Calibri" w:hAnsi="Calibri" w:cs="Calibri"/>
          <w:b w:val="0"/>
          <w:bCs w:val="0"/>
          <w:sz w:val="18"/>
          <w:szCs w:val="18"/>
          <w:lang w:eastAsia="en-US"/>
        </w:rPr>
        <w:t>2. Ελεύθερη ανταλλαγή εκπαιδευτικού υλικού από τους εκπαιδευτικούς της πράξης στο διαδίκτυο.</w:t>
      </w:r>
    </w:p>
    <w:p w:rsidR="005F001C" w:rsidRPr="005F001C" w:rsidRDefault="005F001C" w:rsidP="008E11D5">
      <w:pPr>
        <w:tabs>
          <w:tab w:val="left" w:pos="701"/>
        </w:tabs>
        <w:adjustRightInd/>
        <w:ind w:left="284"/>
        <w:jc w:val="both"/>
        <w:rPr>
          <w:rFonts w:ascii="Calibri" w:eastAsia="Calibri" w:hAnsi="Calibri" w:cs="Calibri"/>
          <w:b w:val="0"/>
          <w:bCs w:val="0"/>
          <w:sz w:val="18"/>
          <w:szCs w:val="18"/>
          <w:lang w:eastAsia="en-US"/>
        </w:rPr>
      </w:pPr>
      <w:r w:rsidRPr="005F001C">
        <w:rPr>
          <w:rFonts w:ascii="Calibri" w:eastAsia="Calibri" w:hAnsi="Calibri" w:cs="Calibri"/>
          <w:b w:val="0"/>
          <w:bCs w:val="0"/>
          <w:sz w:val="18"/>
          <w:szCs w:val="18"/>
          <w:lang w:eastAsia="en-US"/>
        </w:rPr>
        <w:t>3. Διδακτικές παρεμβάσεις και προγράμματα για την αντιμετώπιση απειλών όπως η περιβαλλοντική κρίση, η καταπάτηση των α</w:t>
      </w:r>
      <w:r w:rsidRPr="005F001C">
        <w:rPr>
          <w:rFonts w:ascii="Calibri" w:eastAsia="Calibri" w:hAnsi="Calibri" w:cs="Calibri"/>
          <w:b w:val="0"/>
          <w:bCs w:val="0"/>
          <w:sz w:val="18"/>
          <w:szCs w:val="18"/>
          <w:lang w:eastAsia="en-US"/>
        </w:rPr>
        <w:t>ν</w:t>
      </w:r>
      <w:r w:rsidRPr="005F001C">
        <w:rPr>
          <w:rFonts w:ascii="Calibri" w:eastAsia="Calibri" w:hAnsi="Calibri" w:cs="Calibri"/>
          <w:b w:val="0"/>
          <w:bCs w:val="0"/>
          <w:sz w:val="18"/>
          <w:szCs w:val="18"/>
          <w:lang w:eastAsia="en-US"/>
        </w:rPr>
        <w:t>θρώπινων δικαιωμάτων και η καλλιέργεια πνεύματος αλληλεγγύης και σεβασμού όλων των ανθρώπων και ιδιαίτερα των πιο αδύν</w:t>
      </w:r>
      <w:r w:rsidRPr="005F001C">
        <w:rPr>
          <w:rFonts w:ascii="Calibri" w:eastAsia="Calibri" w:hAnsi="Calibri" w:cs="Calibri"/>
          <w:b w:val="0"/>
          <w:bCs w:val="0"/>
          <w:sz w:val="18"/>
          <w:szCs w:val="18"/>
          <w:lang w:eastAsia="en-US"/>
        </w:rPr>
        <w:t>α</w:t>
      </w:r>
      <w:r w:rsidRPr="005F001C">
        <w:rPr>
          <w:rFonts w:ascii="Calibri" w:eastAsia="Calibri" w:hAnsi="Calibri" w:cs="Calibri"/>
          <w:b w:val="0"/>
          <w:bCs w:val="0"/>
          <w:sz w:val="18"/>
          <w:szCs w:val="18"/>
          <w:lang w:eastAsia="en-US"/>
        </w:rPr>
        <w:t>μων.</w:t>
      </w:r>
    </w:p>
    <w:p w:rsidR="005F001C" w:rsidRPr="005F001C" w:rsidRDefault="005F001C" w:rsidP="00701D1F">
      <w:pPr>
        <w:adjustRightInd/>
        <w:ind w:firstLine="284"/>
        <w:jc w:val="both"/>
        <w:rPr>
          <w:rFonts w:ascii="Calibri" w:eastAsia="Trebuchet MS" w:hAnsi="Calibri" w:cs="Calibri"/>
          <w:b w:val="0"/>
          <w:bCs w:val="0"/>
          <w:sz w:val="18"/>
          <w:szCs w:val="18"/>
          <w:lang w:eastAsia="en-US"/>
        </w:rPr>
      </w:pPr>
    </w:p>
    <w:p w:rsidR="005F001C" w:rsidRPr="005F001C" w:rsidRDefault="005F001C" w:rsidP="00701D1F">
      <w:pPr>
        <w:widowControl/>
        <w:autoSpaceDE/>
        <w:autoSpaceDN/>
        <w:adjustRightInd/>
        <w:ind w:firstLine="284"/>
        <w:jc w:val="both"/>
        <w:rPr>
          <w:rFonts w:ascii="Calibri" w:eastAsia="Calibri" w:hAnsi="Calibri" w:cs="Calibri"/>
          <w:bCs w:val="0"/>
          <w:sz w:val="18"/>
          <w:szCs w:val="18"/>
          <w:lang w:eastAsia="en-US"/>
        </w:rPr>
      </w:pPr>
      <w:r w:rsidRPr="005F001C">
        <w:rPr>
          <w:rFonts w:ascii="Calibri" w:eastAsia="Calibri" w:hAnsi="Calibri" w:cs="Calibri"/>
          <w:bCs w:val="0"/>
          <w:sz w:val="18"/>
          <w:szCs w:val="18"/>
          <w:lang w:eastAsia="en-US"/>
        </w:rPr>
        <w:t>Σημεία προς βελτίωση</w:t>
      </w:r>
    </w:p>
    <w:p w:rsidR="005F001C" w:rsidRPr="005F001C" w:rsidRDefault="005F001C" w:rsidP="008E11D5">
      <w:pPr>
        <w:tabs>
          <w:tab w:val="left" w:pos="701"/>
        </w:tabs>
        <w:adjustRightInd/>
        <w:ind w:left="284"/>
        <w:jc w:val="both"/>
        <w:rPr>
          <w:rFonts w:ascii="Calibri" w:eastAsia="Calibri" w:hAnsi="Calibri" w:cs="Calibri"/>
          <w:b w:val="0"/>
          <w:bCs w:val="0"/>
          <w:sz w:val="18"/>
          <w:szCs w:val="18"/>
          <w:lang w:eastAsia="en-US"/>
        </w:rPr>
      </w:pPr>
      <w:r w:rsidRPr="005F001C">
        <w:rPr>
          <w:rFonts w:ascii="Calibri" w:eastAsia="Calibri" w:hAnsi="Calibri" w:cs="Calibri"/>
          <w:b w:val="0"/>
          <w:bCs w:val="0"/>
          <w:sz w:val="18"/>
          <w:szCs w:val="18"/>
          <w:lang w:eastAsia="en-US"/>
        </w:rPr>
        <w:t>1. Επαναφορά της απαλλαγής από τα διδακτικά καθήκοντα κατά την περίοδο της επιμόρφωσης, κατά τον τρόπο των διδασκαλείων που δυστυχώς καταργήθηκαν.</w:t>
      </w:r>
    </w:p>
    <w:p w:rsidR="005F001C" w:rsidRPr="002B27F3" w:rsidRDefault="005F001C" w:rsidP="008E11D5">
      <w:pPr>
        <w:tabs>
          <w:tab w:val="left" w:pos="701"/>
        </w:tabs>
        <w:adjustRightInd/>
        <w:ind w:left="284"/>
        <w:jc w:val="both"/>
        <w:rPr>
          <w:rFonts w:ascii="Calibri" w:eastAsia="Calibri" w:hAnsi="Calibri" w:cs="Calibri"/>
          <w:b w:val="0"/>
          <w:bCs w:val="0"/>
          <w:sz w:val="18"/>
          <w:szCs w:val="18"/>
          <w:lang w:eastAsia="en-US"/>
        </w:rPr>
      </w:pPr>
      <w:r w:rsidRPr="005F001C">
        <w:rPr>
          <w:rFonts w:ascii="Calibri" w:eastAsia="Calibri" w:hAnsi="Calibri" w:cs="Calibri"/>
          <w:b w:val="0"/>
          <w:bCs w:val="0"/>
          <w:sz w:val="18"/>
          <w:szCs w:val="18"/>
          <w:lang w:eastAsia="en-US"/>
        </w:rPr>
        <w:t>2. Εξασφάλιση όλων των προϋποθέσεων (διοικητικών, τεχνικών, οικονομικών κλπ.) για την ανταλλαγή επισκέψεων με άλλα σχολεία της χώρας ή στο εξωτερικό. Προτεραιότητα σε εκείνα τα σχολεία οι μαθητές των οποίων έχουν λιγότερες δυνατότητες για πραγματ</w:t>
      </w:r>
      <w:r w:rsidRPr="005F001C">
        <w:rPr>
          <w:rFonts w:ascii="Calibri" w:eastAsia="Calibri" w:hAnsi="Calibri" w:cs="Calibri"/>
          <w:b w:val="0"/>
          <w:bCs w:val="0"/>
          <w:sz w:val="18"/>
          <w:szCs w:val="18"/>
          <w:lang w:eastAsia="en-US"/>
        </w:rPr>
        <w:t>ο</w:t>
      </w:r>
      <w:r w:rsidRPr="005F001C">
        <w:rPr>
          <w:rFonts w:ascii="Calibri" w:eastAsia="Calibri" w:hAnsi="Calibri" w:cs="Calibri"/>
          <w:b w:val="0"/>
          <w:bCs w:val="0"/>
          <w:sz w:val="18"/>
          <w:szCs w:val="18"/>
          <w:lang w:eastAsia="en-US"/>
        </w:rPr>
        <w:t>ποίηση εκδρομών, ταξιδιών κλπ.</w:t>
      </w:r>
    </w:p>
    <w:p w:rsidR="008E11D5" w:rsidRPr="002B27F3" w:rsidRDefault="008E11D5" w:rsidP="00701D1F">
      <w:pPr>
        <w:tabs>
          <w:tab w:val="left" w:pos="701"/>
        </w:tabs>
        <w:adjustRightInd/>
        <w:ind w:firstLine="284"/>
        <w:jc w:val="both"/>
        <w:rPr>
          <w:rFonts w:ascii="Calibri" w:eastAsia="Calibri" w:hAnsi="Calibri" w:cs="Calibri"/>
          <w:b w:val="0"/>
          <w:bCs w:val="0"/>
          <w:sz w:val="18"/>
          <w:szCs w:val="18"/>
          <w:lang w:eastAsia="en-US"/>
        </w:rPr>
      </w:pPr>
    </w:p>
    <w:p w:rsidR="008E11D5" w:rsidRPr="002B27F3" w:rsidRDefault="008E11D5" w:rsidP="00701D1F">
      <w:pPr>
        <w:tabs>
          <w:tab w:val="left" w:pos="701"/>
        </w:tabs>
        <w:adjustRightInd/>
        <w:ind w:firstLine="284"/>
        <w:jc w:val="both"/>
        <w:rPr>
          <w:rFonts w:ascii="Calibri" w:eastAsia="Calibri" w:hAnsi="Calibri" w:cs="Calibri"/>
          <w:b w:val="0"/>
          <w:bCs w:val="0"/>
          <w:sz w:val="18"/>
          <w:szCs w:val="18"/>
          <w:lang w:eastAsia="en-US"/>
        </w:rPr>
      </w:pPr>
    </w:p>
    <w:sectPr w:rsidR="008E11D5" w:rsidRPr="002B27F3" w:rsidSect="00D000F5">
      <w:type w:val="continuous"/>
      <w:pgSz w:w="11909" w:h="16834"/>
      <w:pgMar w:top="680" w:right="851" w:bottom="680" w:left="851"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5C17"/>
    <w:multiLevelType w:val="hybridMultilevel"/>
    <w:tmpl w:val="CB5CFCA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5B824D7"/>
    <w:multiLevelType w:val="hybridMultilevel"/>
    <w:tmpl w:val="1E7A93A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8670921"/>
    <w:multiLevelType w:val="hybridMultilevel"/>
    <w:tmpl w:val="AD5E7DD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2E507864"/>
    <w:multiLevelType w:val="hybridMultilevel"/>
    <w:tmpl w:val="ADF0408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373234DD"/>
    <w:multiLevelType w:val="hybridMultilevel"/>
    <w:tmpl w:val="C30A03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E191878"/>
    <w:multiLevelType w:val="hybridMultilevel"/>
    <w:tmpl w:val="25B4E6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0923FBA"/>
    <w:multiLevelType w:val="singleLevel"/>
    <w:tmpl w:val="0380896E"/>
    <w:lvl w:ilvl="0">
      <w:start w:val="1"/>
      <w:numFmt w:val="decimal"/>
      <w:lvlText w:val="%1."/>
      <w:legacy w:legacy="1" w:legacySpace="0" w:legacyIndent="327"/>
      <w:lvlJc w:val="left"/>
      <w:rPr>
        <w:rFonts w:ascii="Arial" w:hAnsi="Arial" w:hint="default"/>
      </w:rPr>
    </w:lvl>
  </w:abstractNum>
  <w:abstractNum w:abstractNumId="9">
    <w:nsid w:val="535A7390"/>
    <w:multiLevelType w:val="hybridMultilevel"/>
    <w:tmpl w:val="442012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82953F4"/>
    <w:multiLevelType w:val="hybridMultilevel"/>
    <w:tmpl w:val="1C5679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C364B6B"/>
    <w:multiLevelType w:val="hybridMultilevel"/>
    <w:tmpl w:val="3928246E"/>
    <w:lvl w:ilvl="0" w:tplc="0408000F">
      <w:start w:val="1"/>
      <w:numFmt w:val="decimal"/>
      <w:lvlText w:val="%1."/>
      <w:lvlJc w:val="left"/>
      <w:pPr>
        <w:tabs>
          <w:tab w:val="num" w:pos="1004"/>
        </w:tabs>
        <w:ind w:left="1004" w:hanging="360"/>
      </w:pPr>
    </w:lvl>
    <w:lvl w:ilvl="1" w:tplc="04080019" w:tentative="1">
      <w:start w:val="1"/>
      <w:numFmt w:val="lowerLetter"/>
      <w:lvlText w:val="%2."/>
      <w:lvlJc w:val="left"/>
      <w:pPr>
        <w:tabs>
          <w:tab w:val="num" w:pos="1724"/>
        </w:tabs>
        <w:ind w:left="1724" w:hanging="360"/>
      </w:p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12">
    <w:nsid w:val="632F4863"/>
    <w:multiLevelType w:val="hybridMultilevel"/>
    <w:tmpl w:val="8BB07A84"/>
    <w:lvl w:ilvl="0" w:tplc="0408000F">
      <w:start w:val="1"/>
      <w:numFmt w:val="decimal"/>
      <w:lvlText w:val="%1."/>
      <w:lvlJc w:val="left"/>
      <w:pPr>
        <w:tabs>
          <w:tab w:val="num" w:pos="1004"/>
        </w:tabs>
        <w:ind w:left="1004" w:hanging="360"/>
      </w:pPr>
    </w:lvl>
    <w:lvl w:ilvl="1" w:tplc="04080019" w:tentative="1">
      <w:start w:val="1"/>
      <w:numFmt w:val="lowerLetter"/>
      <w:lvlText w:val="%2."/>
      <w:lvlJc w:val="left"/>
      <w:pPr>
        <w:tabs>
          <w:tab w:val="num" w:pos="1724"/>
        </w:tabs>
        <w:ind w:left="1724" w:hanging="360"/>
      </w:p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13">
    <w:nsid w:val="6ED95495"/>
    <w:multiLevelType w:val="hybridMultilevel"/>
    <w:tmpl w:val="2DCE7BC6"/>
    <w:lvl w:ilvl="0" w:tplc="0408000F">
      <w:start w:val="1"/>
      <w:numFmt w:val="decimal"/>
      <w:lvlText w:val="%1."/>
      <w:lvlJc w:val="left"/>
      <w:pPr>
        <w:tabs>
          <w:tab w:val="num" w:pos="1004"/>
        </w:tabs>
        <w:ind w:left="1004" w:hanging="360"/>
      </w:pPr>
    </w:lvl>
    <w:lvl w:ilvl="1" w:tplc="04080019" w:tentative="1">
      <w:start w:val="1"/>
      <w:numFmt w:val="lowerLetter"/>
      <w:lvlText w:val="%2."/>
      <w:lvlJc w:val="left"/>
      <w:pPr>
        <w:tabs>
          <w:tab w:val="num" w:pos="1724"/>
        </w:tabs>
        <w:ind w:left="1724" w:hanging="360"/>
      </w:p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14">
    <w:nsid w:val="71B92066"/>
    <w:multiLevelType w:val="hybridMultilevel"/>
    <w:tmpl w:val="54BAFBBA"/>
    <w:lvl w:ilvl="0" w:tplc="1CD466EE">
      <w:start w:val="1"/>
      <w:numFmt w:val="bullet"/>
      <w:lvlText w:val=""/>
      <w:lvlJc w:val="left"/>
      <w:pPr>
        <w:tabs>
          <w:tab w:val="num" w:pos="1004"/>
        </w:tabs>
        <w:ind w:left="1004" w:hanging="360"/>
      </w:pPr>
      <w:rPr>
        <w:rFonts w:ascii="Wingdings" w:hAnsi="Wingdings" w:hint="default"/>
      </w:rPr>
    </w:lvl>
    <w:lvl w:ilvl="1" w:tplc="04080003" w:tentative="1">
      <w:start w:val="1"/>
      <w:numFmt w:val="bullet"/>
      <w:lvlText w:val="o"/>
      <w:lvlJc w:val="left"/>
      <w:pPr>
        <w:tabs>
          <w:tab w:val="num" w:pos="1724"/>
        </w:tabs>
        <w:ind w:left="1724" w:hanging="360"/>
      </w:pPr>
      <w:rPr>
        <w:rFonts w:ascii="Courier New" w:hAnsi="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15">
    <w:nsid w:val="7C64516A"/>
    <w:multiLevelType w:val="hybridMultilevel"/>
    <w:tmpl w:val="812E52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14"/>
  </w:num>
  <w:num w:numId="5">
    <w:abstractNumId w:val="11"/>
  </w:num>
  <w:num w:numId="6">
    <w:abstractNumId w:val="3"/>
  </w:num>
  <w:num w:numId="7">
    <w:abstractNumId w:val="4"/>
  </w:num>
  <w:num w:numId="8">
    <w:abstractNumId w:val="10"/>
  </w:num>
  <w:num w:numId="9">
    <w:abstractNumId w:val="0"/>
  </w:num>
  <w:num w:numId="10">
    <w:abstractNumId w:val="1"/>
  </w:num>
  <w:num w:numId="11">
    <w:abstractNumId w:val="9"/>
  </w:num>
  <w:num w:numId="12">
    <w:abstractNumId w:val="15"/>
  </w:num>
  <w:num w:numId="13">
    <w:abstractNumId w:val="5"/>
  </w:num>
  <w:num w:numId="14">
    <w:abstractNumId w:val="7"/>
  </w:num>
  <w:num w:numId="15">
    <w:abstractNumId w:val="6"/>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stylePaneFormatFilter w:val="3F01"/>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230E60"/>
    <w:rsid w:val="00003D55"/>
    <w:rsid w:val="000108F4"/>
    <w:rsid w:val="00014FCC"/>
    <w:rsid w:val="00022085"/>
    <w:rsid w:val="00022FF7"/>
    <w:rsid w:val="0002736F"/>
    <w:rsid w:val="00055A1E"/>
    <w:rsid w:val="000C6829"/>
    <w:rsid w:val="000E72D8"/>
    <w:rsid w:val="000F0157"/>
    <w:rsid w:val="000F1268"/>
    <w:rsid w:val="00136176"/>
    <w:rsid w:val="0013674F"/>
    <w:rsid w:val="0013760C"/>
    <w:rsid w:val="001411EA"/>
    <w:rsid w:val="00142FD3"/>
    <w:rsid w:val="0015550C"/>
    <w:rsid w:val="001677A3"/>
    <w:rsid w:val="001B4887"/>
    <w:rsid w:val="001F69E8"/>
    <w:rsid w:val="00230E60"/>
    <w:rsid w:val="00233370"/>
    <w:rsid w:val="002453B4"/>
    <w:rsid w:val="00275AE3"/>
    <w:rsid w:val="002873AA"/>
    <w:rsid w:val="00291342"/>
    <w:rsid w:val="00296981"/>
    <w:rsid w:val="002B27F3"/>
    <w:rsid w:val="002C4F88"/>
    <w:rsid w:val="002C67C7"/>
    <w:rsid w:val="002E1C03"/>
    <w:rsid w:val="00306BAC"/>
    <w:rsid w:val="003544F1"/>
    <w:rsid w:val="003710D1"/>
    <w:rsid w:val="00380E67"/>
    <w:rsid w:val="00397C0D"/>
    <w:rsid w:val="003A7B2B"/>
    <w:rsid w:val="00424875"/>
    <w:rsid w:val="004826CA"/>
    <w:rsid w:val="00490634"/>
    <w:rsid w:val="004C622B"/>
    <w:rsid w:val="00505375"/>
    <w:rsid w:val="005857A4"/>
    <w:rsid w:val="0059286E"/>
    <w:rsid w:val="005B328D"/>
    <w:rsid w:val="005B48B9"/>
    <w:rsid w:val="005C2EC5"/>
    <w:rsid w:val="005C4FDA"/>
    <w:rsid w:val="005D2E7D"/>
    <w:rsid w:val="005E3BEA"/>
    <w:rsid w:val="005F001C"/>
    <w:rsid w:val="00606A2F"/>
    <w:rsid w:val="00632175"/>
    <w:rsid w:val="00635480"/>
    <w:rsid w:val="00641DE2"/>
    <w:rsid w:val="0065777D"/>
    <w:rsid w:val="006646F1"/>
    <w:rsid w:val="00666986"/>
    <w:rsid w:val="00671BD1"/>
    <w:rsid w:val="00693FEF"/>
    <w:rsid w:val="006C3478"/>
    <w:rsid w:val="006D0DB3"/>
    <w:rsid w:val="006F07B6"/>
    <w:rsid w:val="006F7D70"/>
    <w:rsid w:val="00701D1F"/>
    <w:rsid w:val="00710E8D"/>
    <w:rsid w:val="0072109F"/>
    <w:rsid w:val="00745AA0"/>
    <w:rsid w:val="00787F05"/>
    <w:rsid w:val="007A1B39"/>
    <w:rsid w:val="007A574C"/>
    <w:rsid w:val="007C57E3"/>
    <w:rsid w:val="00806F6B"/>
    <w:rsid w:val="0083340E"/>
    <w:rsid w:val="00870C45"/>
    <w:rsid w:val="008723E3"/>
    <w:rsid w:val="00884833"/>
    <w:rsid w:val="0088729F"/>
    <w:rsid w:val="008946D7"/>
    <w:rsid w:val="008B352C"/>
    <w:rsid w:val="008E11D5"/>
    <w:rsid w:val="008E7FC5"/>
    <w:rsid w:val="008F3578"/>
    <w:rsid w:val="008F5E53"/>
    <w:rsid w:val="009063DF"/>
    <w:rsid w:val="00915AB9"/>
    <w:rsid w:val="009504B2"/>
    <w:rsid w:val="00955AFB"/>
    <w:rsid w:val="00964D61"/>
    <w:rsid w:val="00A2269B"/>
    <w:rsid w:val="00A230B7"/>
    <w:rsid w:val="00A25AED"/>
    <w:rsid w:val="00A32547"/>
    <w:rsid w:val="00A4505D"/>
    <w:rsid w:val="00A501B2"/>
    <w:rsid w:val="00A60206"/>
    <w:rsid w:val="00A64C58"/>
    <w:rsid w:val="00A844E3"/>
    <w:rsid w:val="00A93FDF"/>
    <w:rsid w:val="00AA4BBD"/>
    <w:rsid w:val="00AB1437"/>
    <w:rsid w:val="00AB61C8"/>
    <w:rsid w:val="00AD6A30"/>
    <w:rsid w:val="00AD6DBF"/>
    <w:rsid w:val="00B10DAC"/>
    <w:rsid w:val="00B13900"/>
    <w:rsid w:val="00B241E7"/>
    <w:rsid w:val="00B8529F"/>
    <w:rsid w:val="00BA33F6"/>
    <w:rsid w:val="00BD02F1"/>
    <w:rsid w:val="00BE6231"/>
    <w:rsid w:val="00C44E19"/>
    <w:rsid w:val="00C45E0A"/>
    <w:rsid w:val="00C57F55"/>
    <w:rsid w:val="00C66347"/>
    <w:rsid w:val="00C72E24"/>
    <w:rsid w:val="00C74884"/>
    <w:rsid w:val="00C84C88"/>
    <w:rsid w:val="00C86BA5"/>
    <w:rsid w:val="00CA3B8B"/>
    <w:rsid w:val="00CA5DD8"/>
    <w:rsid w:val="00CB653A"/>
    <w:rsid w:val="00CC0487"/>
    <w:rsid w:val="00CE3EA2"/>
    <w:rsid w:val="00CE6957"/>
    <w:rsid w:val="00D000F5"/>
    <w:rsid w:val="00D46A92"/>
    <w:rsid w:val="00DA2C0B"/>
    <w:rsid w:val="00DB21DF"/>
    <w:rsid w:val="00DB3B79"/>
    <w:rsid w:val="00DB6E7B"/>
    <w:rsid w:val="00DF3117"/>
    <w:rsid w:val="00DF3E2E"/>
    <w:rsid w:val="00E32E4B"/>
    <w:rsid w:val="00E3612E"/>
    <w:rsid w:val="00E65768"/>
    <w:rsid w:val="00E6580B"/>
    <w:rsid w:val="00E7746E"/>
    <w:rsid w:val="00E92A75"/>
    <w:rsid w:val="00EA3C1F"/>
    <w:rsid w:val="00EB35DD"/>
    <w:rsid w:val="00EB3BA9"/>
    <w:rsid w:val="00EC6548"/>
    <w:rsid w:val="00F114A4"/>
    <w:rsid w:val="00F125D1"/>
    <w:rsid w:val="00F17C0E"/>
    <w:rsid w:val="00F20A9E"/>
    <w:rsid w:val="00F367C6"/>
    <w:rsid w:val="00F45EE2"/>
    <w:rsid w:val="00F73D94"/>
    <w:rsid w:val="00F84FA0"/>
    <w:rsid w:val="00F91079"/>
    <w:rsid w:val="00FA3163"/>
    <w:rsid w:val="00FA6115"/>
    <w:rsid w:val="00FB5231"/>
    <w:rsid w:val="00FC7A85"/>
    <w:rsid w:val="00FD1446"/>
    <w:rsid w:val="00FD6574"/>
    <w:rsid w:val="00FE428C"/>
    <w:rsid w:val="00FE77DA"/>
    <w:rsid w:val="00FF4E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3370"/>
    <w:pPr>
      <w:widowControl w:val="0"/>
      <w:autoSpaceDE w:val="0"/>
      <w:autoSpaceDN w:val="0"/>
      <w:adjustRightInd w:val="0"/>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33370"/>
    <w:pPr>
      <w:shd w:val="clear" w:color="auto" w:fill="FFFFFF"/>
      <w:tabs>
        <w:tab w:val="left" w:pos="284"/>
      </w:tabs>
      <w:spacing w:before="187"/>
      <w:ind w:firstLine="284"/>
      <w:jc w:val="center"/>
    </w:pPr>
  </w:style>
  <w:style w:type="paragraph" w:styleId="a4">
    <w:name w:val="Subtitle"/>
    <w:basedOn w:val="a"/>
    <w:qFormat/>
    <w:rsid w:val="00233370"/>
    <w:pPr>
      <w:shd w:val="clear" w:color="auto" w:fill="FFFFFF"/>
      <w:tabs>
        <w:tab w:val="left" w:pos="284"/>
      </w:tabs>
      <w:spacing w:line="360" w:lineRule="auto"/>
      <w:ind w:firstLine="284"/>
      <w:jc w:val="center"/>
    </w:pPr>
  </w:style>
  <w:style w:type="paragraph" w:styleId="a5">
    <w:name w:val="Body Text Indent"/>
    <w:basedOn w:val="a"/>
    <w:link w:val="Char"/>
    <w:rsid w:val="00233370"/>
    <w:pPr>
      <w:shd w:val="clear" w:color="auto" w:fill="FFFFFF"/>
      <w:tabs>
        <w:tab w:val="left" w:leader="underscore" w:pos="5957"/>
      </w:tabs>
      <w:spacing w:line="360" w:lineRule="auto"/>
      <w:ind w:firstLine="170"/>
    </w:pPr>
    <w:rPr>
      <w:rFonts w:ascii="Times New Roman" w:hAnsi="Times New Roman" w:cs="Times New Roman"/>
      <w:b w:val="0"/>
      <w:bCs w:val="0"/>
      <w:color w:val="000000"/>
      <w:sz w:val="24"/>
      <w:szCs w:val="21"/>
    </w:rPr>
  </w:style>
  <w:style w:type="paragraph" w:styleId="2">
    <w:name w:val="Body Text Indent 2"/>
    <w:basedOn w:val="a"/>
    <w:rsid w:val="00233370"/>
    <w:pPr>
      <w:shd w:val="clear" w:color="auto" w:fill="FFFFFF"/>
      <w:spacing w:line="360" w:lineRule="auto"/>
      <w:ind w:left="5"/>
    </w:pPr>
    <w:rPr>
      <w:rFonts w:ascii="Times New Roman" w:hAnsi="Times New Roman" w:cs="Times New Roman"/>
      <w:b w:val="0"/>
      <w:bCs w:val="0"/>
      <w:color w:val="000000"/>
      <w:sz w:val="24"/>
      <w:szCs w:val="21"/>
    </w:rPr>
  </w:style>
  <w:style w:type="character" w:styleId="-">
    <w:name w:val="Hyperlink"/>
    <w:rsid w:val="00233370"/>
    <w:rPr>
      <w:color w:val="0000FF"/>
      <w:u w:val="single"/>
    </w:rPr>
  </w:style>
  <w:style w:type="character" w:styleId="-0">
    <w:name w:val="FollowedHyperlink"/>
    <w:rsid w:val="00233370"/>
    <w:rPr>
      <w:color w:val="800080"/>
      <w:u w:val="single"/>
    </w:rPr>
  </w:style>
  <w:style w:type="table" w:styleId="a6">
    <w:name w:val="Table Grid"/>
    <w:basedOn w:val="a1"/>
    <w:uiPriority w:val="59"/>
    <w:rsid w:val="00B139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F3E2E"/>
    <w:pPr>
      <w:autoSpaceDE w:val="0"/>
      <w:autoSpaceDN w:val="0"/>
      <w:adjustRightInd w:val="0"/>
    </w:pPr>
    <w:rPr>
      <w:rFonts w:ascii="Calibri" w:hAnsi="Calibri" w:cs="Calibri"/>
      <w:color w:val="000000"/>
      <w:sz w:val="24"/>
      <w:szCs w:val="24"/>
    </w:rPr>
  </w:style>
  <w:style w:type="paragraph" w:customStyle="1" w:styleId="TableParagraph">
    <w:name w:val="Table Paragraph"/>
    <w:basedOn w:val="a"/>
    <w:rsid w:val="00671BD1"/>
    <w:pPr>
      <w:adjustRightInd/>
    </w:pPr>
    <w:rPr>
      <w:b w:val="0"/>
      <w:bCs w:val="0"/>
      <w:sz w:val="22"/>
      <w:szCs w:val="22"/>
    </w:rPr>
  </w:style>
  <w:style w:type="paragraph" w:customStyle="1" w:styleId="western">
    <w:name w:val="western"/>
    <w:basedOn w:val="a"/>
    <w:rsid w:val="00AD6A30"/>
    <w:pPr>
      <w:widowControl/>
      <w:autoSpaceDE/>
      <w:autoSpaceDN/>
      <w:adjustRightInd/>
      <w:spacing w:before="100" w:beforeAutospacing="1" w:after="119"/>
    </w:pPr>
    <w:rPr>
      <w:color w:val="000000"/>
    </w:rPr>
  </w:style>
  <w:style w:type="paragraph" w:styleId="Web">
    <w:name w:val="Normal (Web)"/>
    <w:basedOn w:val="a"/>
    <w:uiPriority w:val="99"/>
    <w:unhideWhenUsed/>
    <w:rsid w:val="00AD6A30"/>
    <w:pPr>
      <w:widowControl/>
      <w:autoSpaceDE/>
      <w:autoSpaceDN/>
      <w:adjustRightInd/>
      <w:spacing w:before="100" w:beforeAutospacing="1" w:after="119"/>
    </w:pPr>
    <w:rPr>
      <w:rFonts w:ascii="Times New Roman" w:hAnsi="Times New Roman" w:cs="Times New Roman"/>
      <w:b w:val="0"/>
      <w:bCs w:val="0"/>
      <w:color w:val="000000"/>
      <w:sz w:val="24"/>
      <w:szCs w:val="24"/>
    </w:rPr>
  </w:style>
  <w:style w:type="paragraph" w:customStyle="1" w:styleId="21">
    <w:name w:val="Σώμα κείμενου με εσοχή 21"/>
    <w:basedOn w:val="a"/>
    <w:rsid w:val="00E65768"/>
    <w:pPr>
      <w:shd w:val="clear" w:color="auto" w:fill="FFFFFF"/>
      <w:autoSpaceDN/>
      <w:adjustRightInd/>
      <w:spacing w:line="360" w:lineRule="auto"/>
      <w:ind w:left="5"/>
    </w:pPr>
    <w:rPr>
      <w:rFonts w:ascii="Times New Roman" w:hAnsi="Times New Roman" w:cs="Times New Roman"/>
      <w:b w:val="0"/>
      <w:bCs w:val="0"/>
      <w:color w:val="000000"/>
      <w:sz w:val="24"/>
      <w:szCs w:val="21"/>
      <w:lang w:eastAsia="zh-CN"/>
    </w:rPr>
  </w:style>
  <w:style w:type="paragraph" w:styleId="a7">
    <w:name w:val="List Paragraph"/>
    <w:basedOn w:val="a"/>
    <w:uiPriority w:val="34"/>
    <w:qFormat/>
    <w:rsid w:val="00C72E24"/>
    <w:pPr>
      <w:widowControl/>
      <w:autoSpaceDE/>
      <w:autoSpaceDN/>
      <w:adjustRightInd/>
      <w:spacing w:after="200" w:line="276" w:lineRule="auto"/>
      <w:ind w:left="720"/>
      <w:contextualSpacing/>
    </w:pPr>
    <w:rPr>
      <w:rFonts w:ascii="Calibri" w:eastAsia="Calibri" w:hAnsi="Calibri" w:cs="Times New Roman"/>
      <w:b w:val="0"/>
      <w:bCs w:val="0"/>
      <w:sz w:val="22"/>
      <w:szCs w:val="22"/>
      <w:lang w:eastAsia="en-US"/>
    </w:rPr>
  </w:style>
  <w:style w:type="character" w:customStyle="1" w:styleId="Char">
    <w:name w:val="Σώμα κείμενου με εσοχή Char"/>
    <w:link w:val="a5"/>
    <w:rsid w:val="006646F1"/>
    <w:rPr>
      <w:color w:val="000000"/>
      <w:sz w:val="24"/>
      <w:szCs w:val="21"/>
      <w:shd w:val="clear" w:color="auto" w:fill="FFFFFF"/>
    </w:rPr>
  </w:style>
  <w:style w:type="paragraph" w:styleId="a8">
    <w:name w:val="Body Text"/>
    <w:basedOn w:val="a"/>
    <w:link w:val="Char0"/>
    <w:rsid w:val="005F001C"/>
    <w:pPr>
      <w:spacing w:after="120"/>
    </w:pPr>
  </w:style>
  <w:style w:type="character" w:customStyle="1" w:styleId="Char0">
    <w:name w:val="Σώμα κειμένου Char"/>
    <w:link w:val="a8"/>
    <w:rsid w:val="005F001C"/>
    <w:rPr>
      <w:rFonts w:ascii="Arial" w:hAnsi="Arial" w:cs="Arial"/>
      <w:b/>
      <w:bCs/>
    </w:rPr>
  </w:style>
  <w:style w:type="paragraph" w:styleId="a9">
    <w:name w:val="Balloon Text"/>
    <w:basedOn w:val="a"/>
    <w:link w:val="Char1"/>
    <w:rsid w:val="00A93FDF"/>
    <w:rPr>
      <w:rFonts w:ascii="Tahoma" w:hAnsi="Tahoma" w:cs="Tahoma"/>
      <w:sz w:val="16"/>
      <w:szCs w:val="16"/>
    </w:rPr>
  </w:style>
  <w:style w:type="character" w:customStyle="1" w:styleId="Char1">
    <w:name w:val="Κείμενο πλαισίου Char"/>
    <w:basedOn w:val="a0"/>
    <w:link w:val="a9"/>
    <w:rsid w:val="00A93FDF"/>
    <w:rPr>
      <w:rFonts w:ascii="Tahoma" w:hAnsi="Tahoma" w:cs="Tahoma"/>
      <w:b/>
      <w:bCs/>
      <w:sz w:val="16"/>
      <w:szCs w:val="16"/>
    </w:rPr>
  </w:style>
</w:styles>
</file>

<file path=word/webSettings.xml><?xml version="1.0" encoding="utf-8"?>
<w:webSettings xmlns:r="http://schemas.openxmlformats.org/officeDocument/2006/relationships" xmlns:w="http://schemas.openxmlformats.org/wordprocessingml/2006/main">
  <w:divs>
    <w:div w:id="1087656396">
      <w:bodyDiv w:val="1"/>
      <w:marLeft w:val="0"/>
      <w:marRight w:val="0"/>
      <w:marTop w:val="0"/>
      <w:marBottom w:val="0"/>
      <w:divBdr>
        <w:top w:val="none" w:sz="0" w:space="0" w:color="auto"/>
        <w:left w:val="none" w:sz="0" w:space="0" w:color="auto"/>
        <w:bottom w:val="none" w:sz="0" w:space="0" w:color="auto"/>
        <w:right w:val="none" w:sz="0" w:space="0" w:color="auto"/>
      </w:divBdr>
    </w:div>
    <w:div w:id="1760056706">
      <w:bodyDiv w:val="1"/>
      <w:marLeft w:val="0"/>
      <w:marRight w:val="0"/>
      <w:marTop w:val="0"/>
      <w:marBottom w:val="0"/>
      <w:divBdr>
        <w:top w:val="none" w:sz="0" w:space="0" w:color="auto"/>
        <w:left w:val="none" w:sz="0" w:space="0" w:color="auto"/>
        <w:bottom w:val="none" w:sz="0" w:space="0" w:color="auto"/>
        <w:right w:val="none" w:sz="0" w:space="0" w:color="auto"/>
      </w:divBdr>
    </w:div>
    <w:div w:id="205785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LBUx01CWwm8"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1909</Words>
  <Characters>10313</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Πράξη 7η  17/1/2007</vt:lpstr>
    </vt:vector>
  </TitlesOfParts>
  <Company>.</Company>
  <LinksUpToDate>false</LinksUpToDate>
  <CharactersWithSpaces>12198</CharactersWithSpaces>
  <SharedDoc>false</SharedDoc>
  <HLinks>
    <vt:vector size="162" baseType="variant">
      <vt:variant>
        <vt:i4>1638402</vt:i4>
      </vt:variant>
      <vt:variant>
        <vt:i4>84</vt:i4>
      </vt:variant>
      <vt:variant>
        <vt:i4>0</vt:i4>
      </vt:variant>
      <vt:variant>
        <vt:i4>5</vt:i4>
      </vt:variant>
      <vt:variant>
        <vt:lpwstr>https://youtu.be/0qNtt2B5stc</vt:lpwstr>
      </vt:variant>
      <vt:variant>
        <vt:lpwstr/>
      </vt:variant>
      <vt:variant>
        <vt:i4>7536721</vt:i4>
      </vt:variant>
      <vt:variant>
        <vt:i4>81</vt:i4>
      </vt:variant>
      <vt:variant>
        <vt:i4>0</vt:i4>
      </vt:variant>
      <vt:variant>
        <vt:i4>5</vt:i4>
      </vt:variant>
      <vt:variant>
        <vt:lpwstr>https://docs.google.com/forms/d/e/1FAIpQLSdyphHJt7q6ILr7FrfDcUSxnHtbnloq2j9t4KMY7sUNzcBhcQ/viewform?usp=sf_link</vt:lpwstr>
      </vt:variant>
      <vt:variant>
        <vt:lpwstr/>
      </vt:variant>
      <vt:variant>
        <vt:i4>983094</vt:i4>
      </vt:variant>
      <vt:variant>
        <vt:i4>78</vt:i4>
      </vt:variant>
      <vt:variant>
        <vt:i4>0</vt:i4>
      </vt:variant>
      <vt:variant>
        <vt:i4>5</vt:i4>
      </vt:variant>
      <vt:variant>
        <vt:lpwstr>https://youtu.be/1LJSwgS_ZEk</vt:lpwstr>
      </vt:variant>
      <vt:variant>
        <vt:lpwstr/>
      </vt:variant>
      <vt:variant>
        <vt:i4>5767169</vt:i4>
      </vt:variant>
      <vt:variant>
        <vt:i4>75</vt:i4>
      </vt:variant>
      <vt:variant>
        <vt:i4>0</vt:i4>
      </vt:variant>
      <vt:variant>
        <vt:i4>5</vt:i4>
      </vt:variant>
      <vt:variant>
        <vt:lpwstr>https://youtu.be/TUcJzhlwOuw</vt:lpwstr>
      </vt:variant>
      <vt:variant>
        <vt:lpwstr/>
      </vt:variant>
      <vt:variant>
        <vt:i4>1245218</vt:i4>
      </vt:variant>
      <vt:variant>
        <vt:i4>72</vt:i4>
      </vt:variant>
      <vt:variant>
        <vt:i4>0</vt:i4>
      </vt:variant>
      <vt:variant>
        <vt:i4>5</vt:i4>
      </vt:variant>
      <vt:variant>
        <vt:lpwstr>https://youtu.be/-_8ZO2Iqy08</vt:lpwstr>
      </vt:variant>
      <vt:variant>
        <vt:lpwstr/>
      </vt:variant>
      <vt:variant>
        <vt:i4>1638490</vt:i4>
      </vt:variant>
      <vt:variant>
        <vt:i4>69</vt:i4>
      </vt:variant>
      <vt:variant>
        <vt:i4>0</vt:i4>
      </vt:variant>
      <vt:variant>
        <vt:i4>5</vt:i4>
      </vt:variant>
      <vt:variant>
        <vt:lpwstr>https://youtu.be/kd55INRztKI</vt:lpwstr>
      </vt:variant>
      <vt:variant>
        <vt:lpwstr/>
      </vt:variant>
      <vt:variant>
        <vt:i4>6488127</vt:i4>
      </vt:variant>
      <vt:variant>
        <vt:i4>66</vt:i4>
      </vt:variant>
      <vt:variant>
        <vt:i4>0</vt:i4>
      </vt:variant>
      <vt:variant>
        <vt:i4>5</vt:i4>
      </vt:variant>
      <vt:variant>
        <vt:lpwstr>http://doe.gr/%CF%83%CF%85%CE%BB%CE%BB%CE%BF%CE%B3%CE%AE-%CE%BA%CE%B5%CE%B9%CE%BC%CE%AD%CE%BD%CF%89%CE%BD-%CE%AC%CF%81%CE%B8%CF%81%CF%89%CE%BD/</vt:lpwstr>
      </vt:variant>
      <vt:variant>
        <vt:lpwstr/>
      </vt:variant>
      <vt:variant>
        <vt:i4>6488127</vt:i4>
      </vt:variant>
      <vt:variant>
        <vt:i4>63</vt:i4>
      </vt:variant>
      <vt:variant>
        <vt:i4>0</vt:i4>
      </vt:variant>
      <vt:variant>
        <vt:i4>5</vt:i4>
      </vt:variant>
      <vt:variant>
        <vt:lpwstr>http://doe.gr/%CF%83%CF%85%CE%BB%CE%BB%CE%BF%CE%B3%CE%AE-%CE%BA%CE%B5%CE%B9%CE%BC%CE%AD%CE%BD%CF%89%CE%BD-%CE%AC%CF%81%CE%B8%CF%81%CF%89%CE%BD/</vt:lpwstr>
      </vt:variant>
      <vt:variant>
        <vt:lpwstr/>
      </vt:variant>
      <vt:variant>
        <vt:i4>6488127</vt:i4>
      </vt:variant>
      <vt:variant>
        <vt:i4>60</vt:i4>
      </vt:variant>
      <vt:variant>
        <vt:i4>0</vt:i4>
      </vt:variant>
      <vt:variant>
        <vt:i4>5</vt:i4>
      </vt:variant>
      <vt:variant>
        <vt:lpwstr>http://doe.gr/%CF%83%CF%85%CE%BB%CE%BB%CE%BF%CE%B3%CE%AE-%CE%BA%CE%B5%CE%B9%CE%BC%CE%AD%CE%BD%CF%89%CE%BD-%CE%AC%CF%81%CE%B8%CF%81%CF%89%CE%BD/</vt:lpwstr>
      </vt:variant>
      <vt:variant>
        <vt:lpwstr/>
      </vt:variant>
      <vt:variant>
        <vt:i4>6488127</vt:i4>
      </vt:variant>
      <vt:variant>
        <vt:i4>57</vt:i4>
      </vt:variant>
      <vt:variant>
        <vt:i4>0</vt:i4>
      </vt:variant>
      <vt:variant>
        <vt:i4>5</vt:i4>
      </vt:variant>
      <vt:variant>
        <vt:lpwstr>http://doe.gr/%CF%83%CF%85%CE%BB%CE%BB%CE%BF%CE%B3%CE%AE-%CE%BA%CE%B5%CE%B9%CE%BC%CE%AD%CE%BD%CF%89%CE%BD-%CE%AC%CF%81%CE%B8%CF%81%CF%89%CE%BD/</vt:lpwstr>
      </vt:variant>
      <vt:variant>
        <vt:lpwstr/>
      </vt:variant>
      <vt:variant>
        <vt:i4>6488127</vt:i4>
      </vt:variant>
      <vt:variant>
        <vt:i4>54</vt:i4>
      </vt:variant>
      <vt:variant>
        <vt:i4>0</vt:i4>
      </vt:variant>
      <vt:variant>
        <vt:i4>5</vt:i4>
      </vt:variant>
      <vt:variant>
        <vt:lpwstr>http://doe.gr/%CF%83%CF%85%CE%BB%CE%BB%CE%BF%CE%B3%CE%AE-%CE%BA%CE%B5%CE%B9%CE%BC%CE%AD%CE%BD%CF%89%CE%BD-%CE%AC%CF%81%CE%B8%CF%81%CF%89%CE%BD/</vt:lpwstr>
      </vt:variant>
      <vt:variant>
        <vt:lpwstr/>
      </vt:variant>
      <vt:variant>
        <vt:i4>6488127</vt:i4>
      </vt:variant>
      <vt:variant>
        <vt:i4>51</vt:i4>
      </vt:variant>
      <vt:variant>
        <vt:i4>0</vt:i4>
      </vt:variant>
      <vt:variant>
        <vt:i4>5</vt:i4>
      </vt:variant>
      <vt:variant>
        <vt:lpwstr>http://doe.gr/%CF%83%CF%85%CE%BB%CE%BB%CE%BF%CE%B3%CE%AE-%CE%BA%CE%B5%CE%B9%CE%BC%CE%AD%CE%BD%CF%89%CE%BD-%CE%AC%CF%81%CE%B8%CF%81%CF%89%CE%BD/</vt:lpwstr>
      </vt:variant>
      <vt:variant>
        <vt:lpwstr/>
      </vt:variant>
      <vt:variant>
        <vt:i4>3866717</vt:i4>
      </vt:variant>
      <vt:variant>
        <vt:i4>42</vt:i4>
      </vt:variant>
      <vt:variant>
        <vt:i4>0</vt:i4>
      </vt:variant>
      <vt:variant>
        <vt:i4>5</vt:i4>
      </vt:variant>
      <vt:variant>
        <vt:lpwstr>https://docs.google.com/forms/d/e/1FAIpQLSdh4X4vzRLp5fqZQh5OPZCZR-tbKSP2O4vhH0EQHndcuvQHnQ/viewform?usp=sf_link</vt:lpwstr>
      </vt:variant>
      <vt:variant>
        <vt:lpwstr/>
      </vt:variant>
      <vt:variant>
        <vt:i4>3866717</vt:i4>
      </vt:variant>
      <vt:variant>
        <vt:i4>39</vt:i4>
      </vt:variant>
      <vt:variant>
        <vt:i4>0</vt:i4>
      </vt:variant>
      <vt:variant>
        <vt:i4>5</vt:i4>
      </vt:variant>
      <vt:variant>
        <vt:lpwstr>https://docs.google.com/forms/d/e/1FAIpQLSdh4X4vzRLp5fqZQh5OPZCZR-tbKSP2O4vhH0EQHndcuvQHnQ/viewform?usp=sf_link</vt:lpwstr>
      </vt:variant>
      <vt:variant>
        <vt:lpwstr/>
      </vt:variant>
      <vt:variant>
        <vt:i4>1638402</vt:i4>
      </vt:variant>
      <vt:variant>
        <vt:i4>36</vt:i4>
      </vt:variant>
      <vt:variant>
        <vt:i4>0</vt:i4>
      </vt:variant>
      <vt:variant>
        <vt:i4>5</vt:i4>
      </vt:variant>
      <vt:variant>
        <vt:lpwstr>https://youtu.be/0qNtt2B5stc</vt:lpwstr>
      </vt:variant>
      <vt:variant>
        <vt:lpwstr/>
      </vt:variant>
      <vt:variant>
        <vt:i4>7536721</vt:i4>
      </vt:variant>
      <vt:variant>
        <vt:i4>33</vt:i4>
      </vt:variant>
      <vt:variant>
        <vt:i4>0</vt:i4>
      </vt:variant>
      <vt:variant>
        <vt:i4>5</vt:i4>
      </vt:variant>
      <vt:variant>
        <vt:lpwstr>https://docs.google.com/forms/d/e/1FAIpQLSdyphHJt7q6ILr7FrfDcUSxnHtbnloq2j9t4KMY7sUNzcBhcQ/viewform?usp=sf_link</vt:lpwstr>
      </vt:variant>
      <vt:variant>
        <vt:lpwstr/>
      </vt:variant>
      <vt:variant>
        <vt:i4>7536721</vt:i4>
      </vt:variant>
      <vt:variant>
        <vt:i4>30</vt:i4>
      </vt:variant>
      <vt:variant>
        <vt:i4>0</vt:i4>
      </vt:variant>
      <vt:variant>
        <vt:i4>5</vt:i4>
      </vt:variant>
      <vt:variant>
        <vt:lpwstr>https://docs.google.com/forms/d/e/1FAIpQLSdyphHJt7q6ILr7FrfDcUSxnHtbnloq2j9t4KMY7sUNzcBhcQ/viewform?usp=sf_link</vt:lpwstr>
      </vt:variant>
      <vt:variant>
        <vt:lpwstr/>
      </vt:variant>
      <vt:variant>
        <vt:i4>8257574</vt:i4>
      </vt:variant>
      <vt:variant>
        <vt:i4>27</vt:i4>
      </vt:variant>
      <vt:variant>
        <vt:i4>0</vt:i4>
      </vt:variant>
      <vt:variant>
        <vt:i4>5</vt:i4>
      </vt:variant>
      <vt:variant>
        <vt:lpwstr>https://forms.gle/WVmLgSwKgpNmniNVA</vt:lpwstr>
      </vt:variant>
      <vt:variant>
        <vt:lpwstr/>
      </vt:variant>
      <vt:variant>
        <vt:i4>3145800</vt:i4>
      </vt:variant>
      <vt:variant>
        <vt:i4>24</vt:i4>
      </vt:variant>
      <vt:variant>
        <vt:i4>0</vt:i4>
      </vt:variant>
      <vt:variant>
        <vt:i4>5</vt:i4>
      </vt:variant>
      <vt:variant>
        <vt:lpwstr>https://docs.google.com/forms/d/e/1FAIpQLSchzkbrUF7HdhLTuy9yzM55z5rN96bmRLOpys1nXUMWf6Dl8g/viewform?usp=sf_link</vt:lpwstr>
      </vt:variant>
      <vt:variant>
        <vt:lpwstr/>
      </vt:variant>
      <vt:variant>
        <vt:i4>3145800</vt:i4>
      </vt:variant>
      <vt:variant>
        <vt:i4>21</vt:i4>
      </vt:variant>
      <vt:variant>
        <vt:i4>0</vt:i4>
      </vt:variant>
      <vt:variant>
        <vt:i4>5</vt:i4>
      </vt:variant>
      <vt:variant>
        <vt:lpwstr>https://docs.google.com/forms/d/e/1FAIpQLSchzkbrUF7HdhLTuy9yzM55z5rN96bmRLOpys1nXUMWf6Dl8g/viewform?usp=sf_link</vt:lpwstr>
      </vt:variant>
      <vt:variant>
        <vt:lpwstr/>
      </vt:variant>
      <vt:variant>
        <vt:i4>7798835</vt:i4>
      </vt:variant>
      <vt:variant>
        <vt:i4>18</vt:i4>
      </vt:variant>
      <vt:variant>
        <vt:i4>0</vt:i4>
      </vt:variant>
      <vt:variant>
        <vt:i4>5</vt:i4>
      </vt:variant>
      <vt:variant>
        <vt:lpwstr>https://docs.google.com/forms/d/e/1FAIpQLSdUxHpASnN2rTgBuAybZrgKlahps2y55g-jurO01LJZst_2Ng/viewform?usp=sf_link</vt:lpwstr>
      </vt:variant>
      <vt:variant>
        <vt:lpwstr/>
      </vt:variant>
      <vt:variant>
        <vt:i4>7798835</vt:i4>
      </vt:variant>
      <vt:variant>
        <vt:i4>15</vt:i4>
      </vt:variant>
      <vt:variant>
        <vt:i4>0</vt:i4>
      </vt:variant>
      <vt:variant>
        <vt:i4>5</vt:i4>
      </vt:variant>
      <vt:variant>
        <vt:lpwstr>https://docs.google.com/forms/d/e/1FAIpQLSdUxHpASnN2rTgBuAybZrgKlahps2y55g-jurO01LJZst_2Ng/viewform?usp=sf_link</vt:lpwstr>
      </vt:variant>
      <vt:variant>
        <vt:lpwstr/>
      </vt:variant>
      <vt:variant>
        <vt:i4>8061003</vt:i4>
      </vt:variant>
      <vt:variant>
        <vt:i4>12</vt:i4>
      </vt:variant>
      <vt:variant>
        <vt:i4>0</vt:i4>
      </vt:variant>
      <vt:variant>
        <vt:i4>5</vt:i4>
      </vt:variant>
      <vt:variant>
        <vt:lpwstr>https://docs.google.com/forms/d/e/1FAIpQLSeFgJJTEtI-JOlyUXf90TU6lDTXyp0EBtXgPjggRuNvmFyoXg/viewform?usp=sf_link</vt:lpwstr>
      </vt:variant>
      <vt:variant>
        <vt:lpwstr/>
      </vt:variant>
      <vt:variant>
        <vt:i4>8061003</vt:i4>
      </vt:variant>
      <vt:variant>
        <vt:i4>9</vt:i4>
      </vt:variant>
      <vt:variant>
        <vt:i4>0</vt:i4>
      </vt:variant>
      <vt:variant>
        <vt:i4>5</vt:i4>
      </vt:variant>
      <vt:variant>
        <vt:lpwstr>https://docs.google.com/forms/d/e/1FAIpQLSeFgJJTEtI-JOlyUXf90TU6lDTXyp0EBtXgPjggRuNvmFyoXg/viewform?usp=sf_link</vt:lpwstr>
      </vt:variant>
      <vt:variant>
        <vt:lpwstr/>
      </vt:variant>
      <vt:variant>
        <vt:i4>4456517</vt:i4>
      </vt:variant>
      <vt:variant>
        <vt:i4>6</vt:i4>
      </vt:variant>
      <vt:variant>
        <vt:i4>0</vt:i4>
      </vt:variant>
      <vt:variant>
        <vt:i4>5</vt:i4>
      </vt:variant>
      <vt:variant>
        <vt:lpwstr>https://youtu.be/LBUx01CWwm8</vt:lpwstr>
      </vt:variant>
      <vt:variant>
        <vt:lpwstr/>
      </vt:variant>
      <vt:variant>
        <vt:i4>4522016</vt:i4>
      </vt:variant>
      <vt:variant>
        <vt:i4>3</vt:i4>
      </vt:variant>
      <vt:variant>
        <vt:i4>0</vt:i4>
      </vt:variant>
      <vt:variant>
        <vt:i4>5</vt:i4>
      </vt:variant>
      <vt:variant>
        <vt:lpwstr>http://iep.edu.gr/images/axiologisi/%CE%91%CF%85%CF%84%CE%BF%CE%B1%CE%BE%CE%B9%CE%BF%CE%BB%CF%8C%CE%B3%CE%B7%CF%83%CE%B7_v.5.pdf</vt:lpwstr>
      </vt:variant>
      <vt:variant>
        <vt:lpwstr/>
      </vt:variant>
      <vt:variant>
        <vt:i4>6160477</vt:i4>
      </vt:variant>
      <vt:variant>
        <vt:i4>0</vt:i4>
      </vt:variant>
      <vt:variant>
        <vt:i4>0</vt:i4>
      </vt:variant>
      <vt:variant>
        <vt:i4>5</vt:i4>
      </vt:variant>
      <vt:variant>
        <vt:lpwstr>http://iep.edu.gr/images/axiologisi/odigos_axiologisis_sept_2021_v2.pdf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Πράξη 7η  17/1/2007</dc:title>
  <dc:creator>.</dc:creator>
  <cp:lastModifiedBy>user</cp:lastModifiedBy>
  <cp:revision>8</cp:revision>
  <cp:lastPrinted>2019-11-19T10:00:00Z</cp:lastPrinted>
  <dcterms:created xsi:type="dcterms:W3CDTF">2022-06-16T07:53:00Z</dcterms:created>
  <dcterms:modified xsi:type="dcterms:W3CDTF">2022-06-29T16:08:00Z</dcterms:modified>
</cp:coreProperties>
</file>