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52" w:rsidRDefault="00EB032B" w:rsidP="00003252">
      <w:pPr>
        <w:jc w:val="center"/>
        <w:rPr>
          <w:rFonts w:ascii="Courier New" w:hAnsi="Courier New" w:cs="Courier New"/>
          <w:b/>
          <w:i/>
          <w:sz w:val="36"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i/>
          <w:sz w:val="36"/>
          <w:u w:val="single"/>
        </w:rPr>
        <w:t>Ασκήσεις στη διάταξη των πραγματικών αριθμών</w:t>
      </w:r>
    </w:p>
    <w:p w:rsidR="00CB0F4E" w:rsidRDefault="00CB0F4E" w:rsidP="00CB0F4E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="00DB4B7A" w:rsidRPr="00DB4B7A">
        <w:rPr>
          <w:b/>
          <w:sz w:val="24"/>
        </w:rPr>
        <w:t>Θωμάς Μαμάκος</w:t>
      </w:r>
    </w:p>
    <w:p w:rsidR="00DB4B7A" w:rsidRDefault="00CB0F4E" w:rsidP="00CB0F4E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4B7A" w:rsidRPr="00CB0F4E">
        <w:rPr>
          <w:b/>
          <w:sz w:val="20"/>
        </w:rPr>
        <w:t>Μαθηματικός</w:t>
      </w:r>
    </w:p>
    <w:p w:rsidR="00CB0F4E" w:rsidRPr="00CB0F4E" w:rsidRDefault="00CB0F4E" w:rsidP="00CB0F4E">
      <w:pPr>
        <w:spacing w:line="240" w:lineRule="auto"/>
        <w:rPr>
          <w:b/>
          <w:sz w:val="24"/>
        </w:rPr>
      </w:pPr>
    </w:p>
    <w:p w:rsidR="00003252" w:rsidRPr="008731B8" w:rsidRDefault="00003252" w:rsidP="00003252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α≤2β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β&lt;3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α&lt;6</m:t>
            </m:r>
          </m:e>
        </m:d>
      </m:oMath>
      <w:r>
        <w:rPr>
          <w:rFonts w:eastAsiaTheme="minorEastAsia"/>
          <w:sz w:val="28"/>
        </w:rPr>
        <w:t xml:space="preserve">   </w:t>
      </w:r>
    </w:p>
    <w:p w:rsidR="008731B8" w:rsidRPr="00003252" w:rsidRDefault="008731B8" w:rsidP="008731B8">
      <w:pPr>
        <w:pStyle w:val="a3"/>
        <w:rPr>
          <w:sz w:val="28"/>
        </w:rPr>
      </w:pPr>
    </w:p>
    <w:p w:rsidR="00003252" w:rsidRPr="008731B8" w:rsidRDefault="00003252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Αν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&lt;β    </m:t>
        </m:r>
        <m:r>
          <w:rPr>
            <w:rFonts w:ascii="Cambria Math" w:hAnsi="Cambria Math"/>
            <w:sz w:val="28"/>
          </w:rPr>
          <m:t xml:space="preserve">ν.δ.ο.    β&gt;0 , 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 xml:space="preserve">-3β&lt; </m:t>
        </m:r>
      </m:oMath>
      <w:r>
        <w:rPr>
          <w:rFonts w:eastAsiaTheme="minorEastAsia"/>
          <w:sz w:val="28"/>
        </w:rPr>
        <w:t>0</w:t>
      </w: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003252" w:rsidRDefault="008731B8" w:rsidP="008731B8">
      <w:pPr>
        <w:pStyle w:val="a3"/>
        <w:rPr>
          <w:sz w:val="28"/>
        </w:rPr>
      </w:pPr>
    </w:p>
    <w:p w:rsidR="00003252" w:rsidRPr="009F2DB0" w:rsidRDefault="00003252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Αν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α-β&gt;1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β≥0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α&gt;β ,  α&gt;1  ,   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&gt;α+β</m:t>
        </m:r>
      </m:oMath>
    </w:p>
    <w:p w:rsidR="009F2DB0" w:rsidRPr="009F2DB0" w:rsidRDefault="009F2DB0" w:rsidP="009F2DB0">
      <w:pPr>
        <w:pStyle w:val="a3"/>
        <w:rPr>
          <w:sz w:val="28"/>
        </w:rPr>
      </w:pPr>
    </w:p>
    <w:p w:rsidR="009F2DB0" w:rsidRPr="009F2DB0" w:rsidRDefault="009F2DB0" w:rsidP="009F2DB0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Αν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0&lt;α≤2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α+β=5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    ν.δ.ο.    3≤β&lt;5 , αβ≤6  </m:t>
            </m:r>
          </m:e>
        </m:d>
      </m:oMath>
    </w:p>
    <w:p w:rsidR="009F2DB0" w:rsidRPr="008731B8" w:rsidRDefault="009F2DB0" w:rsidP="009F2DB0">
      <w:pPr>
        <w:pStyle w:val="a3"/>
        <w:rPr>
          <w:sz w:val="28"/>
        </w:rPr>
      </w:pPr>
    </w:p>
    <w:p w:rsidR="008731B8" w:rsidRPr="00003252" w:rsidRDefault="008731B8" w:rsidP="008731B8">
      <w:pPr>
        <w:pStyle w:val="a3"/>
        <w:rPr>
          <w:sz w:val="28"/>
        </w:rPr>
      </w:pPr>
    </w:p>
    <w:p w:rsidR="00003252" w:rsidRPr="008731B8" w:rsidRDefault="00003252" w:rsidP="00003252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αβ≤1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β&gt;4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</m:den>
            </m:f>
          </m:e>
        </m:d>
      </m:oMath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C443EF" w:rsidRDefault="008731B8" w:rsidP="008731B8">
      <w:pPr>
        <w:pStyle w:val="a3"/>
        <w:rPr>
          <w:sz w:val="28"/>
        </w:rPr>
      </w:pPr>
    </w:p>
    <w:p w:rsidR="00C443EF" w:rsidRPr="008731B8" w:rsidRDefault="00C443EF" w:rsidP="00003252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≤2β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β&lt;2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</m:t>
            </m:r>
          </m:e>
        </m:d>
        <m:r>
          <w:rPr>
            <w:rFonts w:ascii="Cambria Math" w:hAnsi="Cambria Math"/>
            <w:sz w:val="28"/>
          </w:rPr>
          <m:t>2</m:t>
        </m:r>
      </m:oMath>
    </w:p>
    <w:p w:rsidR="008731B8" w:rsidRPr="00C443EF" w:rsidRDefault="008731B8" w:rsidP="008731B8">
      <w:pPr>
        <w:pStyle w:val="a3"/>
        <w:rPr>
          <w:sz w:val="28"/>
        </w:rPr>
      </w:pPr>
    </w:p>
    <w:p w:rsidR="00C443EF" w:rsidRPr="008731B8" w:rsidRDefault="00C443EF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Αν -2 &lt; α &lt; 1      </w:t>
      </w:r>
      <m:oMath>
        <m:r>
          <w:rPr>
            <w:rFonts w:ascii="Cambria Math" w:hAnsi="Cambria Math"/>
            <w:sz w:val="28"/>
          </w:rPr>
          <m:t>ν.δ.ο.</m:t>
        </m:r>
      </m:oMath>
      <w:r>
        <w:rPr>
          <w:rFonts w:eastAsiaTheme="minorEastAsia"/>
          <w:sz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&lt;4</m:t>
        </m:r>
      </m:oMath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C443EF" w:rsidRDefault="008731B8" w:rsidP="008731B8">
      <w:pPr>
        <w:pStyle w:val="a3"/>
        <w:rPr>
          <w:sz w:val="28"/>
        </w:rPr>
      </w:pPr>
    </w:p>
    <w:p w:rsidR="001966AD" w:rsidRPr="008731B8" w:rsidRDefault="001966AD" w:rsidP="001966AD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+β=2α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0&lt; α&lt;</m:t>
            </m:r>
          </m:e>
        </m:d>
        <m:r>
          <w:rPr>
            <w:rFonts w:ascii="Cambria Math" w:hAnsi="Cambria Math"/>
            <w:sz w:val="28"/>
          </w:rPr>
          <m:t>2</m:t>
        </m:r>
        <m:r>
          <w:rPr>
            <w:rFonts w:ascii="Cambria Math" w:eastAsiaTheme="minorEastAsia" w:hAnsi="Cambria Math"/>
            <w:sz w:val="28"/>
          </w:rPr>
          <m:t>,       β</m:t>
        </m:r>
        <m:r>
          <w:rPr>
            <w:rFonts w:ascii="Cambria Math" w:hAnsi="Cambria Math"/>
            <w:sz w:val="28"/>
          </w:rPr>
          <m:t>≤1</m:t>
        </m:r>
      </m:oMath>
      <w:r>
        <w:rPr>
          <w:rFonts w:eastAsiaTheme="minorEastAsia"/>
          <w:sz w:val="28"/>
        </w:rPr>
        <w:t xml:space="preserve">    </w:t>
      </w:r>
    </w:p>
    <w:p w:rsidR="008731B8" w:rsidRPr="00C443EF" w:rsidRDefault="008731B8" w:rsidP="008731B8">
      <w:pPr>
        <w:pStyle w:val="a3"/>
        <w:rPr>
          <w:sz w:val="28"/>
        </w:rPr>
      </w:pPr>
    </w:p>
    <w:p w:rsidR="008731B8" w:rsidRPr="008731B8" w:rsidRDefault="001966AD" w:rsidP="008731B8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α&gt;1</m:t>
            </m:r>
          </m:e>
        </m:d>
        <m:r>
          <w:rPr>
            <w:rFonts w:ascii="Cambria Math" w:eastAsiaTheme="minorEastAsia" w:hAnsi="Cambria Math"/>
            <w:sz w:val="28"/>
          </w:rPr>
          <m:t>,      α&gt;β ,   αβ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α-β</m:t>
            </m:r>
          </m:e>
        </m:d>
        <m:r>
          <w:rPr>
            <w:rFonts w:ascii="Cambria Math" w:hAnsi="Cambria Math"/>
            <w:sz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 </w:t>
      </w: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8731B8" w:rsidRDefault="008731B8" w:rsidP="008731B8">
      <w:pPr>
        <w:pStyle w:val="a3"/>
        <w:rPr>
          <w:sz w:val="28"/>
        </w:rPr>
      </w:pPr>
    </w:p>
    <w:p w:rsidR="00C443EF" w:rsidRPr="008731B8" w:rsidRDefault="001966AD" w:rsidP="00003252">
      <w:pPr>
        <w:pStyle w:val="a3"/>
        <w:numPr>
          <w:ilvl w:val="0"/>
          <w:numId w:val="1"/>
        </w:numPr>
        <w:rPr>
          <w:sz w:val="28"/>
        </w:rPr>
      </w:pP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=-1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α&gt;β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α&gt;0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β&lt;0</m:t>
            </m:r>
          </m:e>
        </m:d>
      </m:oMath>
    </w:p>
    <w:p w:rsidR="008731B8" w:rsidRPr="001966AD" w:rsidRDefault="008731B8" w:rsidP="008731B8">
      <w:pPr>
        <w:pStyle w:val="a3"/>
        <w:rPr>
          <w:sz w:val="28"/>
        </w:rPr>
      </w:pPr>
    </w:p>
    <w:p w:rsidR="001966AD" w:rsidRPr="00EB032B" w:rsidRDefault="001966AD" w:rsidP="001966A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&lt;4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α+2&gt;0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</m:t>
            </m:r>
          </m:e>
        </m:d>
        <m:r>
          <w:rPr>
            <w:rFonts w:ascii="Cambria Math" w:hAnsi="Cambria Math"/>
            <w:sz w:val="28"/>
          </w:rPr>
          <m:t>2</m:t>
        </m:r>
      </m:oMath>
    </w:p>
    <w:p w:rsidR="00EB032B" w:rsidRPr="00EB032B" w:rsidRDefault="00EB032B" w:rsidP="00EB032B">
      <w:pPr>
        <w:pStyle w:val="a3"/>
        <w:rPr>
          <w:sz w:val="28"/>
        </w:rPr>
      </w:pPr>
    </w:p>
    <w:p w:rsidR="008731B8" w:rsidRPr="009F2DB0" w:rsidRDefault="00EB032B" w:rsidP="009F2DB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x+y≤3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x&gt;0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y&lt;</m:t>
            </m:r>
          </m:e>
        </m:d>
        <m:r>
          <w:rPr>
            <w:rFonts w:ascii="Cambria Math" w:hAnsi="Cambria Math"/>
            <w:sz w:val="28"/>
          </w:rPr>
          <m:t xml:space="preserve">3   και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≤18</m:t>
        </m:r>
      </m:oMath>
    </w:p>
    <w:p w:rsidR="009F2DB0" w:rsidRPr="009F2DB0" w:rsidRDefault="009F2DB0" w:rsidP="009F2DB0">
      <w:pPr>
        <w:pStyle w:val="a3"/>
        <w:rPr>
          <w:sz w:val="28"/>
        </w:rPr>
      </w:pPr>
    </w:p>
    <w:p w:rsidR="009F2DB0" w:rsidRPr="009F2DB0" w:rsidRDefault="009F2DB0" w:rsidP="009F2DB0">
      <w:pPr>
        <w:pStyle w:val="a3"/>
        <w:rPr>
          <w:sz w:val="28"/>
        </w:rPr>
      </w:pPr>
    </w:p>
    <w:p w:rsidR="004061A9" w:rsidRPr="00C443EF" w:rsidRDefault="004061A9" w:rsidP="004061A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&lt;β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β&lt;4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</m:t>
            </m:r>
          </m:e>
        </m:d>
        <m:r>
          <w:rPr>
            <w:rFonts w:ascii="Cambria Math" w:hAnsi="Cambria Math"/>
            <w:sz w:val="28"/>
          </w:rPr>
          <m:t>2 ,  αβ&lt;8</m:t>
        </m:r>
      </m:oMath>
    </w:p>
    <w:p w:rsidR="00C53D70" w:rsidRPr="008731B8" w:rsidRDefault="00C53D70" w:rsidP="00C53D70">
      <w:pPr>
        <w:pStyle w:val="a3"/>
        <w:numPr>
          <w:ilvl w:val="0"/>
          <w:numId w:val="1"/>
        </w:numPr>
        <w:rPr>
          <w:sz w:val="28"/>
        </w:rPr>
      </w:pPr>
      <w:r w:rsidRPr="00C53D70"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+αβ&gt;1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0&lt; α&lt;1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α+β&gt;1</m:t>
            </m:r>
          </m:e>
        </m:d>
        <m:r>
          <w:rPr>
            <w:rFonts w:ascii="Cambria Math" w:eastAsiaTheme="minorEastAsia" w:hAnsi="Cambria Math"/>
            <w:sz w:val="28"/>
          </w:rPr>
          <m:t>,       β</m:t>
        </m:r>
        <m:r>
          <w:rPr>
            <w:rFonts w:ascii="Cambria Math" w:hAnsi="Cambria Math"/>
            <w:sz w:val="28"/>
          </w:rPr>
          <m:t>&gt;0</m:t>
        </m:r>
      </m:oMath>
      <w:r>
        <w:rPr>
          <w:rFonts w:eastAsiaTheme="minorEastAsia"/>
          <w:sz w:val="28"/>
        </w:rPr>
        <w:t xml:space="preserve">    </w:t>
      </w:r>
    </w:p>
    <w:p w:rsidR="008731B8" w:rsidRPr="00C443EF" w:rsidRDefault="008731B8" w:rsidP="008731B8">
      <w:pPr>
        <w:pStyle w:val="a3"/>
        <w:rPr>
          <w:sz w:val="28"/>
        </w:rPr>
      </w:pPr>
    </w:p>
    <w:p w:rsidR="00C53D70" w:rsidRPr="008731B8" w:rsidRDefault="00C53D70" w:rsidP="00C53D7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  <m:r>
                  <w:rPr>
                    <w:rFonts w:ascii="Cambria Math" w:hAnsi="Cambria Math"/>
                    <w:sz w:val="28"/>
                  </w:rPr>
                  <m:t>&gt;2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</w:rPr>
                  <m:t>&gt;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</m:e>
            </m:eqArr>
            <m:r>
              <w:rPr>
                <w:rFonts w:ascii="Cambria Math" w:hAnsi="Cambria Math"/>
                <w:sz w:val="28"/>
              </w:rPr>
              <m:t xml:space="preserve">   ν.δ.ο.    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&gt;0,    α&gt;</m:t>
            </m:r>
          </m:e>
        </m:d>
        <m:r>
          <w:rPr>
            <w:rFonts w:ascii="Cambria Math" w:hAnsi="Cambria Math"/>
            <w:sz w:val="28"/>
          </w:rPr>
          <m:t>0 ,    α&lt;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  <m:r>
          <w:rPr>
            <w:rFonts w:ascii="Cambria Math" w:hAnsi="Cambria Math"/>
            <w:sz w:val="28"/>
          </w:rPr>
          <m:t xml:space="preserve"> ,    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 </w:t>
      </w: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C443EF" w:rsidRDefault="008731B8" w:rsidP="008731B8">
      <w:pPr>
        <w:pStyle w:val="a3"/>
        <w:rPr>
          <w:sz w:val="28"/>
        </w:rPr>
      </w:pPr>
    </w:p>
    <w:p w:rsidR="001966AD" w:rsidRPr="008731B8" w:rsidRDefault="00C53D70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x&gt;0</m:t>
                </m:r>
              </m:e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</w:rPr>
                  <m:t>&lt;1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αβ≤</m:t>
                </m:r>
                <m:r>
                  <w:rPr>
                    <w:rFonts w:ascii="Cambria Math" w:eastAsia="Cambria Math" w:hAnsi="Cambria Math" w:cs="Cambria Math"/>
                    <w:sz w:val="28"/>
                    <w:lang w:val="en-US"/>
                  </w:rPr>
                  <m:t>xy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αβ&lt;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</m:d>
      </m:oMath>
    </w:p>
    <w:p w:rsidR="008731B8" w:rsidRPr="00C53D70" w:rsidRDefault="008731B8" w:rsidP="008731B8">
      <w:pPr>
        <w:pStyle w:val="a3"/>
        <w:rPr>
          <w:sz w:val="28"/>
        </w:rPr>
      </w:pPr>
    </w:p>
    <w:p w:rsidR="00C53D70" w:rsidRPr="008731B8" w:rsidRDefault="00C53D70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  <m:r>
                  <w:rPr>
                    <w:rFonts w:ascii="Cambria Math" w:hAnsi="Cambria Math"/>
                    <w:sz w:val="28"/>
                  </w:rPr>
                  <m:t>-β&lt;1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0&lt; α&lt;1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-αβ&lt;1</m:t>
            </m:r>
          </m:e>
        </m:d>
      </m:oMath>
      <w:r>
        <w:rPr>
          <w:rFonts w:eastAsiaTheme="minorEastAsia"/>
          <w:sz w:val="28"/>
        </w:rPr>
        <w:t xml:space="preserve">    </w:t>
      </w: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C53D70" w:rsidRDefault="008731B8" w:rsidP="008731B8">
      <w:pPr>
        <w:pStyle w:val="a3"/>
        <w:rPr>
          <w:sz w:val="28"/>
        </w:rPr>
      </w:pPr>
    </w:p>
    <w:p w:rsidR="00C53D70" w:rsidRPr="008731B8" w:rsidRDefault="00C53D70" w:rsidP="00C53D70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+α=1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α&gt;0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α&lt;</m:t>
            </m:r>
          </m:e>
        </m:d>
        <m:r>
          <w:rPr>
            <w:rFonts w:ascii="Cambria Math" w:hAnsi="Cambria Math"/>
            <w:sz w:val="28"/>
          </w:rPr>
          <m:t xml:space="preserve">1 ,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&lt;α,  </m:t>
        </m:r>
      </m:oMath>
      <w:r w:rsidR="00D148F7">
        <w:rPr>
          <w:rFonts w:eastAsiaTheme="minorEastAsia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α&gt;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D148F7">
        <w:rPr>
          <w:rFonts w:eastAsiaTheme="minorEastAsia"/>
          <w:sz w:val="28"/>
        </w:rPr>
        <w:t xml:space="preserve">  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8731B8" w:rsidRPr="00C443EF" w:rsidRDefault="008731B8" w:rsidP="008731B8">
      <w:pPr>
        <w:pStyle w:val="a3"/>
        <w:rPr>
          <w:sz w:val="28"/>
        </w:rPr>
      </w:pPr>
    </w:p>
    <w:p w:rsidR="00C53D70" w:rsidRPr="008731B8" w:rsidRDefault="00D148F7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  <m:r>
                  <w:rPr>
                    <w:rFonts w:ascii="Cambria Math" w:hAnsi="Cambria Math"/>
                    <w:sz w:val="28"/>
                  </w:rPr>
                  <m:t>+β&gt;2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=4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α&gt;0,  β&gt;0</m:t>
            </m:r>
          </m:e>
        </m:d>
      </m:oMath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F171A9" w:rsidRDefault="008731B8" w:rsidP="008731B8">
      <w:pPr>
        <w:pStyle w:val="a3"/>
        <w:rPr>
          <w:sz w:val="28"/>
        </w:rPr>
      </w:pPr>
    </w:p>
    <w:p w:rsidR="00F171A9" w:rsidRPr="008731B8" w:rsidRDefault="00F171A9" w:rsidP="00003252">
      <w:pPr>
        <w:pStyle w:val="a3"/>
        <w:numPr>
          <w:ilvl w:val="0"/>
          <w:numId w:val="1"/>
        </w:numPr>
        <w:rPr>
          <w:sz w:val="28"/>
        </w:rPr>
      </w:pPr>
      <w:r w:rsidRPr="00F171A9">
        <w:rPr>
          <w:rFonts w:eastAsiaTheme="minorEastAsia"/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α&lt;2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β&lt;2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αβ&lt;2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α+β&lt;3</m:t>
            </m:r>
          </m:e>
        </m:d>
      </m:oMath>
    </w:p>
    <w:p w:rsidR="008731B8" w:rsidRPr="00F171A9" w:rsidRDefault="008731B8" w:rsidP="008731B8">
      <w:pPr>
        <w:pStyle w:val="a3"/>
        <w:rPr>
          <w:sz w:val="28"/>
        </w:rPr>
      </w:pPr>
    </w:p>
    <w:p w:rsidR="00F171A9" w:rsidRPr="008731B8" w:rsidRDefault="00F171A9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rFonts w:eastAsiaTheme="minorEastAsia"/>
          <w:sz w:val="28"/>
        </w:rPr>
        <w:t xml:space="preserve"> Αν  </w:t>
      </w:r>
      <m:oMath>
        <m:r>
          <w:rPr>
            <w:rFonts w:ascii="Cambria Math" w:hAnsi="Cambria Math"/>
            <w:sz w:val="28"/>
          </w:rPr>
          <m:t>α+β&gt;2</m:t>
        </m:r>
        <m:r>
          <w:rPr>
            <w:rFonts w:ascii="Cambria Math" w:eastAsiaTheme="minorEastAsia" w:hAnsi="Cambria Math"/>
            <w:sz w:val="28"/>
          </w:rPr>
          <m:t xml:space="preserve"> </m:t>
        </m:r>
      </m:oMath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ν.δ.ο.</m:t>
        </m:r>
      </m:oMath>
      <w:r>
        <w:rPr>
          <w:rFonts w:eastAsiaTheme="minorEastAsia"/>
          <w:sz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&gt;2</m:t>
        </m:r>
      </m:oMath>
      <w:r>
        <w:rPr>
          <w:rFonts w:eastAsiaTheme="minorEastAsia"/>
          <w:sz w:val="28"/>
        </w:rPr>
        <w:t xml:space="preserve">   ,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&gt;2</m:t>
        </m:r>
      </m:oMath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F171A9" w:rsidRDefault="008731B8" w:rsidP="008731B8">
      <w:pPr>
        <w:pStyle w:val="a3"/>
        <w:rPr>
          <w:sz w:val="28"/>
        </w:rPr>
      </w:pPr>
    </w:p>
    <w:p w:rsidR="00F171A9" w:rsidRPr="00F171A9" w:rsidRDefault="00F171A9" w:rsidP="0000325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Αν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+α=1</m:t>
        </m:r>
      </m:oMath>
      <w:r>
        <w:rPr>
          <w:rFonts w:eastAsiaTheme="minorEastAsia"/>
          <w:sz w:val="28"/>
        </w:rPr>
        <w:t xml:space="preserve">    </w:t>
      </w:r>
      <m:oMath>
        <m:r>
          <w:rPr>
            <w:rFonts w:ascii="Cambria Math" w:hAnsi="Cambria Math"/>
            <w:sz w:val="28"/>
          </w:rPr>
          <m:t>ν.δ.ο.</m:t>
        </m:r>
      </m:oMath>
      <w:r>
        <w:rPr>
          <w:rFonts w:eastAsiaTheme="minorEastAsia"/>
          <w:sz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</w:rPr>
          <m:t>α≠0 ,   α≠1  ,α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+1</m:t>
            </m:r>
          </m:e>
        </m:d>
        <m:r>
          <w:rPr>
            <w:rFonts w:ascii="Cambria Math" w:eastAsiaTheme="minorEastAsia" w:hAnsi="Cambria Math"/>
            <w:sz w:val="28"/>
          </w:rPr>
          <m:t xml:space="preserve">=1  ,   α&gt;0 ,   α&lt;1 </m:t>
        </m:r>
      </m:oMath>
      <w:r>
        <w:rPr>
          <w:rFonts w:eastAsiaTheme="minorEastAsia"/>
          <w:sz w:val="28"/>
        </w:rPr>
        <w:t xml:space="preserve"> 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F171A9" w:rsidRPr="008731B8" w:rsidRDefault="008731B8" w:rsidP="00F171A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Αν </w:t>
      </w:r>
      <w:r w:rsidR="00F171A9">
        <w:rPr>
          <w:sz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=-8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β&lt;-2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α&gt;0</m:t>
            </m:r>
          </m:e>
        </m:d>
        <m:r>
          <w:rPr>
            <w:rFonts w:ascii="Cambria Math" w:eastAsiaTheme="minorEastAsia" w:hAnsi="Cambria Math"/>
            <w:sz w:val="28"/>
          </w:rPr>
          <m:t xml:space="preserve">,      α+β&lt;0 ,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β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="00F171A9">
        <w:rPr>
          <w:rFonts w:eastAsiaTheme="minorEastAsia"/>
          <w:sz w:val="28"/>
        </w:rPr>
        <w:t xml:space="preserve">   </w:t>
      </w:r>
    </w:p>
    <w:p w:rsidR="008731B8" w:rsidRPr="00C443EF" w:rsidRDefault="008731B8" w:rsidP="008731B8">
      <w:pPr>
        <w:pStyle w:val="a3"/>
        <w:rPr>
          <w:sz w:val="28"/>
        </w:rPr>
      </w:pPr>
    </w:p>
    <w:p w:rsidR="00F171A9" w:rsidRPr="008731B8" w:rsidRDefault="00F171A9" w:rsidP="00F171A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1≤α</m:t>
                </m:r>
                <m:r>
                  <w:rPr>
                    <w:rFonts w:ascii="Cambria Math" w:hAnsi="Cambria Math"/>
                    <w:sz w:val="28"/>
                  </w:rPr>
                  <m:t>≤2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1≤β</m:t>
                </m:r>
                <m:r>
                  <w:rPr>
                    <w:rFonts w:ascii="Cambria Math" w:hAnsi="Cambria Math"/>
                    <w:sz w:val="28"/>
                  </w:rPr>
                  <m:t>≤2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β</m:t>
                </m:r>
              </m:den>
            </m:f>
            <m:r>
              <w:rPr>
                <w:rFonts w:ascii="Cambria Math" w:eastAsiaTheme="minorEastAsia" w:hAnsi="Cambria Math"/>
                <w:sz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β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</m:den>
            </m:f>
            <m:r>
              <w:rPr>
                <w:rFonts w:ascii="Cambria Math" w:eastAsiaTheme="minorEastAsia" w:hAnsi="Cambria Math"/>
                <w:sz w:val="28"/>
              </w:rPr>
              <m:t>≤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e>
        </m:d>
      </m:oMath>
      <w:r>
        <w:rPr>
          <w:rFonts w:eastAsiaTheme="minorEastAsia"/>
          <w:sz w:val="28"/>
        </w:rPr>
        <w:t xml:space="preserve">    </w:t>
      </w: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EB032B" w:rsidRDefault="008731B8" w:rsidP="00F171A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α</m:t>
                </m:r>
                <m:r>
                  <w:rPr>
                    <w:rFonts w:ascii="Cambria Math" w:hAnsi="Cambria Math"/>
                    <w:sz w:val="28"/>
                  </w:rPr>
                  <m:t>-β&lt;2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=4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α&gt;0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α&gt;0,  β&gt;0 ,    α+β&gt;2</m:t>
            </m:r>
          </m:e>
        </m:d>
      </m:oMath>
    </w:p>
    <w:p w:rsidR="00EB032B" w:rsidRPr="008731B8" w:rsidRDefault="00EB032B" w:rsidP="00EB032B">
      <w:pPr>
        <w:pStyle w:val="a3"/>
        <w:numPr>
          <w:ilvl w:val="0"/>
          <w:numId w:val="1"/>
        </w:numPr>
        <w:rPr>
          <w:sz w:val="28"/>
        </w:rPr>
      </w:pPr>
      <w:r w:rsidRPr="00EB032B">
        <w:rPr>
          <w:sz w:val="28"/>
        </w:rPr>
        <w:t xml:space="preserve"> </w:t>
      </w:r>
      <w:r>
        <w:rPr>
          <w:sz w:val="28"/>
        </w:rPr>
        <w:t xml:space="preserve">Αν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</w:rPr>
                  <m:t>0&lt;x+y≤1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</m:e>
            </m:eqArr>
            <m:r>
              <w:rPr>
                <w:rFonts w:ascii="Cambria Math" w:hAnsi="Cambria Math"/>
                <w:sz w:val="28"/>
              </w:rPr>
              <m:t xml:space="preserve">   ν.δ.ο.    x&gt;0</m:t>
            </m:r>
          </m:e>
        </m:d>
        <m:r>
          <w:rPr>
            <w:rFonts w:ascii="Cambria Math" w:eastAsiaTheme="minorEastAsia" w:hAnsi="Cambria Math"/>
            <w:sz w:val="28"/>
          </w:rPr>
          <m:t>,y&gt;0  ,xy≤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 , y&lt;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  </w:t>
      </w:r>
    </w:p>
    <w:p w:rsidR="00EB032B" w:rsidRPr="00A81144" w:rsidRDefault="007F3A21" w:rsidP="00F171A9">
      <w:pPr>
        <w:pStyle w:val="a3"/>
        <w:numPr>
          <w:ilvl w:val="0"/>
          <w:numId w:val="1"/>
        </w:numPr>
        <w:rPr>
          <w:sz w:val="28"/>
        </w:rPr>
      </w:pPr>
      <w:r w:rsidRPr="007F3A21">
        <w:rPr>
          <w:sz w:val="28"/>
        </w:rPr>
        <w:t xml:space="preserve"> </w:t>
      </w:r>
      <w:r>
        <w:rPr>
          <w:sz w:val="28"/>
        </w:rPr>
        <w:t xml:space="preserve">Αν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=2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0&lt;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≤2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xy&gt;0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x&gt;0</m:t>
            </m:r>
          </m:e>
        </m:d>
        <m:r>
          <w:rPr>
            <w:rFonts w:ascii="Cambria Math" w:eastAsiaTheme="minorEastAsia" w:hAnsi="Cambria Math"/>
            <w:sz w:val="28"/>
          </w:rPr>
          <m:t xml:space="preserve">,   y&gt;0  ,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</w:rPr>
          <m:t>&lt;</m:t>
        </m:r>
        <m:r>
          <w:rPr>
            <w:rFonts w:ascii="Cambria Math" w:hAnsi="Cambria Math"/>
            <w:sz w:val="28"/>
          </w:rPr>
          <m:t>x+y≤2</m:t>
        </m:r>
      </m:oMath>
      <w:r>
        <w:rPr>
          <w:rFonts w:eastAsiaTheme="minorEastAsia"/>
          <w:sz w:val="28"/>
        </w:rPr>
        <w:t xml:space="preserve">   </w:t>
      </w:r>
    </w:p>
    <w:p w:rsidR="00A81144" w:rsidRPr="00DB4B7A" w:rsidRDefault="00A81144" w:rsidP="00A8114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Αν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=8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xy=2</m:t>
                </m:r>
              </m:e>
            </m:eqArr>
            <m:r>
              <w:rPr>
                <w:rFonts w:ascii="Cambria Math" w:hAnsi="Cambria Math"/>
                <w:sz w:val="28"/>
              </w:rPr>
              <m:t xml:space="preserve">   ν.δ.ο.    0&lt;x&lt;2</m:t>
            </m:r>
          </m:e>
        </m:d>
        <m:r>
          <w:rPr>
            <w:rFonts w:ascii="Cambria Math" w:eastAsiaTheme="minorEastAsia" w:hAnsi="Cambria Math"/>
            <w:sz w:val="28"/>
          </w:rPr>
          <m:t xml:space="preserve">,    </m:t>
        </m:r>
        <m:r>
          <w:rPr>
            <w:rFonts w:ascii="Cambria Math" w:hAnsi="Cambria Math"/>
            <w:sz w:val="28"/>
          </w:rPr>
          <m:t xml:space="preserve"> 0&lt;y&lt;2</m:t>
        </m:r>
        <m:r>
          <w:rPr>
            <w:rFonts w:ascii="Cambria Math" w:eastAsiaTheme="minorEastAsia" w:hAnsi="Cambria Math"/>
            <w:sz w:val="28"/>
          </w:rPr>
          <m:t xml:space="preserve"> ,  x+y&gt;2 ,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4&lt;x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&lt;6</m:t>
        </m:r>
      </m:oMath>
      <w:r>
        <w:rPr>
          <w:rFonts w:eastAsiaTheme="minorEastAsia"/>
          <w:sz w:val="28"/>
        </w:rPr>
        <w:t xml:space="preserve">   </w:t>
      </w:r>
    </w:p>
    <w:p w:rsidR="00DB4B7A" w:rsidRPr="008731B8" w:rsidRDefault="00DB4B7A" w:rsidP="00DB4B7A">
      <w:pPr>
        <w:pStyle w:val="a3"/>
        <w:rPr>
          <w:sz w:val="28"/>
        </w:rPr>
      </w:pPr>
    </w:p>
    <w:p w:rsidR="00DB4B7A" w:rsidRPr="00DB4B7A" w:rsidRDefault="00DB4B7A" w:rsidP="00F171A9">
      <w:pPr>
        <w:pStyle w:val="a3"/>
        <w:numPr>
          <w:ilvl w:val="0"/>
          <w:numId w:val="1"/>
        </w:numPr>
        <w:rPr>
          <w:sz w:val="28"/>
        </w:rPr>
      </w:pPr>
      <w:r w:rsidRPr="00DB4B7A">
        <w:rPr>
          <w:sz w:val="28"/>
        </w:rPr>
        <w:t xml:space="preserve"> </w:t>
      </w:r>
      <w:r>
        <w:rPr>
          <w:sz w:val="28"/>
        </w:rPr>
        <w:t xml:space="preserve">Αν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>β+</m:t>
            </m:r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≥3</m:t>
        </m:r>
      </m:oMath>
      <w:r w:rsidRPr="008731B8">
        <w:rPr>
          <w:rFonts w:eastAsiaTheme="minorEastAsia"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ν.δ.ο.</m:t>
        </m:r>
      </m:oMath>
      <w:r w:rsidRPr="008731B8">
        <w:rPr>
          <w:rFonts w:eastAsiaTheme="minorEastAsia"/>
          <w:sz w:val="28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+</m:t>
            </m:r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≥2</m:t>
        </m:r>
      </m:oMath>
      <w:r w:rsidRPr="008731B8"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t xml:space="preserve">και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+</m:t>
            </m:r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≥2</m:t>
        </m:r>
      </m:oMath>
    </w:p>
    <w:p w:rsidR="00DB4B7A" w:rsidRPr="00DB4B7A" w:rsidRDefault="00DB4B7A" w:rsidP="00DB4B7A">
      <w:pPr>
        <w:pStyle w:val="a3"/>
        <w:rPr>
          <w:sz w:val="28"/>
        </w:rPr>
      </w:pPr>
    </w:p>
    <w:p w:rsidR="00DB4B7A" w:rsidRPr="00DB4B7A" w:rsidRDefault="00DB4B7A" w:rsidP="00DB4B7A">
      <w:pPr>
        <w:pStyle w:val="a3"/>
        <w:rPr>
          <w:sz w:val="28"/>
        </w:rPr>
      </w:pPr>
    </w:p>
    <w:p w:rsidR="00A81144" w:rsidRPr="00DB4B7A" w:rsidRDefault="00DB4B7A" w:rsidP="00F171A9">
      <w:pPr>
        <w:pStyle w:val="a3"/>
        <w:numPr>
          <w:ilvl w:val="0"/>
          <w:numId w:val="1"/>
        </w:numPr>
        <w:rPr>
          <w:sz w:val="28"/>
        </w:rPr>
      </w:pPr>
      <w:r w:rsidRPr="008731B8">
        <w:rPr>
          <w:rFonts w:eastAsiaTheme="minorEastAsia"/>
          <w:sz w:val="28"/>
        </w:rPr>
        <w:t xml:space="preserve">   </w:t>
      </w:r>
      <w:r>
        <w:rPr>
          <w:sz w:val="28"/>
        </w:rPr>
        <w:t xml:space="preserve">Αν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</w:rPr>
              <m:t>β+</m:t>
            </m:r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≤6</m:t>
        </m:r>
      </m:oMath>
      <w:r w:rsidRPr="008731B8">
        <w:rPr>
          <w:rFonts w:eastAsiaTheme="minorEastAsia"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ν.δ.ο.</m:t>
        </m:r>
      </m:oMath>
      <w:r w:rsidRPr="008731B8">
        <w:rPr>
          <w:rFonts w:eastAsiaTheme="minorEastAsia"/>
          <w:sz w:val="28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+</m:t>
            </m:r>
            <m:r>
              <w:rPr>
                <w:rFonts w:ascii="Cambria Math" w:hAnsi="Cambria Math"/>
                <w:sz w:val="28"/>
                <w:lang w:val="en-US"/>
              </w:rPr>
              <m:t>β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  <m:r>
          <w:rPr>
            <w:rFonts w:ascii="Cambria Math" w:hAnsi="Cambria Math"/>
            <w:sz w:val="28"/>
          </w:rPr>
          <m:t>≤72</m:t>
        </m:r>
      </m:oMath>
    </w:p>
    <w:p w:rsidR="00DB4B7A" w:rsidRPr="00DB4B7A" w:rsidRDefault="00DB4B7A" w:rsidP="00DB4B7A">
      <w:pPr>
        <w:pStyle w:val="a3"/>
        <w:rPr>
          <w:sz w:val="28"/>
        </w:rPr>
      </w:pPr>
    </w:p>
    <w:p w:rsidR="00DB4B7A" w:rsidRPr="00DB4B7A" w:rsidRDefault="00DB4B7A" w:rsidP="00DB4B7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</w:t>
      </w:r>
      <w:r w:rsidRPr="00003252">
        <w:rPr>
          <w:sz w:val="28"/>
        </w:rPr>
        <w:t xml:space="preserve">Αν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&gt;4</m:t>
                </m:r>
              </m:e>
              <m:e>
                <m:r>
                  <w:rPr>
                    <w:rFonts w:ascii="Cambria Math" w:hAnsi="Cambria Math"/>
                    <w:sz w:val="28"/>
                  </w:rPr>
                  <m:t>0&lt;α+β&lt;2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/>
            </m:eqArr>
            <m:r>
              <w:rPr>
                <w:rFonts w:ascii="Cambria Math" w:hAnsi="Cambria Math"/>
                <w:sz w:val="28"/>
              </w:rPr>
              <m:t xml:space="preserve">   ν.δ.ο.    β&lt;0</m:t>
            </m:r>
          </m:e>
        </m:d>
        <m:r>
          <w:rPr>
            <w:rFonts w:ascii="Cambria Math" w:hAnsi="Cambria Math"/>
            <w:sz w:val="28"/>
          </w:rPr>
          <m:t xml:space="preserve"> ,  α-β&lt;2</m:t>
        </m:r>
        <m:r>
          <w:rPr>
            <w:rFonts w:ascii="Cambria Math" w:eastAsiaTheme="minorEastAsia" w:hAnsi="Cambria Math"/>
            <w:sz w:val="28"/>
          </w:rPr>
          <m:t>,  α&gt;1</m:t>
        </m:r>
      </m:oMath>
    </w:p>
    <w:p w:rsidR="008731B8" w:rsidRPr="008731B8" w:rsidRDefault="008731B8" w:rsidP="008731B8">
      <w:pPr>
        <w:pStyle w:val="a3"/>
        <w:rPr>
          <w:sz w:val="28"/>
        </w:rPr>
      </w:pPr>
    </w:p>
    <w:p w:rsidR="008731B8" w:rsidRPr="00C53D70" w:rsidRDefault="008731B8" w:rsidP="00F171A9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DB4B7A">
        <w:rPr>
          <w:sz w:val="28"/>
        </w:rPr>
        <w:t xml:space="preserve">  </w:t>
      </w:r>
      <w:r>
        <w:rPr>
          <w:sz w:val="28"/>
        </w:rPr>
        <w:t xml:space="preserve">Αν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&lt;1</m:t>
        </m:r>
      </m:oMath>
      <w:r w:rsidRPr="008731B8">
        <w:rPr>
          <w:rFonts w:eastAsiaTheme="minorEastAsia"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ν.δ.ο.</m:t>
        </m:r>
      </m:oMath>
      <w:r w:rsidRPr="008731B8">
        <w:rPr>
          <w:rFonts w:eastAsiaTheme="minorEastAsia"/>
          <w:sz w:val="28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-3</m:t>
        </m:r>
        <m:r>
          <w:rPr>
            <w:rFonts w:ascii="Cambria Math" w:hAnsi="Cambria Math"/>
            <w:sz w:val="28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&lt;1</m:t>
        </m:r>
      </m:oMath>
      <w:r w:rsidRPr="008731B8">
        <w:rPr>
          <w:rFonts w:eastAsiaTheme="minorEastAsia"/>
          <w:sz w:val="28"/>
        </w:rPr>
        <w:t xml:space="preserve">   </w:t>
      </w:r>
    </w:p>
    <w:p w:rsidR="00F171A9" w:rsidRPr="00003252" w:rsidRDefault="00F171A9" w:rsidP="008731B8">
      <w:pPr>
        <w:pStyle w:val="a3"/>
        <w:rPr>
          <w:sz w:val="28"/>
        </w:rPr>
      </w:pPr>
    </w:p>
    <w:sectPr w:rsidR="00F171A9" w:rsidRPr="00003252" w:rsidSect="003A7B7A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425C1"/>
    <w:multiLevelType w:val="hybridMultilevel"/>
    <w:tmpl w:val="355EDF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52"/>
    <w:rsid w:val="00003252"/>
    <w:rsid w:val="00123FD5"/>
    <w:rsid w:val="001966AD"/>
    <w:rsid w:val="0039458D"/>
    <w:rsid w:val="003A7B7A"/>
    <w:rsid w:val="004061A9"/>
    <w:rsid w:val="007D4D6B"/>
    <w:rsid w:val="007F3A21"/>
    <w:rsid w:val="008731B8"/>
    <w:rsid w:val="009E193E"/>
    <w:rsid w:val="009F2DB0"/>
    <w:rsid w:val="00A81144"/>
    <w:rsid w:val="00C443EF"/>
    <w:rsid w:val="00C53D70"/>
    <w:rsid w:val="00CB0F4E"/>
    <w:rsid w:val="00D148F7"/>
    <w:rsid w:val="00DB4B7A"/>
    <w:rsid w:val="00EB032B"/>
    <w:rsid w:val="00F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1D525-DC57-45DB-BAAF-EEFFF62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0325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2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2dim</cp:lastModifiedBy>
  <cp:revision>2</cp:revision>
  <cp:lastPrinted>2013-07-01T06:37:00Z</cp:lastPrinted>
  <dcterms:created xsi:type="dcterms:W3CDTF">2017-11-07T16:48:00Z</dcterms:created>
  <dcterms:modified xsi:type="dcterms:W3CDTF">2017-11-07T16:48:00Z</dcterms:modified>
</cp:coreProperties>
</file>