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7D" w:rsidRPr="0050241A" w:rsidRDefault="00CB797D" w:rsidP="0050241A">
      <w:pPr>
        <w:pStyle w:val="a5"/>
        <w:jc w:val="center"/>
        <w:rPr>
          <w:b/>
          <w:kern w:val="36"/>
          <w:sz w:val="32"/>
          <w:szCs w:val="32"/>
          <w:lang w:eastAsia="el-GR"/>
        </w:rPr>
      </w:pPr>
      <w:r w:rsidRPr="0050241A">
        <w:rPr>
          <w:b/>
          <w:kern w:val="36"/>
          <w:sz w:val="32"/>
          <w:szCs w:val="32"/>
          <w:u w:val="single"/>
          <w:lang w:eastAsia="el-GR"/>
        </w:rPr>
        <w:t>Πανελλαδικές 2023</w:t>
      </w:r>
      <w:r w:rsidRPr="0050241A">
        <w:rPr>
          <w:b/>
          <w:kern w:val="36"/>
          <w:sz w:val="32"/>
          <w:szCs w:val="32"/>
          <w:lang w:eastAsia="el-GR"/>
        </w:rPr>
        <w:t>: Τα 18 πανεπιστημιακά τμήμα που αυξομείωσαν την Ελάχιστη Βάση Εισαγωγής</w:t>
      </w:r>
    </w:p>
    <w:p w:rsidR="0050241A" w:rsidRDefault="0050241A" w:rsidP="00CB797D">
      <w:pPr>
        <w:shd w:val="clear" w:color="auto" w:fill="FFFFFF"/>
        <w:spacing w:after="0" w:line="408" w:lineRule="atLeast"/>
        <w:outlineLvl w:val="0"/>
        <w:rPr>
          <w:rFonts w:eastAsia="Times New Roman" w:cstheme="minorHAnsi"/>
          <w:b/>
          <w:bCs/>
          <w:color w:val="252525"/>
          <w:kern w:val="36"/>
          <w:sz w:val="24"/>
          <w:szCs w:val="24"/>
          <w:lang w:eastAsia="el-GR"/>
        </w:rPr>
      </w:pPr>
    </w:p>
    <w:p w:rsidR="0050241A" w:rsidRPr="00CB797D" w:rsidRDefault="0050241A" w:rsidP="0050241A">
      <w:pPr>
        <w:pStyle w:val="a5"/>
        <w:rPr>
          <w:b/>
        </w:rPr>
      </w:pPr>
      <w:r w:rsidRPr="00CB797D">
        <w:rPr>
          <w:b/>
        </w:rPr>
        <w:t xml:space="preserve">Από την ιστοσελίδα σελίδα </w:t>
      </w:r>
      <w:proofErr w:type="spellStart"/>
      <w:r w:rsidRPr="00CB797D">
        <w:rPr>
          <w:b/>
          <w:lang w:val="en-US"/>
        </w:rPr>
        <w:t>esos</w:t>
      </w:r>
      <w:proofErr w:type="spellEnd"/>
      <w:r w:rsidRPr="00CB797D">
        <w:rPr>
          <w:b/>
        </w:rPr>
        <w:t xml:space="preserve"> - </w:t>
      </w:r>
      <w:r w:rsidRPr="00CB797D">
        <w:rPr>
          <w:rStyle w:val="published"/>
          <w:rFonts w:cstheme="minorHAnsi"/>
          <w:b/>
          <w:bCs/>
          <w:color w:val="252525"/>
          <w:sz w:val="24"/>
          <w:szCs w:val="24"/>
          <w:shd w:val="clear" w:color="auto" w:fill="FFFFFF"/>
        </w:rPr>
        <w:t>Δημοσίευση:</w:t>
      </w:r>
      <w:r w:rsidRPr="00CB797D">
        <w:rPr>
          <w:b/>
          <w:shd w:val="clear" w:color="auto" w:fill="FFFFFF"/>
        </w:rPr>
        <w:t> 12/11/2022</w:t>
      </w:r>
    </w:p>
    <w:p w:rsidR="0050241A" w:rsidRDefault="0050241A" w:rsidP="00CB797D">
      <w:pPr>
        <w:pStyle w:val="a5"/>
        <w:rPr>
          <w:lang w:eastAsia="el-GR"/>
        </w:rPr>
      </w:pPr>
    </w:p>
    <w:p w:rsidR="00CB797D" w:rsidRP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Συνολικά 18 Πανεπιστημιακά τμήματα έχουν αυξομειώσει την Ελάχιστη Βάση Εισαγωγής στις Πανελλαδικές Εξετάσεις του τρέχοντος σχολικού έτους, σύμφωνα με νέα υπουργική απόφαση</w:t>
      </w:r>
      <w:r>
        <w:rPr>
          <w:lang w:eastAsia="el-GR"/>
        </w:rPr>
        <w:t xml:space="preserve">. </w:t>
      </w:r>
      <w:r w:rsidRPr="00CB797D">
        <w:rPr>
          <w:lang w:eastAsia="el-GR"/>
        </w:rPr>
        <w:t>Επίσης επιπλέον 8 Στρατιωτικές Σχολές έχουν μειώσει τους Συντελεστές της </w:t>
      </w:r>
      <w:r w:rsidR="0050241A">
        <w:rPr>
          <w:lang w:eastAsia="el-GR"/>
        </w:rPr>
        <w:t>ΕΒΕ</w:t>
      </w:r>
      <w:r w:rsidRPr="00CB797D">
        <w:rPr>
          <w:lang w:eastAsia="el-GR"/>
        </w:rPr>
        <w:t>.</w:t>
      </w:r>
    </w:p>
    <w:p w:rsidR="00CB797D" w:rsidRPr="00CB797D" w:rsidRDefault="00CB797D" w:rsidP="00CB797D">
      <w:pPr>
        <w:shd w:val="clear" w:color="auto" w:fill="FFFFFF"/>
        <w:spacing w:before="192" w:after="192" w:line="480" w:lineRule="atLeast"/>
        <w:rPr>
          <w:rFonts w:eastAsia="Times New Roman" w:cstheme="minorHAnsi"/>
          <w:color w:val="252525"/>
          <w:sz w:val="24"/>
          <w:szCs w:val="24"/>
          <w:lang w:eastAsia="el-GR"/>
        </w:rPr>
      </w:pPr>
      <w:r w:rsidRPr="00CB797D">
        <w:rPr>
          <w:rFonts w:eastAsia="Times New Roman" w:cstheme="minorHAnsi"/>
          <w:b/>
          <w:bCs/>
          <w:color w:val="252525"/>
          <w:sz w:val="24"/>
          <w:szCs w:val="24"/>
          <w:lang w:eastAsia="el-GR"/>
        </w:rPr>
        <w:t>ΤΑ ΤΜΗΜΑΤΑ ΤΑ ΟΠΟΙΑ ΜΕΙΩΣΑΝ ΤΗΝ ΕΒΕ ( Σε παρένθεση η ΕΒΕ του 2022)</w:t>
      </w:r>
    </w:p>
    <w:p w:rsidR="00CB797D" w:rsidRPr="00CB797D" w:rsidRDefault="00CB797D" w:rsidP="00CB797D">
      <w:pPr>
        <w:pStyle w:val="a5"/>
        <w:rPr>
          <w:b/>
          <w:lang w:eastAsia="el-GR"/>
        </w:rPr>
      </w:pPr>
      <w:r w:rsidRPr="00CB797D">
        <w:rPr>
          <w:b/>
          <w:lang w:eastAsia="el-GR"/>
        </w:rPr>
        <w:t>ΕΚΠΑ</w:t>
      </w:r>
    </w:p>
    <w:p w:rsidR="00CB797D" w:rsidRP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Φιλολογίας 1,10   (1,20)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Φιλοσοφίας 1,00   (1,10)</w:t>
      </w:r>
    </w:p>
    <w:p w:rsidR="00CB797D" w:rsidRPr="00CB797D" w:rsidRDefault="00CB797D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proofErr w:type="spellStart"/>
      <w:r w:rsidRPr="0050241A">
        <w:rPr>
          <w:b/>
          <w:lang w:eastAsia="el-GR"/>
        </w:rPr>
        <w:t>ΑΠθ</w:t>
      </w:r>
      <w:proofErr w:type="spellEnd"/>
    </w:p>
    <w:p w:rsidR="00CB797D" w:rsidRP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Φιλοσοφίας  και Παιδαγωγικής  1,00   (1,20)</w:t>
      </w:r>
    </w:p>
    <w:p w:rsidR="00CB797D" w:rsidRDefault="00CB797D" w:rsidP="00CB797D">
      <w:pPr>
        <w:pStyle w:val="a5"/>
        <w:rPr>
          <w:lang w:eastAsia="el-GR"/>
        </w:rPr>
      </w:pPr>
      <w:proofErr w:type="spellStart"/>
      <w:r w:rsidRPr="00CB797D">
        <w:rPr>
          <w:lang w:eastAsia="el-GR"/>
        </w:rPr>
        <w:t>Γεωλογιας</w:t>
      </w:r>
      <w:proofErr w:type="spellEnd"/>
      <w:r w:rsidRPr="00CB797D">
        <w:rPr>
          <w:lang w:eastAsia="el-GR"/>
        </w:rPr>
        <w:t>   0,80      (0,82)</w:t>
      </w:r>
    </w:p>
    <w:p w:rsidR="00CB797D" w:rsidRPr="00CB797D" w:rsidRDefault="00CB797D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>Παν Πατρών</w:t>
      </w:r>
    </w:p>
    <w:p w:rsidR="00CB797D" w:rsidRP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Βιολογίας 1,00   (1,20)</w:t>
      </w:r>
    </w:p>
    <w:p w:rsidR="00CB797D" w:rsidRDefault="00CB797D" w:rsidP="00CB797D">
      <w:pPr>
        <w:pStyle w:val="a5"/>
        <w:rPr>
          <w:lang w:eastAsia="el-GR"/>
        </w:rPr>
      </w:pPr>
      <w:proofErr w:type="spellStart"/>
      <w:r w:rsidRPr="00CB797D">
        <w:rPr>
          <w:lang w:eastAsia="el-GR"/>
        </w:rPr>
        <w:t>Λογοθεραπείας</w:t>
      </w:r>
      <w:proofErr w:type="spellEnd"/>
      <w:r w:rsidRPr="00CB797D">
        <w:rPr>
          <w:lang w:eastAsia="el-GR"/>
        </w:rPr>
        <w:t xml:space="preserve"> 1,05    (1,15)</w:t>
      </w:r>
    </w:p>
    <w:p w:rsidR="00CB797D" w:rsidRPr="00CB797D" w:rsidRDefault="00CB797D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>Παν.  Δυτικής  Αττικής</w:t>
      </w:r>
    </w:p>
    <w:p w:rsidR="00CB797D" w:rsidRP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Αγωγής και Φροντίδας  στην Πρώιμη Ηλικία 0,80   (1,00)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Γραφιστικής 0,80    (1,00)</w:t>
      </w:r>
    </w:p>
    <w:p w:rsidR="00CB797D" w:rsidRPr="00CB797D" w:rsidRDefault="00CB797D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>ΔΙΠΑΕ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Επιστήμης και</w:t>
      </w:r>
      <w:r>
        <w:rPr>
          <w:lang w:eastAsia="el-GR"/>
        </w:rPr>
        <w:t xml:space="preserve"> </w:t>
      </w:r>
      <w:r w:rsidRPr="00CB797D">
        <w:rPr>
          <w:lang w:eastAsia="el-GR"/>
        </w:rPr>
        <w:t>Τεχνολογίας Τροφίμων 0,90   (1, 00)</w:t>
      </w:r>
    </w:p>
    <w:p w:rsidR="00CB797D" w:rsidRPr="00CB797D" w:rsidRDefault="00CB797D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>ΕΛΜΕΠΑ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Κοινωνικής Εργασίας 1,00    (1,10)</w:t>
      </w:r>
    </w:p>
    <w:p w:rsidR="00CB797D" w:rsidRPr="00CB797D" w:rsidRDefault="00CB797D" w:rsidP="00CB797D">
      <w:pPr>
        <w:pStyle w:val="a5"/>
        <w:rPr>
          <w:lang w:eastAsia="el-GR"/>
        </w:rPr>
      </w:pPr>
    </w:p>
    <w:p w:rsidR="00CB797D" w:rsidRPr="00CB797D" w:rsidRDefault="00CB797D" w:rsidP="00CB797D">
      <w:pPr>
        <w:pStyle w:val="a5"/>
        <w:jc w:val="center"/>
        <w:rPr>
          <w:b/>
          <w:lang w:eastAsia="el-GR"/>
        </w:rPr>
      </w:pPr>
      <w:r w:rsidRPr="00CB797D">
        <w:rPr>
          <w:b/>
          <w:lang w:eastAsia="el-GR"/>
        </w:rPr>
        <w:t>ΤΜΗΜΑΤΑ ΤΑ ΟΠΟΙΑ ΑΝΕΒΑΣΑΝ ΤΗΝ Ε</w:t>
      </w:r>
      <w:r w:rsidR="0050241A">
        <w:rPr>
          <w:b/>
          <w:lang w:eastAsia="el-GR"/>
        </w:rPr>
        <w:t>ΒΕ</w:t>
      </w:r>
      <w:r w:rsidRPr="00CB797D">
        <w:rPr>
          <w:b/>
          <w:lang w:eastAsia="el-GR"/>
        </w:rPr>
        <w:t xml:space="preserve"> ( Σε παρένθεση η ΕΒΕ του 2022)</w:t>
      </w:r>
    </w:p>
    <w:p w:rsidR="00CB797D" w:rsidRPr="00CB797D" w:rsidRDefault="00CB797D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>Παν Πατρών</w:t>
      </w:r>
    </w:p>
    <w:p w:rsidR="00CB797D" w:rsidRP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Διοικητικής Επιστήμης και Τεχνολογίας 1,10    (1,00)</w:t>
      </w:r>
    </w:p>
    <w:p w:rsidR="00CB797D" w:rsidRP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Νοσηλευτικής 0.95 0.90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Επιστημών Εκπαίδευσης και Κοινωνικής Εργασίας 1,20   (1,15)</w:t>
      </w:r>
    </w:p>
    <w:p w:rsidR="0050241A" w:rsidRPr="00CB797D" w:rsidRDefault="0050241A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>Παν Θεσσαλίας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Βιοχημείας και Βιοτεχνολογίας 1,20     (0,80)</w:t>
      </w:r>
    </w:p>
    <w:p w:rsidR="0050241A" w:rsidRPr="00CB797D" w:rsidRDefault="0050241A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>ΔΙΠΑΕ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Φυσικοθεραπείας 1,20       (0,80)</w:t>
      </w:r>
    </w:p>
    <w:p w:rsidR="0050241A" w:rsidRPr="00CB797D" w:rsidRDefault="0050241A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>ΕΛΠΕΠΑ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Νοσηλευτικής 1,00     (0,80)</w:t>
      </w:r>
    </w:p>
    <w:p w:rsidR="0050241A" w:rsidRPr="00CB797D" w:rsidRDefault="0050241A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 xml:space="preserve">Παν </w:t>
      </w:r>
      <w:proofErr w:type="spellStart"/>
      <w:r w:rsidRPr="0050241A">
        <w:rPr>
          <w:b/>
          <w:lang w:eastAsia="el-GR"/>
        </w:rPr>
        <w:t>Δυτ</w:t>
      </w:r>
      <w:proofErr w:type="spellEnd"/>
      <w:r w:rsidR="0050241A">
        <w:rPr>
          <w:b/>
          <w:lang w:eastAsia="el-GR"/>
        </w:rPr>
        <w:t>.</w:t>
      </w:r>
      <w:r w:rsidRPr="0050241A">
        <w:rPr>
          <w:b/>
          <w:lang w:eastAsia="el-GR"/>
        </w:rPr>
        <w:t xml:space="preserve"> Αττικής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Μαιευτικής 1,10     (1,00)</w:t>
      </w:r>
    </w:p>
    <w:p w:rsidR="0050241A" w:rsidRPr="00CB797D" w:rsidRDefault="0050241A" w:rsidP="00CB797D">
      <w:pPr>
        <w:pStyle w:val="a5"/>
        <w:rPr>
          <w:lang w:eastAsia="el-GR"/>
        </w:rPr>
      </w:pPr>
    </w:p>
    <w:p w:rsidR="00CB797D" w:rsidRPr="0050241A" w:rsidRDefault="00CB797D" w:rsidP="00CB797D">
      <w:pPr>
        <w:pStyle w:val="a5"/>
        <w:rPr>
          <w:b/>
          <w:lang w:eastAsia="el-GR"/>
        </w:rPr>
      </w:pPr>
      <w:r w:rsidRPr="0050241A">
        <w:rPr>
          <w:b/>
          <w:lang w:eastAsia="el-GR"/>
        </w:rPr>
        <w:t xml:space="preserve">Παν </w:t>
      </w:r>
      <w:proofErr w:type="spellStart"/>
      <w:r w:rsidRPr="0050241A">
        <w:rPr>
          <w:b/>
          <w:lang w:eastAsia="el-GR"/>
        </w:rPr>
        <w:t>Δυτ</w:t>
      </w:r>
      <w:proofErr w:type="spellEnd"/>
      <w:r w:rsidRPr="0050241A">
        <w:rPr>
          <w:b/>
          <w:lang w:eastAsia="el-GR"/>
        </w:rPr>
        <w:t xml:space="preserve"> Μακεδονίας</w:t>
      </w: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>Πληροφορικής 0,90    (0,80)</w:t>
      </w:r>
    </w:p>
    <w:p w:rsidR="00CB797D" w:rsidRDefault="00CB797D" w:rsidP="00CB797D">
      <w:pPr>
        <w:pStyle w:val="a5"/>
        <w:rPr>
          <w:lang w:eastAsia="el-GR"/>
        </w:rPr>
      </w:pPr>
    </w:p>
    <w:p w:rsidR="0050241A" w:rsidRDefault="0050241A" w:rsidP="00CB797D">
      <w:pPr>
        <w:pStyle w:val="a5"/>
        <w:rPr>
          <w:lang w:eastAsia="el-GR"/>
        </w:rPr>
      </w:pPr>
    </w:p>
    <w:p w:rsidR="0050241A" w:rsidRDefault="0050241A" w:rsidP="00CB797D">
      <w:pPr>
        <w:pStyle w:val="a5"/>
        <w:rPr>
          <w:lang w:eastAsia="el-GR"/>
        </w:rPr>
      </w:pPr>
    </w:p>
    <w:p w:rsidR="00CB797D" w:rsidRPr="00CB797D" w:rsidRDefault="00CB797D" w:rsidP="00CB797D">
      <w:pPr>
        <w:pStyle w:val="a5"/>
        <w:jc w:val="center"/>
        <w:rPr>
          <w:b/>
          <w:lang w:eastAsia="el-GR"/>
        </w:rPr>
      </w:pPr>
      <w:r w:rsidRPr="00CB797D">
        <w:rPr>
          <w:b/>
          <w:lang w:eastAsia="el-GR"/>
        </w:rPr>
        <w:t>Μειώνεται η Ε</w:t>
      </w:r>
      <w:r w:rsidR="0050241A">
        <w:rPr>
          <w:b/>
          <w:lang w:eastAsia="el-GR"/>
        </w:rPr>
        <w:t>ΒΕ</w:t>
      </w:r>
      <w:r w:rsidRPr="00CB797D">
        <w:rPr>
          <w:b/>
          <w:lang w:eastAsia="el-GR"/>
        </w:rPr>
        <w:t xml:space="preserve"> σε Στρατιωτικές Σχολές για να μην μείνουν και του χρόνου κενές θέσεις</w:t>
      </w:r>
    </w:p>
    <w:p w:rsidR="0050241A" w:rsidRDefault="0050241A" w:rsidP="00CB797D">
      <w:pPr>
        <w:pStyle w:val="a5"/>
        <w:rPr>
          <w:lang w:eastAsia="el-GR"/>
        </w:rPr>
      </w:pPr>
    </w:p>
    <w:p w:rsidR="00CB797D" w:rsidRP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 xml:space="preserve">Τη μείωση των Συντελεστών της Ελάχιστης Βάσης Εισαγωγής στις Στρατιωτικές Σχολές που εξαιτίας των έμειναν και στις φετινές Πανελλαδικές Εξετάσεις  197 κενές θέσεις, προβλέπει απόφαση της υπουργού Παιδείας Ν. </w:t>
      </w:r>
      <w:proofErr w:type="spellStart"/>
      <w:r w:rsidRPr="00CB797D">
        <w:rPr>
          <w:lang w:eastAsia="el-GR"/>
        </w:rPr>
        <w:t>Κεραμέως</w:t>
      </w:r>
      <w:proofErr w:type="spellEnd"/>
      <w:r w:rsidRPr="00CB797D">
        <w:rPr>
          <w:lang w:eastAsia="el-GR"/>
        </w:rPr>
        <w:t xml:space="preserve"> , η οποία δημοσιεύθηκε στην Εφημερίδα της Κυβέρνησης.</w:t>
      </w:r>
    </w:p>
    <w:p w:rsidR="00CB797D" w:rsidRPr="00CB797D" w:rsidRDefault="00CB797D" w:rsidP="00CB797D">
      <w:pPr>
        <w:pStyle w:val="a5"/>
        <w:rPr>
          <w:lang w:eastAsia="el-GR"/>
        </w:rPr>
      </w:pPr>
      <w:r>
        <w:rPr>
          <w:lang w:eastAsia="el-GR"/>
        </w:rPr>
        <w:t>Ειδικό</w:t>
      </w:r>
      <w:r w:rsidRPr="00CB797D">
        <w:rPr>
          <w:lang w:eastAsia="el-GR"/>
        </w:rPr>
        <w:t xml:space="preserve">τερα στη Σχολή Ευελπίδων από 1,20 που ήταν ο Συντελεστής Ελάχιστης Βάσης Εισαγωγής μειώνεται στο 1,00, στη ΣΜΥ από 1,00 στο 0,9 και στη Ναυτικών Δοκίμων από 1,20 στο 0,9, και συγκεκριμένα </w:t>
      </w:r>
      <w:proofErr w:type="spellStart"/>
      <w:r w:rsidRPr="00CB797D">
        <w:rPr>
          <w:lang w:eastAsia="el-GR"/>
        </w:rPr>
        <w:t>τροποποιείται</w:t>
      </w:r>
      <w:proofErr w:type="spellEnd"/>
      <w:r w:rsidRPr="00CB797D">
        <w:rPr>
          <w:lang w:eastAsia="el-GR"/>
        </w:rPr>
        <w:t xml:space="preserve"> ο </w:t>
      </w:r>
      <w:proofErr w:type="spellStart"/>
      <w:r w:rsidRPr="00CB797D">
        <w:rPr>
          <w:lang w:eastAsia="el-GR"/>
        </w:rPr>
        <w:t>Συντελεστής</w:t>
      </w:r>
      <w:proofErr w:type="spellEnd"/>
      <w:r w:rsidRPr="00CB797D">
        <w:rPr>
          <w:lang w:eastAsia="el-GR"/>
        </w:rPr>
        <w:t xml:space="preserve"> ΕΒΕ </w:t>
      </w:r>
      <w:proofErr w:type="spellStart"/>
      <w:r w:rsidRPr="00CB797D">
        <w:rPr>
          <w:lang w:eastAsia="el-GR"/>
        </w:rPr>
        <w:t>Τμήματος</w:t>
      </w:r>
      <w:proofErr w:type="spellEnd"/>
      <w:r w:rsidRPr="00CB797D">
        <w:rPr>
          <w:lang w:eastAsia="el-GR"/>
        </w:rPr>
        <w:t xml:space="preserve"> για τις </w:t>
      </w:r>
      <w:proofErr w:type="spellStart"/>
      <w:r w:rsidRPr="00CB797D">
        <w:rPr>
          <w:lang w:eastAsia="el-GR"/>
        </w:rPr>
        <w:t>παρακάτω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αναφερόμενες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Σχολές</w:t>
      </w:r>
      <w:proofErr w:type="spellEnd"/>
      <w:r w:rsidRPr="00CB797D">
        <w:rPr>
          <w:lang w:eastAsia="el-GR"/>
        </w:rPr>
        <w:t xml:space="preserve"> ως </w:t>
      </w:r>
      <w:proofErr w:type="spellStart"/>
      <w:r w:rsidRPr="00CB797D">
        <w:rPr>
          <w:lang w:eastAsia="el-GR"/>
        </w:rPr>
        <w:t>ακολούθως</w:t>
      </w:r>
      <w:proofErr w:type="spellEnd"/>
      <w:r w:rsidRPr="00CB797D">
        <w:rPr>
          <w:lang w:eastAsia="el-GR"/>
        </w:rPr>
        <w:t>:</w:t>
      </w:r>
    </w:p>
    <w:p w:rsidR="00CB797D" w:rsidRPr="00CB797D" w:rsidRDefault="00CB797D" w:rsidP="00CB797D">
      <w:pPr>
        <w:shd w:val="clear" w:color="auto" w:fill="FFFFFF"/>
        <w:spacing w:before="192" w:after="192" w:line="480" w:lineRule="atLeast"/>
        <w:rPr>
          <w:rFonts w:eastAsia="Times New Roman" w:cstheme="minorHAnsi"/>
          <w:color w:val="252525"/>
          <w:sz w:val="24"/>
          <w:szCs w:val="24"/>
          <w:lang w:eastAsia="el-GR"/>
        </w:rPr>
      </w:pPr>
      <w:r w:rsidRPr="00CB797D">
        <w:rPr>
          <w:rFonts w:eastAsia="Times New Roman" w:cstheme="minorHAnsi"/>
          <w:noProof/>
          <w:color w:val="252525"/>
          <w:sz w:val="24"/>
          <w:szCs w:val="24"/>
          <w:lang w:eastAsia="el-GR"/>
        </w:rPr>
        <w:drawing>
          <wp:inline distT="0" distB="0" distL="0" distR="0">
            <wp:extent cx="5406262" cy="2733675"/>
            <wp:effectExtent l="19050" t="0" r="3938" b="0"/>
            <wp:docPr id="2" name="Εικόνα 2" descr="https://www.esos.gr/sites/default/files/articles-legacy/1_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os.gr/sites/default/files/articles-legacy/1_9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62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7D" w:rsidRPr="00CB797D" w:rsidRDefault="00CB797D" w:rsidP="00CB797D">
      <w:pPr>
        <w:shd w:val="clear" w:color="auto" w:fill="FFFFFF"/>
        <w:spacing w:before="192" w:after="192" w:line="480" w:lineRule="atLeast"/>
        <w:rPr>
          <w:rFonts w:eastAsia="Times New Roman" w:cstheme="minorHAnsi"/>
          <w:color w:val="252525"/>
          <w:sz w:val="24"/>
          <w:szCs w:val="24"/>
          <w:lang w:eastAsia="el-GR"/>
        </w:rPr>
      </w:pPr>
      <w:r w:rsidRPr="00CB797D">
        <w:rPr>
          <w:rFonts w:eastAsia="Times New Roman" w:cstheme="minorHAnsi"/>
          <w:noProof/>
          <w:color w:val="252525"/>
          <w:sz w:val="24"/>
          <w:szCs w:val="24"/>
          <w:lang w:eastAsia="el-GR"/>
        </w:rPr>
        <w:drawing>
          <wp:inline distT="0" distB="0" distL="0" distR="0">
            <wp:extent cx="5290717" cy="4076700"/>
            <wp:effectExtent l="19050" t="0" r="5183" b="0"/>
            <wp:docPr id="3" name="Εικόνα 3" descr="https://www.esos.gr/sites/default/files/articles-legacy/2_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sos.gr/sites/default/files/articles-legacy/2_7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17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7D" w:rsidRPr="00CB797D" w:rsidRDefault="00CB797D" w:rsidP="00CB797D">
      <w:pPr>
        <w:shd w:val="clear" w:color="auto" w:fill="FFFFFF"/>
        <w:spacing w:before="192" w:after="192" w:line="480" w:lineRule="atLeast"/>
        <w:rPr>
          <w:rFonts w:eastAsia="Times New Roman" w:cstheme="minorHAnsi"/>
          <w:color w:val="252525"/>
          <w:sz w:val="24"/>
          <w:szCs w:val="24"/>
          <w:lang w:eastAsia="el-GR"/>
        </w:rPr>
      </w:pPr>
      <w:r w:rsidRPr="00CB797D">
        <w:rPr>
          <w:rFonts w:eastAsia="Times New Roman" w:cstheme="minorHAnsi"/>
          <w:noProof/>
          <w:color w:val="252525"/>
          <w:sz w:val="24"/>
          <w:szCs w:val="24"/>
          <w:lang w:eastAsia="el-GR"/>
        </w:rPr>
        <w:lastRenderedPageBreak/>
        <w:drawing>
          <wp:inline distT="0" distB="0" distL="0" distR="0">
            <wp:extent cx="5257800" cy="2287292"/>
            <wp:effectExtent l="19050" t="0" r="0" b="0"/>
            <wp:docPr id="4" name="Εικόνα 4" descr="https://www.esos.gr/sites/default/files/articles-legacy/3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sos.gr/sites/default/files/articles-legacy/3_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8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1A" w:rsidRDefault="0050241A" w:rsidP="00CB797D">
      <w:pPr>
        <w:pStyle w:val="a5"/>
        <w:rPr>
          <w:lang w:eastAsia="el-GR"/>
        </w:rPr>
      </w:pPr>
    </w:p>
    <w:p w:rsidR="00CB797D" w:rsidRDefault="00CB797D" w:rsidP="00CB797D">
      <w:pPr>
        <w:pStyle w:val="a5"/>
        <w:rPr>
          <w:lang w:eastAsia="el-GR"/>
        </w:rPr>
      </w:pPr>
      <w:r w:rsidRPr="00CB797D">
        <w:rPr>
          <w:lang w:eastAsia="el-GR"/>
        </w:rPr>
        <w:t xml:space="preserve">Το </w:t>
      </w:r>
      <w:proofErr w:type="spellStart"/>
      <w:r w:rsidRPr="00CB797D">
        <w:rPr>
          <w:lang w:eastAsia="el-GR"/>
        </w:rPr>
        <w:t>υπουργείο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Εθνικής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Άμυνας</w:t>
      </w:r>
      <w:proofErr w:type="spellEnd"/>
      <w:r w:rsidRPr="00CB797D">
        <w:rPr>
          <w:lang w:eastAsia="el-GR"/>
        </w:rPr>
        <w:t xml:space="preserve"> (ΥΠΕΘΑ) </w:t>
      </w:r>
      <w:proofErr w:type="spellStart"/>
      <w:r w:rsidRPr="00CB797D">
        <w:rPr>
          <w:lang w:eastAsia="el-GR"/>
        </w:rPr>
        <w:t>προέβη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ήδη</w:t>
      </w:r>
      <w:proofErr w:type="spellEnd"/>
      <w:r w:rsidRPr="00CB797D">
        <w:rPr>
          <w:lang w:eastAsia="el-GR"/>
        </w:rPr>
        <w:t xml:space="preserve"> στις </w:t>
      </w:r>
      <w:proofErr w:type="spellStart"/>
      <w:r w:rsidRPr="00CB797D">
        <w:rPr>
          <w:lang w:eastAsia="el-GR"/>
        </w:rPr>
        <w:t>απαραίτητες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ενέργειες</w:t>
      </w:r>
      <w:proofErr w:type="spellEnd"/>
      <w:r w:rsidRPr="00CB797D">
        <w:rPr>
          <w:lang w:eastAsia="el-GR"/>
        </w:rPr>
        <w:t xml:space="preserve">, </w:t>
      </w:r>
      <w:proofErr w:type="spellStart"/>
      <w:r w:rsidRPr="00CB797D">
        <w:rPr>
          <w:lang w:eastAsia="el-GR"/>
        </w:rPr>
        <w:t>σύμφωνα</w:t>
      </w:r>
      <w:proofErr w:type="spellEnd"/>
      <w:r w:rsidRPr="00CB797D">
        <w:rPr>
          <w:lang w:eastAsia="el-GR"/>
        </w:rPr>
        <w:t xml:space="preserve"> με το </w:t>
      </w:r>
      <w:proofErr w:type="spellStart"/>
      <w:r w:rsidRPr="00CB797D">
        <w:rPr>
          <w:lang w:eastAsia="el-GR"/>
        </w:rPr>
        <w:t>ισχύον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θεσμικό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πλαίσιο</w:t>
      </w:r>
      <w:proofErr w:type="spellEnd"/>
      <w:r w:rsidRPr="00CB797D">
        <w:rPr>
          <w:lang w:eastAsia="el-GR"/>
        </w:rPr>
        <w:t xml:space="preserve">, </w:t>
      </w:r>
      <w:proofErr w:type="spellStart"/>
      <w:r w:rsidRPr="00CB797D">
        <w:rPr>
          <w:lang w:eastAsia="el-GR"/>
        </w:rPr>
        <w:t>προκειμένου</w:t>
      </w:r>
      <w:proofErr w:type="spellEnd"/>
      <w:r w:rsidRPr="00CB797D">
        <w:rPr>
          <w:lang w:eastAsia="el-GR"/>
        </w:rPr>
        <w:t xml:space="preserve"> να </w:t>
      </w:r>
      <w:proofErr w:type="spellStart"/>
      <w:r w:rsidRPr="00CB797D">
        <w:rPr>
          <w:lang w:eastAsia="el-GR"/>
        </w:rPr>
        <w:t>μεταφερθούν</w:t>
      </w:r>
      <w:proofErr w:type="spellEnd"/>
      <w:r w:rsidRPr="00CB797D">
        <w:rPr>
          <w:lang w:eastAsia="el-GR"/>
        </w:rPr>
        <w:t xml:space="preserve"> οι </w:t>
      </w:r>
      <w:proofErr w:type="spellStart"/>
      <w:r w:rsidRPr="00CB797D">
        <w:rPr>
          <w:lang w:eastAsia="el-GR"/>
        </w:rPr>
        <w:t>κενές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θέσεις</w:t>
      </w:r>
      <w:proofErr w:type="spellEnd"/>
      <w:r w:rsidRPr="00CB797D">
        <w:rPr>
          <w:lang w:eastAsia="el-GR"/>
        </w:rPr>
        <w:t xml:space="preserve"> που </w:t>
      </w:r>
      <w:proofErr w:type="spellStart"/>
      <w:r w:rsidRPr="00CB797D">
        <w:rPr>
          <w:lang w:eastAsia="el-GR"/>
        </w:rPr>
        <w:t>προέκυψαν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από</w:t>
      </w:r>
      <w:proofErr w:type="spellEnd"/>
      <w:r w:rsidRPr="00CB797D">
        <w:rPr>
          <w:lang w:eastAsia="el-GR"/>
        </w:rPr>
        <w:t xml:space="preserve"> το </w:t>
      </w:r>
      <w:proofErr w:type="spellStart"/>
      <w:r w:rsidRPr="00CB797D">
        <w:rPr>
          <w:lang w:eastAsia="el-GR"/>
        </w:rPr>
        <w:t>ακαδημαϊκό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έτος</w:t>
      </w:r>
      <w:proofErr w:type="spellEnd"/>
      <w:r w:rsidRPr="00CB797D">
        <w:rPr>
          <w:lang w:eastAsia="el-GR"/>
        </w:rPr>
        <w:t xml:space="preserve"> 2021-22 στο </w:t>
      </w:r>
      <w:proofErr w:type="spellStart"/>
      <w:r w:rsidRPr="00CB797D">
        <w:rPr>
          <w:lang w:eastAsia="el-GR"/>
        </w:rPr>
        <w:t>ακαδημαϊκό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έτος</w:t>
      </w:r>
      <w:proofErr w:type="spellEnd"/>
      <w:r w:rsidRPr="00CB797D">
        <w:rPr>
          <w:lang w:eastAsia="el-GR"/>
        </w:rPr>
        <w:t xml:space="preserve"> 2023-24, </w:t>
      </w:r>
      <w:proofErr w:type="spellStart"/>
      <w:r w:rsidRPr="00CB797D">
        <w:rPr>
          <w:lang w:eastAsia="el-GR"/>
        </w:rPr>
        <w:t>αυξάνοντας</w:t>
      </w:r>
      <w:proofErr w:type="spellEnd"/>
      <w:r w:rsidRPr="00CB797D">
        <w:rPr>
          <w:lang w:eastAsia="el-GR"/>
        </w:rPr>
        <w:t xml:space="preserve"> τον </w:t>
      </w:r>
      <w:proofErr w:type="spellStart"/>
      <w:r w:rsidRPr="00CB797D">
        <w:rPr>
          <w:lang w:eastAsia="el-GR"/>
        </w:rPr>
        <w:t>αριθμό</w:t>
      </w:r>
      <w:proofErr w:type="spellEnd"/>
      <w:r w:rsidRPr="00CB797D">
        <w:rPr>
          <w:lang w:eastAsia="el-GR"/>
        </w:rPr>
        <w:t xml:space="preserve"> των </w:t>
      </w:r>
      <w:proofErr w:type="spellStart"/>
      <w:r w:rsidRPr="00CB797D">
        <w:rPr>
          <w:lang w:eastAsia="el-GR"/>
        </w:rPr>
        <w:t>εισακτέων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από</w:t>
      </w:r>
      <w:proofErr w:type="spellEnd"/>
      <w:r w:rsidRPr="00CB797D">
        <w:rPr>
          <w:lang w:eastAsia="el-GR"/>
        </w:rPr>
        <w:t xml:space="preserve"> 1.335 σε 1.460, </w:t>
      </w:r>
      <w:proofErr w:type="spellStart"/>
      <w:r w:rsidRPr="00CB797D">
        <w:rPr>
          <w:lang w:eastAsia="el-GR"/>
        </w:rPr>
        <w:t>αριθμός</w:t>
      </w:r>
      <w:proofErr w:type="spellEnd"/>
      <w:r w:rsidRPr="00CB797D">
        <w:rPr>
          <w:lang w:eastAsia="el-GR"/>
        </w:rPr>
        <w:t xml:space="preserve"> ο </w:t>
      </w:r>
      <w:proofErr w:type="spellStart"/>
      <w:r w:rsidRPr="00CB797D">
        <w:rPr>
          <w:lang w:eastAsia="el-GR"/>
        </w:rPr>
        <w:t>οποίος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έχει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ήδη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καταχωρηθεί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από</w:t>
      </w:r>
      <w:proofErr w:type="spellEnd"/>
      <w:r w:rsidRPr="00CB797D">
        <w:rPr>
          <w:lang w:eastAsia="el-GR"/>
        </w:rPr>
        <w:t xml:space="preserve"> το ΥΠΕΘΑ στην </w:t>
      </w:r>
      <w:proofErr w:type="spellStart"/>
      <w:r w:rsidRPr="00CB797D">
        <w:rPr>
          <w:lang w:eastAsia="el-GR"/>
        </w:rPr>
        <w:t>πλατφόρμα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προσλήψεων</w:t>
      </w:r>
      <w:proofErr w:type="spellEnd"/>
      <w:r w:rsidRPr="00CB797D">
        <w:rPr>
          <w:lang w:eastAsia="el-GR"/>
        </w:rPr>
        <w:t xml:space="preserve"> του </w:t>
      </w:r>
      <w:proofErr w:type="spellStart"/>
      <w:r w:rsidRPr="00CB797D">
        <w:rPr>
          <w:lang w:eastAsia="el-GR"/>
        </w:rPr>
        <w:t>υπουργείου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Εσωτερικών</w:t>
      </w:r>
      <w:proofErr w:type="spellEnd"/>
      <w:r w:rsidRPr="00CB797D">
        <w:rPr>
          <w:lang w:eastAsia="el-GR"/>
        </w:rPr>
        <w:t xml:space="preserve"> και </w:t>
      </w:r>
      <w:proofErr w:type="spellStart"/>
      <w:r w:rsidRPr="00CB797D">
        <w:rPr>
          <w:lang w:eastAsia="el-GR"/>
        </w:rPr>
        <w:t>τελεί</w:t>
      </w:r>
      <w:proofErr w:type="spellEnd"/>
      <w:r w:rsidRPr="00CB797D">
        <w:rPr>
          <w:lang w:eastAsia="el-GR"/>
        </w:rPr>
        <w:t xml:space="preserve"> σε </w:t>
      </w:r>
      <w:proofErr w:type="spellStart"/>
      <w:r w:rsidRPr="00CB797D">
        <w:rPr>
          <w:lang w:eastAsia="el-GR"/>
        </w:rPr>
        <w:t>αναμονή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έγκρισης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από</w:t>
      </w:r>
      <w:proofErr w:type="spellEnd"/>
      <w:r w:rsidRPr="00CB797D">
        <w:rPr>
          <w:lang w:eastAsia="el-GR"/>
        </w:rPr>
        <w:t xml:space="preserve"> το </w:t>
      </w:r>
      <w:proofErr w:type="spellStart"/>
      <w:r w:rsidRPr="00CB797D">
        <w:rPr>
          <w:lang w:eastAsia="el-GR"/>
        </w:rPr>
        <w:t>Υπουργικό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Συμβούλιο</w:t>
      </w:r>
      <w:proofErr w:type="spellEnd"/>
      <w:r w:rsidRPr="00CB797D">
        <w:rPr>
          <w:lang w:eastAsia="el-GR"/>
        </w:rPr>
        <w:t xml:space="preserve"> και </w:t>
      </w:r>
      <w:proofErr w:type="spellStart"/>
      <w:r w:rsidRPr="00CB797D">
        <w:rPr>
          <w:lang w:eastAsia="el-GR"/>
        </w:rPr>
        <w:t>έκδοσης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σχετικής</w:t>
      </w:r>
      <w:proofErr w:type="spellEnd"/>
      <w:r w:rsidRPr="00CB797D">
        <w:rPr>
          <w:lang w:eastAsia="el-GR"/>
        </w:rPr>
        <w:t xml:space="preserve"> ΠΥΣ/2022.</w:t>
      </w:r>
    </w:p>
    <w:p w:rsidR="00CB797D" w:rsidRPr="00CB797D" w:rsidRDefault="00CB797D" w:rsidP="00CB797D">
      <w:pPr>
        <w:pStyle w:val="a5"/>
        <w:rPr>
          <w:lang w:eastAsia="el-GR"/>
        </w:rPr>
      </w:pPr>
    </w:p>
    <w:p w:rsidR="00CB797D" w:rsidRDefault="00CB797D" w:rsidP="00CB797D">
      <w:pPr>
        <w:pStyle w:val="a5"/>
        <w:rPr>
          <w:lang w:eastAsia="el-GR"/>
        </w:rPr>
      </w:pPr>
      <w:proofErr w:type="spellStart"/>
      <w:r w:rsidRPr="00CB797D">
        <w:rPr>
          <w:lang w:eastAsia="el-GR"/>
        </w:rPr>
        <w:t>Όσον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αφορά</w:t>
      </w:r>
      <w:proofErr w:type="spellEnd"/>
      <w:r w:rsidRPr="00CB797D">
        <w:rPr>
          <w:lang w:eastAsia="el-GR"/>
        </w:rPr>
        <w:t xml:space="preserve"> στους </w:t>
      </w:r>
      <w:proofErr w:type="spellStart"/>
      <w:r w:rsidRPr="00CB797D">
        <w:rPr>
          <w:lang w:eastAsia="el-GR"/>
        </w:rPr>
        <w:t>εισακτέους</w:t>
      </w:r>
      <w:proofErr w:type="spellEnd"/>
      <w:r w:rsidRPr="00CB797D">
        <w:rPr>
          <w:lang w:eastAsia="el-GR"/>
        </w:rPr>
        <w:t xml:space="preserve"> ΑΣΕΙ και ΑΣΣΥ και την </w:t>
      </w:r>
      <w:proofErr w:type="spellStart"/>
      <w:r w:rsidRPr="00CB797D">
        <w:rPr>
          <w:lang w:eastAsia="el-GR"/>
        </w:rPr>
        <w:t>κάλυψη</w:t>
      </w:r>
      <w:proofErr w:type="spellEnd"/>
      <w:r w:rsidRPr="00CB797D">
        <w:rPr>
          <w:lang w:eastAsia="el-GR"/>
        </w:rPr>
        <w:t xml:space="preserve"> των </w:t>
      </w:r>
      <w:proofErr w:type="spellStart"/>
      <w:r w:rsidRPr="00CB797D">
        <w:rPr>
          <w:lang w:eastAsia="el-GR"/>
        </w:rPr>
        <w:t>κενών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θέσεων</w:t>
      </w:r>
      <w:proofErr w:type="spellEnd"/>
      <w:r w:rsidRPr="00CB797D">
        <w:rPr>
          <w:lang w:eastAsia="el-GR"/>
        </w:rPr>
        <w:t xml:space="preserve"> που </w:t>
      </w:r>
      <w:proofErr w:type="spellStart"/>
      <w:r w:rsidRPr="00CB797D">
        <w:rPr>
          <w:lang w:eastAsia="el-GR"/>
        </w:rPr>
        <w:t>έχουν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προκύψει</w:t>
      </w:r>
      <w:proofErr w:type="spellEnd"/>
      <w:r w:rsidRPr="00CB797D">
        <w:rPr>
          <w:lang w:eastAsia="el-GR"/>
        </w:rPr>
        <w:t xml:space="preserve">, </w:t>
      </w:r>
      <w:proofErr w:type="spellStart"/>
      <w:r w:rsidRPr="00CB797D">
        <w:rPr>
          <w:lang w:eastAsia="el-GR"/>
        </w:rPr>
        <w:t>έχει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προβλεφθεί</w:t>
      </w:r>
      <w:proofErr w:type="spellEnd"/>
      <w:r w:rsidRPr="00CB797D">
        <w:rPr>
          <w:lang w:eastAsia="el-GR"/>
        </w:rPr>
        <w:t xml:space="preserve"> η </w:t>
      </w:r>
      <w:proofErr w:type="spellStart"/>
      <w:r w:rsidRPr="00CB797D">
        <w:rPr>
          <w:lang w:eastAsia="el-GR"/>
        </w:rPr>
        <w:t>μεταφορά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αυτών</w:t>
      </w:r>
      <w:proofErr w:type="spellEnd"/>
      <w:r w:rsidRPr="00CB797D">
        <w:rPr>
          <w:lang w:eastAsia="el-GR"/>
        </w:rPr>
        <w:t xml:space="preserve"> στα </w:t>
      </w:r>
      <w:proofErr w:type="spellStart"/>
      <w:r w:rsidRPr="00CB797D">
        <w:rPr>
          <w:lang w:eastAsia="el-GR"/>
        </w:rPr>
        <w:t>επόμενα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τρία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έτη</w:t>
      </w:r>
      <w:proofErr w:type="spellEnd"/>
      <w:r w:rsidRPr="00CB797D">
        <w:rPr>
          <w:lang w:eastAsia="el-GR"/>
        </w:rPr>
        <w:t xml:space="preserve">. Για το </w:t>
      </w:r>
      <w:proofErr w:type="spellStart"/>
      <w:r w:rsidRPr="00CB797D">
        <w:rPr>
          <w:lang w:eastAsia="el-GR"/>
        </w:rPr>
        <w:t>ακαδημαϊκό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έτος</w:t>
      </w:r>
      <w:proofErr w:type="spellEnd"/>
      <w:r w:rsidRPr="00CB797D">
        <w:rPr>
          <w:lang w:eastAsia="el-GR"/>
        </w:rPr>
        <w:t xml:space="preserve"> 2023-24, ο </w:t>
      </w:r>
      <w:proofErr w:type="spellStart"/>
      <w:r w:rsidRPr="00CB797D">
        <w:rPr>
          <w:lang w:eastAsia="el-GR"/>
        </w:rPr>
        <w:t>αριθμός</w:t>
      </w:r>
      <w:proofErr w:type="spellEnd"/>
      <w:r w:rsidRPr="00CB797D">
        <w:rPr>
          <w:lang w:eastAsia="el-GR"/>
        </w:rPr>
        <w:t xml:space="preserve"> των </w:t>
      </w:r>
      <w:proofErr w:type="spellStart"/>
      <w:r w:rsidRPr="00CB797D">
        <w:rPr>
          <w:lang w:eastAsia="el-GR"/>
        </w:rPr>
        <w:t>εισακτέων</w:t>
      </w:r>
      <w:proofErr w:type="spellEnd"/>
      <w:r w:rsidRPr="00CB797D">
        <w:rPr>
          <w:lang w:eastAsia="el-GR"/>
        </w:rPr>
        <w:t xml:space="preserve"> θα </w:t>
      </w:r>
      <w:proofErr w:type="spellStart"/>
      <w:r w:rsidRPr="00CB797D">
        <w:rPr>
          <w:lang w:eastAsia="el-GR"/>
        </w:rPr>
        <w:t>είναι</w:t>
      </w:r>
      <w:proofErr w:type="spellEnd"/>
      <w:r w:rsidRPr="00CB797D">
        <w:rPr>
          <w:lang w:eastAsia="el-GR"/>
        </w:rPr>
        <w:t xml:space="preserve"> 1.460, </w:t>
      </w:r>
      <w:proofErr w:type="spellStart"/>
      <w:r w:rsidRPr="00CB797D">
        <w:rPr>
          <w:lang w:eastAsia="el-GR"/>
        </w:rPr>
        <w:t>όπως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προαναφέρθηκε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ανωτέρω</w:t>
      </w:r>
      <w:proofErr w:type="spellEnd"/>
      <w:r w:rsidRPr="00CB797D">
        <w:rPr>
          <w:lang w:eastAsia="el-GR"/>
        </w:rPr>
        <w:t xml:space="preserve">. </w:t>
      </w:r>
      <w:proofErr w:type="spellStart"/>
      <w:r w:rsidRPr="00CB797D">
        <w:rPr>
          <w:lang w:eastAsia="el-GR"/>
        </w:rPr>
        <w:t>Αντίστοιχα</w:t>
      </w:r>
      <w:proofErr w:type="spellEnd"/>
      <w:r w:rsidRPr="00CB797D">
        <w:rPr>
          <w:lang w:eastAsia="el-GR"/>
        </w:rPr>
        <w:t xml:space="preserve">, οι 197 </w:t>
      </w:r>
      <w:proofErr w:type="spellStart"/>
      <w:r w:rsidRPr="00CB797D">
        <w:rPr>
          <w:lang w:eastAsia="el-GR"/>
        </w:rPr>
        <w:t>κενές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θέσεις</w:t>
      </w:r>
      <w:proofErr w:type="spellEnd"/>
      <w:r w:rsidRPr="00CB797D">
        <w:rPr>
          <w:lang w:eastAsia="el-GR"/>
        </w:rPr>
        <w:t xml:space="preserve"> του </w:t>
      </w:r>
      <w:proofErr w:type="spellStart"/>
      <w:r w:rsidRPr="00CB797D">
        <w:rPr>
          <w:lang w:eastAsia="el-GR"/>
        </w:rPr>
        <w:t>ακαδημαϊκού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έτους</w:t>
      </w:r>
      <w:proofErr w:type="spellEnd"/>
      <w:r w:rsidRPr="00CB797D">
        <w:rPr>
          <w:lang w:eastAsia="el-GR"/>
        </w:rPr>
        <w:t xml:space="preserve"> 2022-23 θα </w:t>
      </w:r>
      <w:proofErr w:type="spellStart"/>
      <w:r w:rsidRPr="00CB797D">
        <w:rPr>
          <w:lang w:eastAsia="el-GR"/>
        </w:rPr>
        <w:t>συνεκτιμηθούν</w:t>
      </w:r>
      <w:proofErr w:type="spellEnd"/>
      <w:r w:rsidRPr="00CB797D">
        <w:rPr>
          <w:lang w:eastAsia="el-GR"/>
        </w:rPr>
        <w:t xml:space="preserve"> με τις </w:t>
      </w:r>
      <w:proofErr w:type="spellStart"/>
      <w:r w:rsidRPr="00CB797D">
        <w:rPr>
          <w:lang w:eastAsia="el-GR"/>
        </w:rPr>
        <w:t>κενές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θέσεις</w:t>
      </w:r>
      <w:proofErr w:type="spellEnd"/>
      <w:r w:rsidRPr="00CB797D">
        <w:rPr>
          <w:lang w:eastAsia="el-GR"/>
        </w:rPr>
        <w:t xml:space="preserve"> που </w:t>
      </w:r>
      <w:proofErr w:type="spellStart"/>
      <w:r w:rsidRPr="00CB797D">
        <w:rPr>
          <w:lang w:eastAsia="el-GR"/>
        </w:rPr>
        <w:t>τυχόν</w:t>
      </w:r>
      <w:proofErr w:type="spellEnd"/>
      <w:r w:rsidRPr="00CB797D">
        <w:rPr>
          <w:lang w:eastAsia="el-GR"/>
        </w:rPr>
        <w:t xml:space="preserve"> θα </w:t>
      </w:r>
      <w:proofErr w:type="spellStart"/>
      <w:r w:rsidRPr="00CB797D">
        <w:rPr>
          <w:lang w:eastAsia="el-GR"/>
        </w:rPr>
        <w:t>προκύψουν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από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παραιτήσεις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σπουδαστών</w:t>
      </w:r>
      <w:proofErr w:type="spellEnd"/>
      <w:r w:rsidRPr="00CB797D">
        <w:rPr>
          <w:lang w:eastAsia="el-GR"/>
        </w:rPr>
        <w:t xml:space="preserve"> και την </w:t>
      </w:r>
      <w:proofErr w:type="spellStart"/>
      <w:r w:rsidRPr="00CB797D">
        <w:rPr>
          <w:lang w:eastAsia="el-GR"/>
        </w:rPr>
        <w:t>έλλειψη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επιλαχόντων</w:t>
      </w:r>
      <w:proofErr w:type="spellEnd"/>
      <w:r w:rsidRPr="00CB797D">
        <w:rPr>
          <w:lang w:eastAsia="el-GR"/>
        </w:rPr>
        <w:t xml:space="preserve"> και θα </w:t>
      </w:r>
      <w:proofErr w:type="spellStart"/>
      <w:r w:rsidRPr="00CB797D">
        <w:rPr>
          <w:lang w:eastAsia="el-GR"/>
        </w:rPr>
        <w:t>κατανεμηθούν</w:t>
      </w:r>
      <w:proofErr w:type="spellEnd"/>
      <w:r w:rsidRPr="00CB797D">
        <w:rPr>
          <w:lang w:eastAsia="el-GR"/>
        </w:rPr>
        <w:t xml:space="preserve"> </w:t>
      </w:r>
      <w:proofErr w:type="spellStart"/>
      <w:r w:rsidRPr="00CB797D">
        <w:rPr>
          <w:lang w:eastAsia="el-GR"/>
        </w:rPr>
        <w:t>κατά</w:t>
      </w:r>
      <w:proofErr w:type="spellEnd"/>
      <w:r w:rsidRPr="00CB797D">
        <w:rPr>
          <w:lang w:eastAsia="el-GR"/>
        </w:rPr>
        <w:t xml:space="preserve"> τα </w:t>
      </w:r>
      <w:proofErr w:type="spellStart"/>
      <w:r w:rsidRPr="00CB797D">
        <w:rPr>
          <w:lang w:eastAsia="el-GR"/>
        </w:rPr>
        <w:t>έτη</w:t>
      </w:r>
      <w:proofErr w:type="spellEnd"/>
      <w:r w:rsidRPr="00CB797D">
        <w:rPr>
          <w:lang w:eastAsia="el-GR"/>
        </w:rPr>
        <w:t xml:space="preserve"> 2024-25 και 2025-26.</w:t>
      </w:r>
    </w:p>
    <w:sectPr w:rsidR="00CB797D" w:rsidSect="00CB797D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BC"/>
    <w:multiLevelType w:val="multilevel"/>
    <w:tmpl w:val="0370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70B69"/>
    <w:multiLevelType w:val="multilevel"/>
    <w:tmpl w:val="E12E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54A"/>
    <w:multiLevelType w:val="multilevel"/>
    <w:tmpl w:val="7B6A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5CD"/>
    <w:multiLevelType w:val="multilevel"/>
    <w:tmpl w:val="8090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0322B"/>
    <w:multiLevelType w:val="multilevel"/>
    <w:tmpl w:val="B21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529CA"/>
    <w:multiLevelType w:val="multilevel"/>
    <w:tmpl w:val="6774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D28"/>
    <w:multiLevelType w:val="multilevel"/>
    <w:tmpl w:val="D942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23BAF"/>
    <w:multiLevelType w:val="multilevel"/>
    <w:tmpl w:val="BEF4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12A92"/>
    <w:multiLevelType w:val="multilevel"/>
    <w:tmpl w:val="96D4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5679C"/>
    <w:multiLevelType w:val="multilevel"/>
    <w:tmpl w:val="4FDE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44550"/>
    <w:multiLevelType w:val="multilevel"/>
    <w:tmpl w:val="8E02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45F2D"/>
    <w:multiLevelType w:val="multilevel"/>
    <w:tmpl w:val="023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17ABE"/>
    <w:multiLevelType w:val="multilevel"/>
    <w:tmpl w:val="5172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97D"/>
    <w:rsid w:val="0050241A"/>
    <w:rsid w:val="006B020D"/>
    <w:rsid w:val="00A80772"/>
    <w:rsid w:val="00B146A2"/>
    <w:rsid w:val="00C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2"/>
  </w:style>
  <w:style w:type="paragraph" w:styleId="1">
    <w:name w:val="heading 1"/>
    <w:basedOn w:val="a"/>
    <w:link w:val="1Char"/>
    <w:uiPriority w:val="9"/>
    <w:qFormat/>
    <w:rsid w:val="00CB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B797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rinthtml">
    <w:name w:val="print_html"/>
    <w:basedOn w:val="a0"/>
    <w:rsid w:val="00CB797D"/>
  </w:style>
  <w:style w:type="character" w:styleId="-">
    <w:name w:val="Hyperlink"/>
    <w:basedOn w:val="a0"/>
    <w:uiPriority w:val="99"/>
    <w:semiHidden/>
    <w:unhideWhenUsed/>
    <w:rsid w:val="00CB797D"/>
    <w:rPr>
      <w:color w:val="0000FF"/>
      <w:u w:val="single"/>
    </w:rPr>
  </w:style>
  <w:style w:type="character" w:customStyle="1" w:styleId="published">
    <w:name w:val="published"/>
    <w:basedOn w:val="a0"/>
    <w:rsid w:val="00CB797D"/>
  </w:style>
  <w:style w:type="paragraph" w:styleId="Web">
    <w:name w:val="Normal (Web)"/>
    <w:basedOn w:val="a"/>
    <w:uiPriority w:val="99"/>
    <w:semiHidden/>
    <w:unhideWhenUsed/>
    <w:rsid w:val="00CB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797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79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7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741">
          <w:marLeft w:val="0"/>
          <w:marRight w:val="0"/>
          <w:marTop w:val="0"/>
          <w:marBottom w:val="0"/>
          <w:divBdr>
            <w:top w:val="single" w:sz="6" w:space="0" w:color="BDBABB"/>
            <w:left w:val="single" w:sz="6" w:space="0" w:color="BDBABB"/>
            <w:bottom w:val="none" w:sz="0" w:space="0" w:color="auto"/>
            <w:right w:val="single" w:sz="6" w:space="0" w:color="BDBABB"/>
          </w:divBdr>
          <w:divsChild>
            <w:div w:id="1727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732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0" w:color="BDBABB"/>
            <w:bottom w:val="none" w:sz="0" w:space="0" w:color="auto"/>
            <w:right w:val="single" w:sz="6" w:space="20" w:color="BDBABB"/>
          </w:divBdr>
          <w:divsChild>
            <w:div w:id="775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Ηλίας</cp:lastModifiedBy>
  <cp:revision>3</cp:revision>
  <dcterms:created xsi:type="dcterms:W3CDTF">2022-11-12T18:01:00Z</dcterms:created>
  <dcterms:modified xsi:type="dcterms:W3CDTF">2022-11-14T16:31:00Z</dcterms:modified>
</cp:coreProperties>
</file>