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3" w:type="dxa"/>
        <w:tblInd w:w="-252" w:type="dxa"/>
        <w:tblLayout w:type="fixed"/>
        <w:tblLook w:val="0000"/>
      </w:tblPr>
      <w:tblGrid>
        <w:gridCol w:w="5220"/>
        <w:gridCol w:w="952"/>
        <w:gridCol w:w="2981"/>
      </w:tblGrid>
      <w:tr w:rsidR="00B8676C">
        <w:trPr>
          <w:cantSplit/>
        </w:trPr>
        <w:tc>
          <w:tcPr>
            <w:tcW w:w="5220" w:type="dxa"/>
            <w:shd w:val="clear" w:color="auto" w:fill="auto"/>
          </w:tcPr>
          <w:p w:rsidR="00B8676C" w:rsidRDefault="00B8676C" w:rsidP="00682F7C">
            <w:pPr>
              <w:ind w:right="-1050"/>
              <w:rPr>
                <w:rFonts w:ascii="Arial" w:hAnsi="Arial" w:cs="Arial"/>
                <w:b/>
                <w:sz w:val="20"/>
                <w:szCs w:val="20"/>
              </w:rPr>
            </w:pPr>
            <w:r>
              <w:rPr>
                <w:rFonts w:ascii="Arial" w:hAnsi="Arial" w:cs="Arial"/>
                <w:noProof/>
                <w:sz w:val="20"/>
                <w:szCs w:val="20"/>
              </w:rPr>
              <w:t xml:space="preserve">                               </w:t>
            </w:r>
            <w:r w:rsidR="00F25397">
              <w:rPr>
                <w:rFonts w:ascii="Arial" w:hAnsi="Arial" w:cs="Arial"/>
                <w:noProof/>
                <w:sz w:val="20"/>
                <w:szCs w:val="20"/>
              </w:rPr>
              <w:drawing>
                <wp:inline distT="0" distB="0" distL="0" distR="0">
                  <wp:extent cx="514350" cy="514350"/>
                  <wp:effectExtent l="19050" t="0" r="0" b="0"/>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4"/>
                          <a:srcRect/>
                          <a:stretch>
                            <a:fillRect/>
                          </a:stretch>
                        </pic:blipFill>
                        <pic:spPr bwMode="auto">
                          <a:xfrm>
                            <a:off x="0" y="0"/>
                            <a:ext cx="514350" cy="514350"/>
                          </a:xfrm>
                          <a:prstGeom prst="rect">
                            <a:avLst/>
                          </a:prstGeom>
                          <a:noFill/>
                          <a:ln w="9525">
                            <a:noFill/>
                            <a:miter lim="800000"/>
                            <a:headEnd/>
                            <a:tailEnd/>
                          </a:ln>
                        </pic:spPr>
                      </pic:pic>
                    </a:graphicData>
                  </a:graphic>
                </wp:inline>
              </w:drawing>
            </w:r>
          </w:p>
          <w:p w:rsidR="00B8676C" w:rsidRDefault="00B8676C" w:rsidP="00682F7C">
            <w:pPr>
              <w:ind w:right="-1050"/>
              <w:rPr>
                <w:rFonts w:ascii="Arial" w:hAnsi="Arial" w:cs="Arial"/>
                <w:b/>
                <w:sz w:val="20"/>
                <w:szCs w:val="20"/>
              </w:rPr>
            </w:pPr>
            <w:r>
              <w:rPr>
                <w:rFonts w:ascii="Arial" w:hAnsi="Arial" w:cs="Arial"/>
                <w:b/>
                <w:sz w:val="20"/>
                <w:szCs w:val="20"/>
              </w:rPr>
              <w:t xml:space="preserve">                 ΕΛΛΗΝΙΚΗ ΔΗΜΟΚΡΑΤΙΑ</w:t>
            </w:r>
          </w:p>
          <w:p w:rsidR="00B8676C" w:rsidRDefault="00B8676C" w:rsidP="00682F7C">
            <w:pPr>
              <w:ind w:right="-1050"/>
              <w:rPr>
                <w:rFonts w:ascii="Arial" w:hAnsi="Arial" w:cs="Arial"/>
                <w:b/>
                <w:sz w:val="20"/>
                <w:szCs w:val="20"/>
              </w:rPr>
            </w:pPr>
            <w:r>
              <w:rPr>
                <w:rFonts w:ascii="Arial" w:hAnsi="Arial" w:cs="Arial"/>
                <w:b/>
                <w:sz w:val="20"/>
                <w:szCs w:val="20"/>
              </w:rPr>
              <w:t xml:space="preserve">      ΥΠΟΥΡΓΕΙΟ ΠΑΙΔΕΙΑΣ, ΕΡΕΥΝΑΣ ΚΑΙ </w:t>
            </w:r>
          </w:p>
          <w:p w:rsidR="00B8676C" w:rsidRDefault="00B8676C" w:rsidP="00682F7C">
            <w:pPr>
              <w:ind w:right="-1050"/>
              <w:rPr>
                <w:rFonts w:ascii="Arial" w:hAnsi="Arial" w:cs="Arial"/>
                <w:b/>
                <w:sz w:val="20"/>
                <w:szCs w:val="20"/>
              </w:rPr>
            </w:pPr>
            <w:r>
              <w:rPr>
                <w:rFonts w:ascii="Arial" w:hAnsi="Arial" w:cs="Arial"/>
                <w:b/>
                <w:sz w:val="20"/>
                <w:szCs w:val="20"/>
              </w:rPr>
              <w:t xml:space="preserve">                       ΘΡΗΣΚΕΥΜΑΤΩΝ </w:t>
            </w:r>
          </w:p>
          <w:p w:rsidR="00B8676C" w:rsidRDefault="00B8676C" w:rsidP="00682F7C">
            <w:pPr>
              <w:ind w:right="-1050"/>
              <w:rPr>
                <w:rFonts w:ascii="Arial" w:hAnsi="Arial" w:cs="Arial"/>
                <w:b/>
                <w:sz w:val="20"/>
                <w:szCs w:val="20"/>
              </w:rPr>
            </w:pPr>
            <w:r>
              <w:rPr>
                <w:rFonts w:ascii="Arial" w:hAnsi="Arial" w:cs="Arial"/>
                <w:b/>
                <w:sz w:val="20"/>
                <w:szCs w:val="20"/>
              </w:rPr>
              <w:t xml:space="preserve">                                    -----</w:t>
            </w:r>
          </w:p>
          <w:p w:rsidR="00B8676C" w:rsidRDefault="00B8676C" w:rsidP="00682F7C">
            <w:pPr>
              <w:pStyle w:val="Heading2"/>
              <w:jc w:val="center"/>
              <w:rPr>
                <w:rFonts w:cs="Arial"/>
                <w:sz w:val="20"/>
              </w:rPr>
            </w:pPr>
            <w:r>
              <w:rPr>
                <w:rFonts w:cs="Arial"/>
                <w:sz w:val="20"/>
              </w:rPr>
              <w:t>ΠΕΡΙΦΕΡΕΙΑΚΗ ΔΙΕΥΘΥΝΣΗ</w:t>
            </w:r>
          </w:p>
          <w:p w:rsidR="00B8676C" w:rsidRDefault="00B8676C" w:rsidP="00682F7C">
            <w:pPr>
              <w:jc w:val="center"/>
              <w:rPr>
                <w:rFonts w:ascii="Arial" w:hAnsi="Arial" w:cs="Arial"/>
                <w:sz w:val="20"/>
                <w:szCs w:val="20"/>
              </w:rPr>
            </w:pPr>
            <w:r>
              <w:rPr>
                <w:rFonts w:ascii="Arial" w:hAnsi="Arial" w:cs="Arial"/>
                <w:b/>
                <w:sz w:val="20"/>
                <w:szCs w:val="20"/>
              </w:rPr>
              <w:t>Π. &amp; Δ. ΕΚΠΑΙΔΕΥΣΗΣ ΑΤΤΙΚΗΣ</w:t>
            </w:r>
          </w:p>
          <w:p w:rsidR="00B8676C" w:rsidRDefault="00B8676C" w:rsidP="00682F7C">
            <w:pPr>
              <w:pStyle w:val="Heading1"/>
              <w:rPr>
                <w:rFonts w:cs="Arial"/>
                <w:sz w:val="20"/>
              </w:rPr>
            </w:pPr>
            <w:r>
              <w:rPr>
                <w:rFonts w:cs="Arial"/>
                <w:sz w:val="20"/>
              </w:rPr>
              <w:t>ΔΙΕΥΘΥΝΣΗ Δ.Ε. Δ΄  ΑΘΗΝΑΣ</w:t>
            </w:r>
          </w:p>
          <w:p w:rsidR="00B8676C" w:rsidRDefault="00B8676C" w:rsidP="00682F7C">
            <w:pPr>
              <w:jc w:val="center"/>
              <w:rPr>
                <w:rFonts w:ascii="Arial" w:hAnsi="Arial" w:cs="Arial"/>
                <w:sz w:val="20"/>
                <w:szCs w:val="20"/>
              </w:rPr>
            </w:pPr>
            <w:r>
              <w:rPr>
                <w:rFonts w:ascii="Arial" w:hAnsi="Arial" w:cs="Arial"/>
                <w:sz w:val="20"/>
                <w:szCs w:val="20"/>
              </w:rPr>
              <w:t>-----</w:t>
            </w:r>
          </w:p>
          <w:tbl>
            <w:tblPr>
              <w:tblW w:w="0" w:type="auto"/>
              <w:tblLayout w:type="fixed"/>
              <w:tblLook w:val="04A0"/>
            </w:tblPr>
            <w:tblGrid>
              <w:gridCol w:w="1735"/>
              <w:gridCol w:w="3421"/>
            </w:tblGrid>
            <w:tr w:rsidR="00B8676C">
              <w:trPr>
                <w:trHeight w:val="259"/>
              </w:trPr>
              <w:tc>
                <w:tcPr>
                  <w:tcW w:w="1735" w:type="dxa"/>
                  <w:shd w:val="clear" w:color="auto" w:fill="auto"/>
                </w:tcPr>
                <w:p w:rsidR="00B8676C" w:rsidRDefault="00B8676C" w:rsidP="00682F7C">
                  <w:pPr>
                    <w:ind w:right="-1050"/>
                    <w:rPr>
                      <w:rFonts w:ascii="Arial" w:hAnsi="Arial" w:cs="Arial"/>
                      <w:b/>
                      <w:sz w:val="20"/>
                      <w:szCs w:val="20"/>
                    </w:rPr>
                  </w:pPr>
                  <w:r>
                    <w:rPr>
                      <w:rFonts w:ascii="Arial" w:hAnsi="Arial" w:cs="Arial"/>
                      <w:b/>
                      <w:sz w:val="20"/>
                      <w:szCs w:val="20"/>
                    </w:rPr>
                    <w:t>Ταχ. Διεύθυνση</w:t>
                  </w:r>
                </w:p>
              </w:tc>
              <w:tc>
                <w:tcPr>
                  <w:tcW w:w="3421" w:type="dxa"/>
                  <w:shd w:val="clear" w:color="auto" w:fill="auto"/>
                </w:tcPr>
                <w:p w:rsidR="00B8676C" w:rsidRDefault="00B8676C" w:rsidP="00682F7C">
                  <w:pPr>
                    <w:ind w:right="-1050"/>
                    <w:rPr>
                      <w:rFonts w:ascii="Arial" w:hAnsi="Arial" w:cs="Arial"/>
                      <w:sz w:val="20"/>
                      <w:szCs w:val="20"/>
                    </w:rPr>
                  </w:pPr>
                  <w:r>
                    <w:rPr>
                      <w:rFonts w:ascii="Arial" w:hAnsi="Arial" w:cs="Arial"/>
                      <w:sz w:val="20"/>
                      <w:szCs w:val="20"/>
                    </w:rPr>
                    <w:t>Λεωφ. Συγγρού 165, Ν. Σμύρνη</w:t>
                  </w:r>
                </w:p>
              </w:tc>
            </w:tr>
            <w:tr w:rsidR="00B8676C">
              <w:tc>
                <w:tcPr>
                  <w:tcW w:w="1735" w:type="dxa"/>
                  <w:shd w:val="clear" w:color="auto" w:fill="auto"/>
                </w:tcPr>
                <w:p w:rsidR="00B8676C" w:rsidRDefault="00B8676C" w:rsidP="00682F7C">
                  <w:pPr>
                    <w:ind w:right="-1050"/>
                    <w:rPr>
                      <w:rFonts w:ascii="Arial" w:hAnsi="Arial" w:cs="Arial"/>
                      <w:b/>
                      <w:sz w:val="20"/>
                      <w:szCs w:val="20"/>
                    </w:rPr>
                  </w:pPr>
                  <w:r>
                    <w:rPr>
                      <w:rFonts w:ascii="Arial" w:hAnsi="Arial" w:cs="Arial"/>
                      <w:b/>
                      <w:sz w:val="20"/>
                      <w:szCs w:val="20"/>
                    </w:rPr>
                    <w:t>Ταχ. Κώδικας</w:t>
                  </w:r>
                </w:p>
              </w:tc>
              <w:tc>
                <w:tcPr>
                  <w:tcW w:w="3421" w:type="dxa"/>
                  <w:shd w:val="clear" w:color="auto" w:fill="auto"/>
                </w:tcPr>
                <w:p w:rsidR="00B8676C" w:rsidRDefault="00B8676C" w:rsidP="00682F7C">
                  <w:pPr>
                    <w:ind w:right="-1050"/>
                    <w:rPr>
                      <w:rFonts w:ascii="Arial" w:hAnsi="Arial" w:cs="Arial"/>
                      <w:sz w:val="20"/>
                      <w:szCs w:val="20"/>
                    </w:rPr>
                  </w:pPr>
                  <w:r>
                    <w:rPr>
                      <w:rFonts w:ascii="Arial" w:hAnsi="Arial" w:cs="Arial"/>
                      <w:sz w:val="20"/>
                      <w:szCs w:val="20"/>
                    </w:rPr>
                    <w:t>17121</w:t>
                  </w:r>
                </w:p>
              </w:tc>
            </w:tr>
            <w:tr w:rsidR="00B8676C">
              <w:tc>
                <w:tcPr>
                  <w:tcW w:w="1735" w:type="dxa"/>
                  <w:shd w:val="clear" w:color="auto" w:fill="auto"/>
                </w:tcPr>
                <w:p w:rsidR="00B8676C" w:rsidRDefault="00B8676C" w:rsidP="00682F7C">
                  <w:pPr>
                    <w:ind w:right="-1050"/>
                    <w:rPr>
                      <w:rFonts w:ascii="Arial" w:hAnsi="Arial" w:cs="Arial"/>
                      <w:b/>
                      <w:sz w:val="20"/>
                      <w:szCs w:val="20"/>
                    </w:rPr>
                  </w:pPr>
                  <w:r>
                    <w:rPr>
                      <w:rFonts w:ascii="Arial" w:hAnsi="Arial" w:cs="Arial"/>
                      <w:b/>
                      <w:sz w:val="20"/>
                      <w:szCs w:val="20"/>
                    </w:rPr>
                    <w:t>Πληροφορίες</w:t>
                  </w:r>
                </w:p>
              </w:tc>
              <w:tc>
                <w:tcPr>
                  <w:tcW w:w="3421" w:type="dxa"/>
                  <w:shd w:val="clear" w:color="auto" w:fill="auto"/>
                </w:tcPr>
                <w:p w:rsidR="00B8676C" w:rsidRDefault="00B8676C" w:rsidP="00682F7C">
                  <w:pPr>
                    <w:ind w:right="-1050"/>
                    <w:rPr>
                      <w:rFonts w:ascii="Arial" w:hAnsi="Arial" w:cs="Arial"/>
                      <w:sz w:val="20"/>
                      <w:szCs w:val="20"/>
                    </w:rPr>
                  </w:pPr>
                  <w:r>
                    <w:rPr>
                      <w:rFonts w:ascii="Arial" w:hAnsi="Arial" w:cs="Arial"/>
                      <w:sz w:val="20"/>
                      <w:szCs w:val="20"/>
                    </w:rPr>
                    <w:t xml:space="preserve">Δρακοπούλου Μ. </w:t>
                  </w:r>
                </w:p>
              </w:tc>
            </w:tr>
            <w:tr w:rsidR="00B8676C">
              <w:tc>
                <w:tcPr>
                  <w:tcW w:w="1735" w:type="dxa"/>
                  <w:shd w:val="clear" w:color="auto" w:fill="auto"/>
                </w:tcPr>
                <w:p w:rsidR="00B8676C" w:rsidRDefault="00B8676C" w:rsidP="00682F7C">
                  <w:pPr>
                    <w:ind w:right="-1050"/>
                    <w:rPr>
                      <w:rFonts w:ascii="Arial" w:hAnsi="Arial" w:cs="Arial"/>
                      <w:b/>
                      <w:sz w:val="20"/>
                      <w:szCs w:val="20"/>
                    </w:rPr>
                  </w:pPr>
                  <w:r>
                    <w:rPr>
                      <w:rFonts w:ascii="Arial" w:hAnsi="Arial" w:cs="Arial"/>
                      <w:b/>
                      <w:sz w:val="20"/>
                      <w:szCs w:val="20"/>
                    </w:rPr>
                    <w:t>Τηλέφωνο</w:t>
                  </w:r>
                </w:p>
              </w:tc>
              <w:tc>
                <w:tcPr>
                  <w:tcW w:w="3421" w:type="dxa"/>
                  <w:shd w:val="clear" w:color="auto" w:fill="auto"/>
                </w:tcPr>
                <w:p w:rsidR="00B8676C" w:rsidRDefault="00B8676C" w:rsidP="00682F7C">
                  <w:pPr>
                    <w:ind w:right="-1050"/>
                    <w:rPr>
                      <w:rFonts w:ascii="Arial" w:hAnsi="Arial" w:cs="Arial"/>
                      <w:sz w:val="20"/>
                      <w:szCs w:val="20"/>
                    </w:rPr>
                  </w:pPr>
                  <w:r>
                    <w:rPr>
                      <w:rFonts w:ascii="Arial" w:hAnsi="Arial" w:cs="Arial"/>
                      <w:sz w:val="20"/>
                      <w:szCs w:val="20"/>
                    </w:rPr>
                    <w:t>2131617347</w:t>
                  </w:r>
                </w:p>
              </w:tc>
            </w:tr>
            <w:tr w:rsidR="00B8676C">
              <w:tc>
                <w:tcPr>
                  <w:tcW w:w="1735" w:type="dxa"/>
                  <w:shd w:val="clear" w:color="auto" w:fill="auto"/>
                </w:tcPr>
                <w:p w:rsidR="00B8676C" w:rsidRDefault="00B8676C" w:rsidP="00682F7C">
                  <w:pPr>
                    <w:ind w:right="-1050"/>
                    <w:rPr>
                      <w:rFonts w:ascii="Arial" w:hAnsi="Arial" w:cs="Arial"/>
                      <w:b/>
                      <w:sz w:val="20"/>
                      <w:szCs w:val="20"/>
                    </w:rPr>
                  </w:pPr>
                  <w:r>
                    <w:rPr>
                      <w:rFonts w:ascii="Arial" w:hAnsi="Arial" w:cs="Arial"/>
                      <w:b/>
                      <w:sz w:val="20"/>
                      <w:szCs w:val="20"/>
                      <w:lang w:val="en-US"/>
                    </w:rPr>
                    <w:t>FAX</w:t>
                  </w:r>
                </w:p>
              </w:tc>
              <w:tc>
                <w:tcPr>
                  <w:tcW w:w="3421" w:type="dxa"/>
                  <w:shd w:val="clear" w:color="auto" w:fill="auto"/>
                </w:tcPr>
                <w:p w:rsidR="00B8676C" w:rsidRDefault="00B8676C" w:rsidP="00682F7C">
                  <w:pPr>
                    <w:ind w:right="-1050"/>
                    <w:rPr>
                      <w:rFonts w:ascii="Arial" w:hAnsi="Arial" w:cs="Arial"/>
                      <w:sz w:val="20"/>
                      <w:szCs w:val="20"/>
                    </w:rPr>
                  </w:pPr>
                  <w:r>
                    <w:rPr>
                      <w:rFonts w:ascii="Arial" w:hAnsi="Arial" w:cs="Arial"/>
                      <w:sz w:val="20"/>
                      <w:szCs w:val="20"/>
                    </w:rPr>
                    <w:t>2131617317</w:t>
                  </w:r>
                </w:p>
              </w:tc>
            </w:tr>
            <w:tr w:rsidR="00B8676C">
              <w:tc>
                <w:tcPr>
                  <w:tcW w:w="1735" w:type="dxa"/>
                  <w:shd w:val="clear" w:color="auto" w:fill="auto"/>
                </w:tcPr>
                <w:p w:rsidR="00B8676C" w:rsidRDefault="00B8676C" w:rsidP="00682F7C">
                  <w:pPr>
                    <w:ind w:right="-1050"/>
                    <w:rPr>
                      <w:rFonts w:ascii="Arial" w:hAnsi="Arial" w:cs="Arial"/>
                      <w:b/>
                      <w:sz w:val="20"/>
                      <w:szCs w:val="20"/>
                    </w:rPr>
                  </w:pPr>
                  <w:r>
                    <w:rPr>
                      <w:rFonts w:ascii="Arial" w:hAnsi="Arial" w:cs="Arial"/>
                      <w:b/>
                      <w:sz w:val="20"/>
                      <w:szCs w:val="20"/>
                      <w:lang w:val="de-DE"/>
                    </w:rPr>
                    <w:t>E-Mail</w:t>
                  </w:r>
                </w:p>
              </w:tc>
              <w:tc>
                <w:tcPr>
                  <w:tcW w:w="3421" w:type="dxa"/>
                  <w:shd w:val="clear" w:color="auto" w:fill="auto"/>
                </w:tcPr>
                <w:p w:rsidR="00B8676C" w:rsidRDefault="00B8676C" w:rsidP="00682F7C">
                  <w:pPr>
                    <w:rPr>
                      <w:rFonts w:ascii="Arial" w:hAnsi="Arial" w:cs="Arial"/>
                      <w:sz w:val="20"/>
                      <w:szCs w:val="20"/>
                    </w:rPr>
                  </w:pPr>
                  <w:r>
                    <w:rPr>
                      <w:rFonts w:ascii="Arial" w:hAnsi="Arial" w:cs="Arial"/>
                      <w:sz w:val="20"/>
                      <w:szCs w:val="20"/>
                      <w:lang w:val="en-US"/>
                    </w:rPr>
                    <w:t>agyg</w:t>
                  </w:r>
                  <w:r>
                    <w:rPr>
                      <w:rFonts w:ascii="Arial" w:hAnsi="Arial" w:cs="Arial"/>
                      <w:sz w:val="20"/>
                      <w:szCs w:val="20"/>
                    </w:rPr>
                    <w:t>@</w:t>
                  </w:r>
                  <w:r>
                    <w:rPr>
                      <w:rFonts w:ascii="Arial" w:hAnsi="Arial" w:cs="Arial"/>
                      <w:sz w:val="20"/>
                      <w:szCs w:val="20"/>
                      <w:lang w:val="en-US"/>
                    </w:rPr>
                    <w:t>dide</w:t>
                  </w:r>
                  <w:r>
                    <w:rPr>
                      <w:rFonts w:ascii="Arial" w:hAnsi="Arial" w:cs="Arial"/>
                      <w:sz w:val="20"/>
                      <w:szCs w:val="20"/>
                    </w:rPr>
                    <w:t>-</w:t>
                  </w:r>
                  <w:r>
                    <w:rPr>
                      <w:rFonts w:ascii="Arial" w:hAnsi="Arial" w:cs="Arial"/>
                      <w:sz w:val="20"/>
                      <w:szCs w:val="20"/>
                      <w:lang w:val="en-US"/>
                    </w:rPr>
                    <w:t>d</w:t>
                  </w:r>
                  <w:r>
                    <w:rPr>
                      <w:rFonts w:ascii="Arial" w:hAnsi="Arial" w:cs="Arial"/>
                      <w:sz w:val="20"/>
                      <w:szCs w:val="20"/>
                    </w:rPr>
                    <w:t>-</w:t>
                  </w:r>
                  <w:r>
                    <w:rPr>
                      <w:rFonts w:ascii="Arial" w:hAnsi="Arial" w:cs="Arial"/>
                      <w:sz w:val="20"/>
                      <w:szCs w:val="20"/>
                      <w:lang w:val="en-US"/>
                    </w:rPr>
                    <w:t>ath</w:t>
                  </w:r>
                  <w:r w:rsidR="00871D6F">
                    <w:rPr>
                      <w:rFonts w:ascii="Arial" w:hAnsi="Arial" w:cs="Arial"/>
                      <w:sz w:val="20"/>
                      <w:szCs w:val="20"/>
                    </w:rPr>
                    <w:t>.</w:t>
                  </w:r>
                  <w:r>
                    <w:rPr>
                      <w:rFonts w:ascii="Arial" w:hAnsi="Arial" w:cs="Arial"/>
                      <w:sz w:val="20"/>
                      <w:szCs w:val="20"/>
                      <w:lang w:val="en-US"/>
                    </w:rPr>
                    <w:t>att</w:t>
                  </w:r>
                  <w:r>
                    <w:rPr>
                      <w:rFonts w:ascii="Arial" w:hAnsi="Arial" w:cs="Arial"/>
                      <w:sz w:val="20"/>
                      <w:szCs w:val="20"/>
                    </w:rPr>
                    <w:t>.</w:t>
                  </w:r>
                  <w:r>
                    <w:rPr>
                      <w:rFonts w:ascii="Arial" w:hAnsi="Arial" w:cs="Arial"/>
                      <w:sz w:val="20"/>
                      <w:szCs w:val="20"/>
                      <w:lang w:val="en-US"/>
                    </w:rPr>
                    <w:t>sch</w:t>
                  </w:r>
                  <w:r>
                    <w:rPr>
                      <w:rFonts w:ascii="Arial" w:hAnsi="Arial" w:cs="Arial"/>
                      <w:sz w:val="20"/>
                      <w:szCs w:val="20"/>
                    </w:rPr>
                    <w:t>.</w:t>
                  </w:r>
                  <w:r>
                    <w:rPr>
                      <w:rFonts w:ascii="Arial" w:hAnsi="Arial" w:cs="Arial"/>
                      <w:sz w:val="20"/>
                      <w:szCs w:val="20"/>
                      <w:lang w:val="en-US"/>
                    </w:rPr>
                    <w:t>gr</w:t>
                  </w:r>
                </w:p>
              </w:tc>
            </w:tr>
          </w:tbl>
          <w:p w:rsidR="00B8676C" w:rsidRDefault="00B8676C" w:rsidP="00682F7C">
            <w:pPr>
              <w:rPr>
                <w:rFonts w:ascii="Arial" w:hAnsi="Arial" w:cs="Arial"/>
                <w:sz w:val="20"/>
                <w:szCs w:val="20"/>
              </w:rPr>
            </w:pPr>
          </w:p>
        </w:tc>
        <w:tc>
          <w:tcPr>
            <w:tcW w:w="952" w:type="dxa"/>
            <w:shd w:val="clear" w:color="auto" w:fill="auto"/>
          </w:tcPr>
          <w:p w:rsidR="00B8676C" w:rsidRDefault="00B8676C" w:rsidP="00682F7C">
            <w:pPr>
              <w:rPr>
                <w:rFonts w:ascii="Arial" w:hAnsi="Arial" w:cs="Arial"/>
                <w:b/>
                <w:sz w:val="20"/>
                <w:szCs w:val="20"/>
              </w:rPr>
            </w:pPr>
          </w:p>
          <w:p w:rsidR="00B8676C" w:rsidRDefault="00B8676C" w:rsidP="00682F7C">
            <w:pPr>
              <w:rPr>
                <w:rFonts w:ascii="Arial" w:hAnsi="Arial" w:cs="Arial"/>
                <w:b/>
                <w:sz w:val="20"/>
                <w:szCs w:val="20"/>
              </w:rPr>
            </w:pPr>
          </w:p>
          <w:p w:rsidR="00B8676C" w:rsidRDefault="00B8676C" w:rsidP="00682F7C">
            <w:pPr>
              <w:rPr>
                <w:rFonts w:ascii="Arial" w:hAnsi="Arial" w:cs="Arial"/>
                <w:b/>
                <w:sz w:val="20"/>
                <w:szCs w:val="20"/>
              </w:rPr>
            </w:pPr>
          </w:p>
          <w:p w:rsidR="00B8676C" w:rsidRDefault="00B8676C" w:rsidP="00682F7C">
            <w:pPr>
              <w:rPr>
                <w:rFonts w:ascii="Arial" w:hAnsi="Arial" w:cs="Arial"/>
                <w:b/>
                <w:sz w:val="20"/>
                <w:szCs w:val="20"/>
              </w:rPr>
            </w:pPr>
          </w:p>
          <w:p w:rsidR="00B8676C" w:rsidRDefault="00B8676C" w:rsidP="00682F7C">
            <w:pPr>
              <w:rPr>
                <w:rFonts w:ascii="Arial" w:hAnsi="Arial" w:cs="Arial"/>
                <w:b/>
                <w:sz w:val="20"/>
                <w:szCs w:val="20"/>
              </w:rPr>
            </w:pPr>
          </w:p>
          <w:p w:rsidR="00B8676C" w:rsidRDefault="00B8676C" w:rsidP="00682F7C">
            <w:pPr>
              <w:rPr>
                <w:rFonts w:ascii="Arial" w:hAnsi="Arial" w:cs="Arial"/>
                <w:b/>
                <w:sz w:val="20"/>
                <w:szCs w:val="20"/>
              </w:rPr>
            </w:pPr>
            <w:r>
              <w:rPr>
                <w:rFonts w:ascii="Arial" w:hAnsi="Arial" w:cs="Arial"/>
                <w:b/>
                <w:sz w:val="20"/>
                <w:szCs w:val="20"/>
              </w:rPr>
              <w:t xml:space="preserve"> </w:t>
            </w:r>
          </w:p>
          <w:p w:rsidR="00B8676C" w:rsidRDefault="00B8676C" w:rsidP="00682F7C">
            <w:pPr>
              <w:rPr>
                <w:rFonts w:ascii="Arial" w:hAnsi="Arial" w:cs="Arial"/>
                <w:b/>
                <w:sz w:val="20"/>
                <w:szCs w:val="20"/>
              </w:rPr>
            </w:pPr>
            <w:r>
              <w:rPr>
                <w:rFonts w:ascii="Arial" w:hAnsi="Arial" w:cs="Arial"/>
                <w:b/>
                <w:sz w:val="20"/>
                <w:szCs w:val="20"/>
              </w:rPr>
              <w:t xml:space="preserve">ΠΡΟΣ: </w:t>
            </w:r>
          </w:p>
          <w:p w:rsidR="00B8676C" w:rsidRDefault="00B8676C" w:rsidP="00682F7C">
            <w:pPr>
              <w:ind w:right="459"/>
              <w:jc w:val="center"/>
              <w:rPr>
                <w:rFonts w:ascii="Arial" w:hAnsi="Arial" w:cs="Arial"/>
                <w:b/>
                <w:sz w:val="20"/>
                <w:szCs w:val="20"/>
              </w:rPr>
            </w:pPr>
          </w:p>
          <w:p w:rsidR="00B8676C" w:rsidRDefault="00B8676C" w:rsidP="00682F7C">
            <w:pPr>
              <w:ind w:right="459"/>
              <w:jc w:val="center"/>
              <w:rPr>
                <w:rFonts w:ascii="Arial" w:hAnsi="Arial" w:cs="Arial"/>
                <w:b/>
                <w:sz w:val="20"/>
                <w:szCs w:val="20"/>
              </w:rPr>
            </w:pPr>
          </w:p>
          <w:p w:rsidR="00B8676C" w:rsidRDefault="00B8676C" w:rsidP="00682F7C">
            <w:pPr>
              <w:rPr>
                <w:rFonts w:ascii="Arial" w:hAnsi="Arial" w:cs="Arial"/>
                <w:b/>
                <w:sz w:val="20"/>
                <w:szCs w:val="20"/>
              </w:rPr>
            </w:pPr>
            <w:r>
              <w:rPr>
                <w:rFonts w:ascii="Arial" w:hAnsi="Arial" w:cs="Arial"/>
                <w:b/>
                <w:sz w:val="20"/>
                <w:szCs w:val="20"/>
              </w:rPr>
              <w:t xml:space="preserve">     </w:t>
            </w:r>
          </w:p>
          <w:p w:rsidR="00B8676C" w:rsidRDefault="00B8676C" w:rsidP="00682F7C">
            <w:pPr>
              <w:rPr>
                <w:rFonts w:ascii="Arial" w:hAnsi="Arial" w:cs="Arial"/>
                <w:b/>
                <w:sz w:val="20"/>
                <w:szCs w:val="20"/>
              </w:rPr>
            </w:pPr>
          </w:p>
        </w:tc>
        <w:tc>
          <w:tcPr>
            <w:tcW w:w="2981" w:type="dxa"/>
            <w:shd w:val="clear" w:color="auto" w:fill="auto"/>
          </w:tcPr>
          <w:p w:rsidR="00B8676C" w:rsidRDefault="00B8676C" w:rsidP="00682F7C">
            <w:pPr>
              <w:rPr>
                <w:rFonts w:ascii="Arial" w:hAnsi="Arial" w:cs="Arial"/>
                <w:sz w:val="20"/>
                <w:szCs w:val="20"/>
              </w:rPr>
            </w:pPr>
          </w:p>
          <w:p w:rsidR="00B8676C" w:rsidRPr="00002500" w:rsidRDefault="00E81069" w:rsidP="00682F7C">
            <w:pPr>
              <w:rPr>
                <w:rFonts w:ascii="Arial" w:hAnsi="Arial" w:cs="Arial"/>
                <w:b/>
                <w:bCs/>
                <w:sz w:val="20"/>
                <w:szCs w:val="20"/>
              </w:rPr>
            </w:pPr>
            <w:r>
              <w:rPr>
                <w:rFonts w:ascii="Arial" w:hAnsi="Arial" w:cs="Arial"/>
                <w:b/>
                <w:bCs/>
                <w:sz w:val="20"/>
                <w:szCs w:val="20"/>
              </w:rPr>
              <w:t>Ν. Σμύρνη, 18-9</w:t>
            </w:r>
            <w:r w:rsidR="00B8676C">
              <w:rPr>
                <w:rFonts w:ascii="Arial" w:hAnsi="Arial" w:cs="Arial"/>
                <w:b/>
                <w:bCs/>
                <w:sz w:val="20"/>
                <w:szCs w:val="20"/>
              </w:rPr>
              <w:t>-2018</w:t>
            </w:r>
          </w:p>
          <w:p w:rsidR="00B8676C" w:rsidRDefault="00B8676C" w:rsidP="00682F7C">
            <w:pPr>
              <w:rPr>
                <w:rFonts w:ascii="Arial" w:hAnsi="Arial" w:cs="Arial"/>
                <w:b/>
                <w:bCs/>
                <w:sz w:val="20"/>
                <w:szCs w:val="20"/>
              </w:rPr>
            </w:pPr>
          </w:p>
          <w:p w:rsidR="00B8676C" w:rsidRPr="00002500" w:rsidRDefault="00B8676C" w:rsidP="00682F7C">
            <w:pPr>
              <w:rPr>
                <w:rFonts w:ascii="Arial" w:hAnsi="Arial" w:cs="Arial"/>
                <w:b/>
                <w:sz w:val="20"/>
                <w:szCs w:val="20"/>
              </w:rPr>
            </w:pPr>
            <w:r>
              <w:rPr>
                <w:rFonts w:ascii="Arial" w:hAnsi="Arial" w:cs="Arial"/>
                <w:b/>
                <w:bCs/>
                <w:sz w:val="20"/>
                <w:szCs w:val="20"/>
              </w:rPr>
              <w:t>Αρ. Πρωτ. :</w:t>
            </w:r>
            <w:r>
              <w:rPr>
                <w:rFonts w:ascii="Arial" w:hAnsi="Arial" w:cs="Arial"/>
                <w:sz w:val="20"/>
                <w:szCs w:val="20"/>
              </w:rPr>
              <w:t xml:space="preserve"> </w:t>
            </w:r>
            <w:r w:rsidR="00E81069" w:rsidRPr="00E81069">
              <w:rPr>
                <w:rFonts w:ascii="Arial" w:hAnsi="Arial" w:cs="Arial"/>
                <w:b/>
                <w:sz w:val="20"/>
                <w:szCs w:val="20"/>
              </w:rPr>
              <w:t>14302</w:t>
            </w:r>
          </w:p>
          <w:p w:rsidR="00B8676C" w:rsidRDefault="00B8676C" w:rsidP="00682F7C">
            <w:pPr>
              <w:tabs>
                <w:tab w:val="left" w:pos="317"/>
              </w:tabs>
              <w:overflowPunct w:val="0"/>
              <w:autoSpaceDE w:val="0"/>
              <w:autoSpaceDN w:val="0"/>
              <w:adjustRightInd w:val="0"/>
              <w:ind w:right="38"/>
              <w:textAlignment w:val="baseline"/>
              <w:rPr>
                <w:rFonts w:ascii="Arial" w:hAnsi="Arial" w:cs="Arial"/>
                <w:b/>
                <w:sz w:val="20"/>
                <w:szCs w:val="20"/>
              </w:rPr>
            </w:pPr>
          </w:p>
          <w:p w:rsidR="00B8676C" w:rsidRDefault="00B8676C" w:rsidP="00682F7C">
            <w:pPr>
              <w:tabs>
                <w:tab w:val="left" w:pos="317"/>
              </w:tabs>
              <w:overflowPunct w:val="0"/>
              <w:autoSpaceDE w:val="0"/>
              <w:autoSpaceDN w:val="0"/>
              <w:adjustRightInd w:val="0"/>
              <w:ind w:right="38"/>
              <w:textAlignment w:val="baseline"/>
              <w:rPr>
                <w:rFonts w:ascii="Arial" w:hAnsi="Arial" w:cs="Arial"/>
                <w:b/>
                <w:sz w:val="20"/>
                <w:szCs w:val="20"/>
              </w:rPr>
            </w:pPr>
          </w:p>
          <w:p w:rsidR="00B8676C" w:rsidRDefault="00B8676C" w:rsidP="00682F7C">
            <w:pPr>
              <w:tabs>
                <w:tab w:val="left" w:pos="317"/>
              </w:tabs>
              <w:overflowPunct w:val="0"/>
              <w:autoSpaceDE w:val="0"/>
              <w:autoSpaceDN w:val="0"/>
              <w:adjustRightInd w:val="0"/>
              <w:ind w:right="38"/>
              <w:textAlignment w:val="baseline"/>
              <w:rPr>
                <w:rFonts w:ascii="Arial" w:hAnsi="Arial" w:cs="Arial"/>
                <w:b/>
                <w:sz w:val="20"/>
                <w:szCs w:val="20"/>
              </w:rPr>
            </w:pPr>
            <w:r>
              <w:rPr>
                <w:rFonts w:ascii="Arial" w:hAnsi="Arial" w:cs="Arial"/>
                <w:b/>
                <w:sz w:val="20"/>
                <w:szCs w:val="20"/>
              </w:rPr>
              <w:t xml:space="preserve">Όλες οι σχολικές μονάδες ΔΕ Δ΄Αθήνας </w:t>
            </w:r>
          </w:p>
          <w:p w:rsidR="00B8676C" w:rsidRDefault="00B8676C" w:rsidP="00682F7C">
            <w:pPr>
              <w:tabs>
                <w:tab w:val="left" w:pos="317"/>
              </w:tabs>
              <w:overflowPunct w:val="0"/>
              <w:autoSpaceDE w:val="0"/>
              <w:autoSpaceDN w:val="0"/>
              <w:adjustRightInd w:val="0"/>
              <w:ind w:right="38"/>
              <w:textAlignment w:val="baseline"/>
              <w:rPr>
                <w:rFonts w:ascii="Arial" w:hAnsi="Arial" w:cs="Arial"/>
                <w:b/>
                <w:sz w:val="20"/>
                <w:szCs w:val="20"/>
              </w:rPr>
            </w:pPr>
          </w:p>
          <w:p w:rsidR="00B8676C" w:rsidRDefault="00B8676C" w:rsidP="00682F7C">
            <w:pPr>
              <w:tabs>
                <w:tab w:val="left" w:pos="317"/>
              </w:tabs>
              <w:overflowPunct w:val="0"/>
              <w:autoSpaceDE w:val="0"/>
              <w:autoSpaceDN w:val="0"/>
              <w:adjustRightInd w:val="0"/>
              <w:ind w:right="38"/>
              <w:textAlignment w:val="baseline"/>
              <w:rPr>
                <w:rFonts w:ascii="Arial" w:hAnsi="Arial" w:cs="Arial"/>
                <w:b/>
                <w:sz w:val="20"/>
                <w:szCs w:val="20"/>
              </w:rPr>
            </w:pPr>
            <w:r>
              <w:rPr>
                <w:rFonts w:ascii="Arial" w:hAnsi="Arial" w:cs="Arial"/>
                <w:b/>
                <w:sz w:val="20"/>
                <w:szCs w:val="20"/>
              </w:rPr>
              <w:t xml:space="preserve">1) Γραφείο Σχολ. Συμβούλων </w:t>
            </w:r>
          </w:p>
          <w:p w:rsidR="00B8676C" w:rsidRDefault="00B8676C" w:rsidP="00682F7C">
            <w:pPr>
              <w:tabs>
                <w:tab w:val="left" w:pos="317"/>
              </w:tabs>
              <w:overflowPunct w:val="0"/>
              <w:autoSpaceDE w:val="0"/>
              <w:autoSpaceDN w:val="0"/>
              <w:adjustRightInd w:val="0"/>
              <w:ind w:right="38"/>
              <w:textAlignment w:val="baseline"/>
              <w:rPr>
                <w:rFonts w:ascii="Arial" w:hAnsi="Arial" w:cs="Arial"/>
                <w:b/>
                <w:sz w:val="20"/>
                <w:szCs w:val="20"/>
              </w:rPr>
            </w:pPr>
          </w:p>
          <w:p w:rsidR="00B8676C" w:rsidRDefault="00B8676C" w:rsidP="00682F7C">
            <w:pPr>
              <w:tabs>
                <w:tab w:val="left" w:pos="317"/>
              </w:tabs>
              <w:overflowPunct w:val="0"/>
              <w:autoSpaceDE w:val="0"/>
              <w:autoSpaceDN w:val="0"/>
              <w:adjustRightInd w:val="0"/>
              <w:ind w:right="38"/>
              <w:textAlignment w:val="baseline"/>
              <w:rPr>
                <w:rFonts w:ascii="Arial" w:hAnsi="Arial" w:cs="Arial"/>
                <w:b/>
                <w:sz w:val="20"/>
                <w:szCs w:val="20"/>
              </w:rPr>
            </w:pPr>
            <w:r>
              <w:rPr>
                <w:rFonts w:ascii="Arial" w:hAnsi="Arial" w:cs="Arial"/>
                <w:b/>
                <w:sz w:val="20"/>
                <w:szCs w:val="20"/>
              </w:rPr>
              <w:t>2) Σιβιτανίδειος Δημόσια Σχολή Τεχνών και Επαγγελμάτων</w:t>
            </w:r>
          </w:p>
        </w:tc>
      </w:tr>
    </w:tbl>
    <w:p w:rsidR="00B8676C" w:rsidRPr="00F61711" w:rsidRDefault="00B8676C" w:rsidP="00B8676C">
      <w:pPr>
        <w:ind w:left="-360"/>
      </w:pPr>
    </w:p>
    <w:p w:rsidR="00B8676C" w:rsidRPr="007406B9" w:rsidRDefault="00B8676C" w:rsidP="00B8676C">
      <w:pPr>
        <w:widowControl w:val="0"/>
        <w:autoSpaceDE w:val="0"/>
        <w:autoSpaceDN w:val="0"/>
        <w:adjustRightInd w:val="0"/>
        <w:ind w:left="-360"/>
        <w:jc w:val="both"/>
        <w:rPr>
          <w:rFonts w:ascii="Arial" w:hAnsi="Arial" w:cs="Arial"/>
          <w:b/>
        </w:rPr>
      </w:pPr>
      <w:r w:rsidRPr="00B8676C">
        <w:rPr>
          <w:rFonts w:ascii="Arial" w:hAnsi="Arial" w:cs="Arial"/>
          <w:b/>
          <w:sz w:val="22"/>
          <w:szCs w:val="22"/>
        </w:rPr>
        <w:t xml:space="preserve">ΘΕΜΑ: </w:t>
      </w:r>
      <w:r w:rsidRPr="007406B9">
        <w:rPr>
          <w:rFonts w:ascii="Arial" w:hAnsi="Arial" w:cs="Arial"/>
          <w:b/>
        </w:rPr>
        <w:t>Σεμινάριο « Ασφάλεια και Υγιεινή στο φυσικό σχολικό περιβάλλον»</w:t>
      </w:r>
    </w:p>
    <w:p w:rsidR="00B8676C" w:rsidRPr="00C80A2E" w:rsidRDefault="00B8676C" w:rsidP="00C80A2E">
      <w:pPr>
        <w:pStyle w:val="Default"/>
        <w:spacing w:line="360" w:lineRule="auto"/>
        <w:ind w:left="-357"/>
        <w:jc w:val="both"/>
        <w:rPr>
          <w:rFonts w:ascii="Arial" w:hAnsi="Arial" w:cs="Arial"/>
          <w:sz w:val="22"/>
          <w:szCs w:val="22"/>
        </w:rPr>
      </w:pPr>
    </w:p>
    <w:p w:rsidR="00C80A2E" w:rsidRPr="00C80A2E" w:rsidRDefault="007A77C8" w:rsidP="00C80A2E">
      <w:pPr>
        <w:pStyle w:val="Default"/>
        <w:spacing w:line="360" w:lineRule="auto"/>
        <w:ind w:left="-357"/>
        <w:jc w:val="both"/>
        <w:rPr>
          <w:rFonts w:ascii="Arial" w:hAnsi="Arial" w:cs="Arial"/>
          <w:sz w:val="22"/>
          <w:szCs w:val="22"/>
        </w:rPr>
      </w:pPr>
      <w:r>
        <w:rPr>
          <w:rFonts w:ascii="Arial" w:hAnsi="Arial" w:cs="Arial"/>
          <w:sz w:val="22"/>
          <w:szCs w:val="22"/>
        </w:rPr>
        <w:t>Η Διεύθυνση Δευτεροβά</w:t>
      </w:r>
      <w:r w:rsidRPr="00C80A2E">
        <w:rPr>
          <w:rFonts w:ascii="Arial" w:hAnsi="Arial" w:cs="Arial"/>
          <w:sz w:val="22"/>
          <w:szCs w:val="22"/>
        </w:rPr>
        <w:t xml:space="preserve">θμιας Εκπαίδευσης Δ΄ Αθήνας δια </w:t>
      </w:r>
      <w:r w:rsidR="005C08A4" w:rsidRPr="00AC5462">
        <w:rPr>
          <w:rFonts w:ascii="Arial" w:hAnsi="Arial" w:cs="Arial"/>
          <w:sz w:val="22"/>
          <w:szCs w:val="22"/>
        </w:rPr>
        <w:t xml:space="preserve">της υπευθύνου </w:t>
      </w:r>
      <w:r w:rsidRPr="00C80A2E">
        <w:rPr>
          <w:rFonts w:ascii="Arial" w:hAnsi="Arial" w:cs="Arial"/>
          <w:sz w:val="22"/>
          <w:szCs w:val="22"/>
        </w:rPr>
        <w:t xml:space="preserve">Αγωγής Υγείας </w:t>
      </w:r>
      <w:r w:rsidR="00B8676C" w:rsidRPr="00C80A2E">
        <w:rPr>
          <w:rFonts w:ascii="Arial" w:hAnsi="Arial" w:cs="Arial"/>
          <w:sz w:val="22"/>
          <w:szCs w:val="22"/>
        </w:rPr>
        <w:t xml:space="preserve">σεμινάριο με </w:t>
      </w:r>
      <w:r w:rsidR="00C80A2E">
        <w:rPr>
          <w:rFonts w:ascii="Arial" w:hAnsi="Arial" w:cs="Arial"/>
          <w:sz w:val="22"/>
          <w:szCs w:val="22"/>
        </w:rPr>
        <w:t>τίτλο:</w:t>
      </w:r>
      <w:r w:rsidR="00B8676C" w:rsidRPr="00C80A2E">
        <w:rPr>
          <w:rFonts w:ascii="Arial" w:hAnsi="Arial" w:cs="Arial"/>
          <w:sz w:val="22"/>
          <w:szCs w:val="22"/>
        </w:rPr>
        <w:t>«</w:t>
      </w:r>
      <w:r w:rsidR="00B8676C" w:rsidRPr="00C80A2E">
        <w:rPr>
          <w:rFonts w:ascii="Arial" w:hAnsi="Arial" w:cs="Arial"/>
          <w:b/>
          <w:sz w:val="22"/>
          <w:szCs w:val="22"/>
        </w:rPr>
        <w:t>Ασφάλεια και Υγιεινή στο φυσικό σχολικό περιβάλλον»</w:t>
      </w:r>
      <w:r w:rsidR="00B8676C" w:rsidRPr="00C80A2E">
        <w:rPr>
          <w:rFonts w:ascii="Arial" w:hAnsi="Arial" w:cs="Arial"/>
          <w:sz w:val="22"/>
          <w:szCs w:val="22"/>
        </w:rPr>
        <w:t xml:space="preserve"> σε συνεργασία με την </w:t>
      </w:r>
      <w:r w:rsidR="007406B9" w:rsidRPr="00C80A2E">
        <w:rPr>
          <w:rFonts w:ascii="Arial" w:hAnsi="Arial" w:cs="Arial"/>
          <w:sz w:val="22"/>
          <w:szCs w:val="22"/>
        </w:rPr>
        <w:t xml:space="preserve">Δρ. Νίκη </w:t>
      </w:r>
      <w:r w:rsidR="00C80A2E" w:rsidRPr="00C80A2E">
        <w:rPr>
          <w:rFonts w:ascii="Arial" w:hAnsi="Arial" w:cs="Arial"/>
          <w:sz w:val="22"/>
          <w:szCs w:val="22"/>
        </w:rPr>
        <w:t xml:space="preserve">Σύρου, Σχολική Νοσηλεύτρια ΠΕ25, συγγραφέα του εγκεκριμένου </w:t>
      </w:r>
    </w:p>
    <w:p w:rsidR="00B8676C" w:rsidRPr="00C80A2E" w:rsidRDefault="00C80A2E" w:rsidP="00C80A2E">
      <w:pPr>
        <w:pStyle w:val="Default"/>
        <w:spacing w:line="360" w:lineRule="auto"/>
        <w:ind w:left="-357"/>
        <w:jc w:val="both"/>
        <w:rPr>
          <w:rFonts w:ascii="Arial" w:hAnsi="Arial" w:cs="Arial"/>
          <w:sz w:val="22"/>
          <w:szCs w:val="22"/>
        </w:rPr>
      </w:pPr>
      <w:r w:rsidRPr="00C80A2E">
        <w:rPr>
          <w:rFonts w:ascii="Arial" w:hAnsi="Arial" w:cs="Arial"/>
          <w:sz w:val="22"/>
          <w:szCs w:val="22"/>
        </w:rPr>
        <w:t>εκπαιδευτικού υλικού με θέμα «Σχολική Ασφάλεια και Υγιεινή»</w:t>
      </w:r>
      <w:r>
        <w:rPr>
          <w:rFonts w:ascii="Arial" w:hAnsi="Arial" w:cs="Arial"/>
          <w:sz w:val="22"/>
          <w:szCs w:val="22"/>
        </w:rPr>
        <w:t>.</w:t>
      </w:r>
    </w:p>
    <w:p w:rsidR="00CD1B14" w:rsidRDefault="00B8676C" w:rsidP="00CD1B14">
      <w:pPr>
        <w:pStyle w:val="BodyText"/>
        <w:tabs>
          <w:tab w:val="left" w:pos="851"/>
          <w:tab w:val="left" w:pos="4536"/>
          <w:tab w:val="left" w:pos="5245"/>
          <w:tab w:val="left" w:pos="5529"/>
          <w:tab w:val="left" w:pos="10773"/>
        </w:tabs>
        <w:spacing w:before="120"/>
        <w:ind w:left="-357" w:right="0"/>
        <w:jc w:val="both"/>
        <w:rPr>
          <w:rFonts w:cs="Arial"/>
          <w:sz w:val="22"/>
          <w:szCs w:val="22"/>
        </w:rPr>
      </w:pPr>
      <w:r w:rsidRPr="00B8676C">
        <w:rPr>
          <w:rFonts w:cs="Arial"/>
          <w:sz w:val="22"/>
          <w:szCs w:val="22"/>
        </w:rPr>
        <w:t xml:space="preserve">Σκοπός του σεμιναρίου είναι η ενημέρωση και η ευαισθητοποίηση του εκπαιδευτικού προσωπικού σε θέματα ασφάλειας και υγιεινής στο φυσικό σχολικό περιβάλλον (κτιριακές εγκαταστάσεις-εξοπλισμός) αλλά και η υποστήριξή του στην ανάληψη δράσεων με τους μαθητές τους για τον περιορισμό των παραγόντων κινδύνου για ατυχήματα και μεταδοτικά νοσήματα στο σχολείο. Επιμέρους στόχος είναι να ενημερωθούν οι εκπαιδευτικοί για τους υποστηρικτικούς θεσμούς, στους οποίους μπορούν να απευθυνθούν, όταν απαιτείται, αναπτύσσοντας επωφελείς συνεργασίες που θα διευκολύνουν τις διαδικασίες επίλυσης τέτοιας φύσεως ζητημάτων στα σχολεία. </w:t>
      </w:r>
    </w:p>
    <w:p w:rsidR="00C80A2E" w:rsidRPr="00CD1B14" w:rsidRDefault="00B8676C" w:rsidP="00CD1B14">
      <w:pPr>
        <w:pStyle w:val="BodyText"/>
        <w:tabs>
          <w:tab w:val="left" w:pos="851"/>
          <w:tab w:val="left" w:pos="4536"/>
          <w:tab w:val="left" w:pos="5245"/>
          <w:tab w:val="left" w:pos="5529"/>
          <w:tab w:val="left" w:pos="10773"/>
        </w:tabs>
        <w:spacing w:before="120"/>
        <w:ind w:left="-357" w:right="0"/>
        <w:jc w:val="both"/>
        <w:rPr>
          <w:rFonts w:cs="Arial"/>
          <w:sz w:val="22"/>
          <w:szCs w:val="22"/>
        </w:rPr>
      </w:pPr>
      <w:r w:rsidRPr="00CD1B14">
        <w:rPr>
          <w:rFonts w:cs="Arial"/>
          <w:sz w:val="22"/>
          <w:szCs w:val="22"/>
        </w:rPr>
        <w:t>Η παρουσίαση (ppt) του σεμιναρίου</w:t>
      </w:r>
      <w:r w:rsidR="00C80A2E" w:rsidRPr="00CD1B14">
        <w:rPr>
          <w:rFonts w:cs="Arial"/>
          <w:sz w:val="22"/>
          <w:szCs w:val="22"/>
        </w:rPr>
        <w:t xml:space="preserve"> περιλαμβάνει τέσσερις ενότητες:</w:t>
      </w:r>
    </w:p>
    <w:p w:rsidR="00C80A2E" w:rsidRDefault="00B8676C" w:rsidP="00C80A2E">
      <w:pPr>
        <w:pStyle w:val="BodyText"/>
        <w:tabs>
          <w:tab w:val="left" w:pos="851"/>
          <w:tab w:val="left" w:pos="4536"/>
          <w:tab w:val="left" w:pos="5245"/>
          <w:tab w:val="left" w:pos="5529"/>
          <w:tab w:val="left" w:pos="10773"/>
        </w:tabs>
        <w:spacing w:before="120"/>
        <w:ind w:left="-357" w:right="0"/>
        <w:jc w:val="both"/>
        <w:rPr>
          <w:rFonts w:cs="Arial"/>
          <w:color w:val="000000"/>
          <w:sz w:val="22"/>
          <w:szCs w:val="22"/>
        </w:rPr>
      </w:pPr>
      <w:r w:rsidRPr="00CD1B14">
        <w:rPr>
          <w:rFonts w:cs="Arial"/>
          <w:i/>
          <w:sz w:val="22"/>
          <w:szCs w:val="22"/>
        </w:rPr>
        <w:t xml:space="preserve"> Η πρώτη ενότητα</w:t>
      </w:r>
      <w:r w:rsidRPr="00CD1B14">
        <w:rPr>
          <w:rFonts w:cs="Arial"/>
          <w:sz w:val="22"/>
          <w:szCs w:val="22"/>
        </w:rPr>
        <w:t xml:space="preserve"> αναφέρεται στην ασφάλεια του σχολικού περιβάλλοντος (κτιριακές εγκαταστάσεις και εξοπλισμός) και ειδικότερα στην έννοια της σχολικής ασφάλειας, τις μελέτες</w:t>
      </w:r>
      <w:r w:rsidRPr="00B8676C">
        <w:rPr>
          <w:rFonts w:cs="Arial"/>
          <w:color w:val="000000"/>
          <w:sz w:val="22"/>
          <w:szCs w:val="22"/>
        </w:rPr>
        <w:t xml:space="preserve"> για τα παιδικά και σχολικά ατυχήματα και στις προδιαγραφές ασφαλείας στα σχολεία. </w:t>
      </w:r>
    </w:p>
    <w:p w:rsidR="00C80A2E" w:rsidRDefault="00B8676C" w:rsidP="00C80A2E">
      <w:pPr>
        <w:pStyle w:val="BodyText"/>
        <w:tabs>
          <w:tab w:val="left" w:pos="851"/>
          <w:tab w:val="left" w:pos="4536"/>
          <w:tab w:val="left" w:pos="5245"/>
          <w:tab w:val="left" w:pos="5529"/>
          <w:tab w:val="left" w:pos="10773"/>
        </w:tabs>
        <w:spacing w:before="120"/>
        <w:ind w:left="-357" w:right="0"/>
        <w:jc w:val="both"/>
        <w:rPr>
          <w:rFonts w:cs="Arial"/>
          <w:color w:val="000000"/>
          <w:sz w:val="22"/>
          <w:szCs w:val="22"/>
        </w:rPr>
      </w:pPr>
      <w:r w:rsidRPr="00C80A2E">
        <w:rPr>
          <w:rFonts w:cs="Arial"/>
          <w:i/>
          <w:color w:val="000000"/>
          <w:sz w:val="22"/>
          <w:szCs w:val="22"/>
        </w:rPr>
        <w:t>Στη δεύτερη ενότητα</w:t>
      </w:r>
      <w:r w:rsidRPr="00B8676C">
        <w:rPr>
          <w:rFonts w:cs="Arial"/>
          <w:color w:val="000000"/>
          <w:sz w:val="22"/>
          <w:szCs w:val="22"/>
        </w:rPr>
        <w:t xml:space="preserve"> γίνεται λόγος για τη σχολική υγιεινή, δηλαδή για την έννοια των λοιμωδών/μεταδοτικών νοσημάτων, τους τρόπους μετάδοσής τους στα παιδιά, την επιδημιολογία τους, τα μέτρα πρόληψής τους και στην υγιεινή των σχολικών κυλικείων. </w:t>
      </w:r>
    </w:p>
    <w:p w:rsidR="00C80A2E" w:rsidRDefault="00B8676C" w:rsidP="00C80A2E">
      <w:pPr>
        <w:pStyle w:val="BodyText"/>
        <w:tabs>
          <w:tab w:val="left" w:pos="851"/>
          <w:tab w:val="left" w:pos="4536"/>
          <w:tab w:val="left" w:pos="5245"/>
          <w:tab w:val="left" w:pos="5529"/>
          <w:tab w:val="left" w:pos="10773"/>
        </w:tabs>
        <w:spacing w:before="120"/>
        <w:ind w:left="-357" w:right="0"/>
        <w:jc w:val="both"/>
        <w:rPr>
          <w:rFonts w:cs="Arial"/>
          <w:color w:val="000000"/>
          <w:sz w:val="22"/>
          <w:szCs w:val="22"/>
        </w:rPr>
      </w:pPr>
      <w:r w:rsidRPr="00C80A2E">
        <w:rPr>
          <w:rFonts w:cs="Arial"/>
          <w:i/>
          <w:color w:val="000000"/>
          <w:sz w:val="22"/>
          <w:szCs w:val="22"/>
        </w:rPr>
        <w:t>Στην τρίτη ενότητα</w:t>
      </w:r>
      <w:r w:rsidRPr="00B8676C">
        <w:rPr>
          <w:rFonts w:cs="Arial"/>
          <w:color w:val="000000"/>
          <w:sz w:val="22"/>
          <w:szCs w:val="22"/>
        </w:rPr>
        <w:t xml:space="preserve"> γίνεται αναφορά στις αρμοδιότητες των εμπλεκόμενων με τα θέματα ασφάλειας και υγιεινής των σχολείων. </w:t>
      </w:r>
    </w:p>
    <w:p w:rsidR="00B8676C" w:rsidRPr="00B8676C" w:rsidRDefault="00B8676C" w:rsidP="00C80A2E">
      <w:pPr>
        <w:pStyle w:val="BodyText"/>
        <w:tabs>
          <w:tab w:val="left" w:pos="851"/>
          <w:tab w:val="left" w:pos="4536"/>
          <w:tab w:val="left" w:pos="5245"/>
          <w:tab w:val="left" w:pos="5529"/>
          <w:tab w:val="left" w:pos="10773"/>
        </w:tabs>
        <w:spacing w:before="120"/>
        <w:ind w:left="-357" w:right="0"/>
        <w:jc w:val="both"/>
        <w:rPr>
          <w:rFonts w:cs="Arial"/>
          <w:color w:val="000000"/>
          <w:sz w:val="22"/>
          <w:szCs w:val="22"/>
        </w:rPr>
      </w:pPr>
      <w:r w:rsidRPr="00B8676C">
        <w:rPr>
          <w:rFonts w:cs="Arial"/>
          <w:color w:val="000000"/>
          <w:sz w:val="22"/>
          <w:szCs w:val="22"/>
        </w:rPr>
        <w:t>Τέλος</w:t>
      </w:r>
      <w:r w:rsidR="00C80A2E">
        <w:rPr>
          <w:rFonts w:cs="Arial"/>
          <w:color w:val="000000"/>
          <w:sz w:val="22"/>
          <w:szCs w:val="22"/>
        </w:rPr>
        <w:t>,</w:t>
      </w:r>
      <w:r w:rsidRPr="00B8676C">
        <w:rPr>
          <w:rFonts w:cs="Arial"/>
          <w:color w:val="000000"/>
          <w:sz w:val="22"/>
          <w:szCs w:val="22"/>
        </w:rPr>
        <w:t xml:space="preserve"> </w:t>
      </w:r>
      <w:r w:rsidRPr="00C80A2E">
        <w:rPr>
          <w:rFonts w:cs="Arial"/>
          <w:i/>
          <w:color w:val="000000"/>
          <w:sz w:val="22"/>
          <w:szCs w:val="22"/>
        </w:rPr>
        <w:t>στην τέταρτη ενότητα</w:t>
      </w:r>
      <w:r w:rsidRPr="00B8676C">
        <w:rPr>
          <w:rFonts w:cs="Arial"/>
          <w:color w:val="000000"/>
          <w:sz w:val="22"/>
          <w:szCs w:val="22"/>
        </w:rPr>
        <w:t xml:space="preserve"> παρουσιάζεται ο σκοπός και η δομή  του εκπαιδευτικού υλικού και το προτεινόμενο πλαίσιο εφαρμογής των δράσεων στην σχολική ασφάλεια και υγιεινή.</w:t>
      </w:r>
    </w:p>
    <w:p w:rsidR="00C80A2E" w:rsidRDefault="00B8676C" w:rsidP="00C80A2E">
      <w:pPr>
        <w:pStyle w:val="BodyText"/>
        <w:tabs>
          <w:tab w:val="left" w:pos="851"/>
          <w:tab w:val="left" w:pos="4536"/>
          <w:tab w:val="left" w:pos="5245"/>
          <w:tab w:val="left" w:pos="5529"/>
          <w:tab w:val="left" w:pos="10773"/>
        </w:tabs>
        <w:spacing w:before="120"/>
        <w:ind w:left="-357" w:right="0"/>
        <w:jc w:val="both"/>
        <w:rPr>
          <w:rFonts w:cs="Arial"/>
          <w:sz w:val="22"/>
          <w:szCs w:val="22"/>
        </w:rPr>
      </w:pPr>
      <w:r w:rsidRPr="00B8676C">
        <w:rPr>
          <w:rFonts w:cs="Arial"/>
          <w:color w:val="000000"/>
          <w:sz w:val="22"/>
          <w:szCs w:val="22"/>
        </w:rPr>
        <w:t>Θα υπάρξει χρόνος για συζήτηση, διατύπωση ερωτημάτων και ανταλλαγή απόψεων</w:t>
      </w:r>
      <w:r w:rsidR="00C80A2E">
        <w:rPr>
          <w:rFonts w:cs="Arial"/>
          <w:color w:val="000000"/>
          <w:sz w:val="22"/>
          <w:szCs w:val="22"/>
        </w:rPr>
        <w:t xml:space="preserve"> σχετικά  </w:t>
      </w:r>
      <w:r w:rsidR="00C80A2E">
        <w:rPr>
          <w:rFonts w:cs="Arial"/>
          <w:color w:val="000000"/>
          <w:sz w:val="22"/>
          <w:szCs w:val="22"/>
        </w:rPr>
        <w:lastRenderedPageBreak/>
        <w:t>με</w:t>
      </w:r>
      <w:r w:rsidR="00C80A2E" w:rsidRPr="00C80A2E">
        <w:rPr>
          <w:rFonts w:cs="Arial"/>
          <w:sz w:val="22"/>
          <w:szCs w:val="22"/>
        </w:rPr>
        <w:t xml:space="preserve"> </w:t>
      </w:r>
      <w:r w:rsidR="00C80A2E" w:rsidRPr="00B8676C">
        <w:rPr>
          <w:rFonts w:cs="Arial"/>
          <w:sz w:val="22"/>
          <w:szCs w:val="22"/>
        </w:rPr>
        <w:t xml:space="preserve">το πολύ σημαντικό θέμα της ασφάλειας και υγείας του σχολικού πληθυσμού. </w:t>
      </w:r>
    </w:p>
    <w:p w:rsidR="007406B9" w:rsidRDefault="007406B9" w:rsidP="00C80A2E">
      <w:pPr>
        <w:spacing w:line="360" w:lineRule="auto"/>
        <w:ind w:left="-357"/>
        <w:jc w:val="both"/>
        <w:rPr>
          <w:rFonts w:ascii="Arial" w:hAnsi="Arial" w:cs="Arial"/>
          <w:b/>
          <w:sz w:val="22"/>
          <w:szCs w:val="22"/>
        </w:rPr>
      </w:pPr>
      <w:r w:rsidRPr="008E535D">
        <w:rPr>
          <w:rFonts w:ascii="Arial" w:hAnsi="Arial" w:cs="Arial"/>
          <w:bCs/>
          <w:sz w:val="22"/>
          <w:szCs w:val="22"/>
        </w:rPr>
        <w:t>Το σεμινάριο</w:t>
      </w:r>
      <w:r w:rsidRPr="008E535D">
        <w:rPr>
          <w:rFonts w:ascii="Arial" w:hAnsi="Arial" w:cs="Arial"/>
          <w:sz w:val="22"/>
          <w:szCs w:val="22"/>
        </w:rPr>
        <w:t xml:space="preserve"> απευθύνεται </w:t>
      </w:r>
      <w:r w:rsidR="00C80A2E">
        <w:rPr>
          <w:rFonts w:ascii="Arial" w:hAnsi="Arial" w:cs="Arial"/>
          <w:sz w:val="22"/>
          <w:szCs w:val="22"/>
        </w:rPr>
        <w:t xml:space="preserve">στους διευθυντές, υποδιευθυντές και </w:t>
      </w:r>
      <w:r w:rsidRPr="008E535D">
        <w:rPr>
          <w:rFonts w:ascii="Arial" w:hAnsi="Arial" w:cs="Arial"/>
          <w:sz w:val="22"/>
          <w:szCs w:val="22"/>
        </w:rPr>
        <w:t>σε όλους τους εκπαιδευτικούς που υπηρετούν σε σχολικές μονάδες της Διεύθυνσης  Δευτεροβάθμιας Εκπαίδευσης Δ΄ Αθήνας και θα διεξαχθεί στο</w:t>
      </w:r>
      <w:r w:rsidR="00682F7C">
        <w:rPr>
          <w:rFonts w:ascii="Arial" w:hAnsi="Arial" w:cs="Arial"/>
          <w:sz w:val="22"/>
          <w:szCs w:val="22"/>
        </w:rPr>
        <w:t xml:space="preserve"> </w:t>
      </w:r>
      <w:r w:rsidR="00682F7C" w:rsidRPr="00D2390A">
        <w:rPr>
          <w:rFonts w:ascii="Arial" w:hAnsi="Arial" w:cs="Arial"/>
          <w:b/>
          <w:sz w:val="22"/>
          <w:szCs w:val="22"/>
        </w:rPr>
        <w:t>2ο ΓΕΛ Αλίμου</w:t>
      </w:r>
      <w:r w:rsidR="00682F7C" w:rsidRPr="00682F7C">
        <w:rPr>
          <w:rFonts w:ascii="Arial" w:hAnsi="Arial" w:cs="Arial"/>
          <w:sz w:val="22"/>
          <w:szCs w:val="22"/>
        </w:rPr>
        <w:t xml:space="preserve"> </w:t>
      </w:r>
      <w:r w:rsidR="00F240F7">
        <w:rPr>
          <w:rFonts w:ascii="Arial" w:hAnsi="Arial" w:cs="Arial"/>
          <w:sz w:val="22"/>
          <w:szCs w:val="22"/>
        </w:rPr>
        <w:t>–</w:t>
      </w:r>
      <w:r w:rsidR="00682F7C" w:rsidRPr="00682F7C">
        <w:rPr>
          <w:rFonts w:ascii="Arial" w:hAnsi="Arial" w:cs="Arial"/>
          <w:sz w:val="22"/>
          <w:szCs w:val="22"/>
        </w:rPr>
        <w:t xml:space="preserve"> </w:t>
      </w:r>
      <w:r w:rsidR="00F240F7">
        <w:rPr>
          <w:rFonts w:ascii="Arial" w:hAnsi="Arial" w:cs="Arial"/>
          <w:sz w:val="22"/>
          <w:szCs w:val="22"/>
        </w:rPr>
        <w:t>Γ. Καραϊσκάκης</w:t>
      </w:r>
      <w:r w:rsidR="00682F7C">
        <w:rPr>
          <w:rFonts w:ascii="Arial" w:hAnsi="Arial" w:cs="Arial"/>
          <w:sz w:val="22"/>
          <w:szCs w:val="22"/>
        </w:rPr>
        <w:t xml:space="preserve"> (δ/νση:</w:t>
      </w:r>
      <w:r w:rsidR="00682F7C" w:rsidRPr="00682F7C">
        <w:t xml:space="preserve"> </w:t>
      </w:r>
      <w:r w:rsidR="00F240F7">
        <w:rPr>
          <w:rFonts w:ascii="Arial" w:hAnsi="Arial" w:cs="Arial"/>
          <w:sz w:val="22"/>
          <w:szCs w:val="22"/>
        </w:rPr>
        <w:t>Ελευθ. Βενιζέλου</w:t>
      </w:r>
      <w:r w:rsidR="00682F7C" w:rsidRPr="00682F7C">
        <w:rPr>
          <w:rFonts w:ascii="Arial" w:hAnsi="Arial" w:cs="Arial"/>
          <w:sz w:val="22"/>
          <w:szCs w:val="22"/>
        </w:rPr>
        <w:t xml:space="preserve"> 4</w:t>
      </w:r>
      <w:r w:rsidR="00682F7C">
        <w:rPr>
          <w:rFonts w:ascii="Arial" w:hAnsi="Arial" w:cs="Arial"/>
          <w:sz w:val="22"/>
          <w:szCs w:val="22"/>
        </w:rPr>
        <w:t xml:space="preserve">, Άλιμος, τηλ.: </w:t>
      </w:r>
      <w:r w:rsidR="00682F7C" w:rsidRPr="00682F7C">
        <w:rPr>
          <w:rFonts w:ascii="Arial" w:hAnsi="Arial" w:cs="Arial"/>
          <w:sz w:val="22"/>
          <w:szCs w:val="22"/>
        </w:rPr>
        <w:t>2109922618</w:t>
      </w:r>
      <w:r w:rsidR="00497FDB">
        <w:rPr>
          <w:rFonts w:ascii="Arial" w:hAnsi="Arial" w:cs="Arial"/>
          <w:sz w:val="22"/>
          <w:szCs w:val="22"/>
        </w:rPr>
        <w:t>,</w:t>
      </w:r>
      <w:r w:rsidR="00497FDB" w:rsidRPr="00497FDB">
        <w:t xml:space="preserve"> </w:t>
      </w:r>
      <w:hyperlink r:id="rId5" w:history="1">
        <w:r w:rsidR="00497FDB">
          <w:rPr>
            <w:rStyle w:val="Hyperlink"/>
            <w:rFonts w:ascii="Arial" w:hAnsi="Arial" w:cs="Arial"/>
            <w:sz w:val="22"/>
            <w:szCs w:val="22"/>
          </w:rPr>
          <w:t>χάρτης</w:t>
        </w:r>
      </w:hyperlink>
      <w:r w:rsidR="00497FDB">
        <w:rPr>
          <w:rFonts w:ascii="Arial" w:hAnsi="Arial" w:cs="Arial"/>
          <w:sz w:val="22"/>
          <w:szCs w:val="22"/>
        </w:rPr>
        <w:t xml:space="preserve"> </w:t>
      </w:r>
      <w:r w:rsidR="00D2390A">
        <w:rPr>
          <w:rFonts w:ascii="Arial" w:hAnsi="Arial" w:cs="Arial"/>
          <w:sz w:val="22"/>
          <w:szCs w:val="22"/>
        </w:rPr>
        <w:t>),</w:t>
      </w:r>
      <w:r w:rsidRPr="008E535D">
        <w:rPr>
          <w:rFonts w:ascii="Arial" w:hAnsi="Arial" w:cs="Arial"/>
          <w:sz w:val="22"/>
          <w:szCs w:val="22"/>
        </w:rPr>
        <w:t>την</w:t>
      </w:r>
      <w:r w:rsidRPr="008E535D">
        <w:rPr>
          <w:rFonts w:ascii="Arial" w:hAnsi="Arial" w:cs="Arial"/>
          <w:b/>
          <w:sz w:val="22"/>
          <w:szCs w:val="22"/>
        </w:rPr>
        <w:t xml:space="preserve"> </w:t>
      </w:r>
      <w:r>
        <w:rPr>
          <w:rFonts w:ascii="Arial" w:hAnsi="Arial" w:cs="Arial"/>
          <w:b/>
          <w:sz w:val="22"/>
          <w:szCs w:val="22"/>
        </w:rPr>
        <w:t xml:space="preserve">Παρασκευή </w:t>
      </w:r>
      <w:r w:rsidRPr="008E535D">
        <w:rPr>
          <w:rFonts w:ascii="Arial" w:hAnsi="Arial" w:cs="Arial"/>
          <w:b/>
          <w:sz w:val="22"/>
          <w:szCs w:val="22"/>
        </w:rPr>
        <w:t xml:space="preserve"> </w:t>
      </w:r>
      <w:r w:rsidR="00D248B0">
        <w:rPr>
          <w:rFonts w:ascii="Arial" w:hAnsi="Arial" w:cs="Arial"/>
          <w:b/>
          <w:sz w:val="22"/>
          <w:szCs w:val="22"/>
        </w:rPr>
        <w:t>5</w:t>
      </w:r>
      <w:r w:rsidR="000669E6">
        <w:rPr>
          <w:rFonts w:ascii="Arial" w:hAnsi="Arial" w:cs="Arial"/>
          <w:b/>
          <w:sz w:val="22"/>
          <w:szCs w:val="22"/>
        </w:rPr>
        <w:t xml:space="preserve"> Οκτωβρίου </w:t>
      </w:r>
      <w:r w:rsidRPr="008E535D">
        <w:rPr>
          <w:rFonts w:ascii="Arial" w:hAnsi="Arial" w:cs="Arial"/>
          <w:sz w:val="22"/>
          <w:szCs w:val="22"/>
        </w:rPr>
        <w:t>και ώρες</w:t>
      </w:r>
      <w:r w:rsidR="00D2390A">
        <w:rPr>
          <w:rFonts w:ascii="Arial" w:hAnsi="Arial" w:cs="Arial"/>
          <w:b/>
          <w:sz w:val="22"/>
          <w:szCs w:val="22"/>
        </w:rPr>
        <w:t xml:space="preserve"> 17:00-19</w:t>
      </w:r>
      <w:r w:rsidRPr="008E535D">
        <w:rPr>
          <w:rFonts w:ascii="Arial" w:hAnsi="Arial" w:cs="Arial"/>
          <w:b/>
          <w:sz w:val="22"/>
          <w:szCs w:val="22"/>
        </w:rPr>
        <w:t>:00.</w:t>
      </w:r>
      <w:r>
        <w:rPr>
          <w:rFonts w:ascii="Arial" w:hAnsi="Arial" w:cs="Arial"/>
          <w:b/>
          <w:sz w:val="22"/>
          <w:szCs w:val="22"/>
        </w:rPr>
        <w:t xml:space="preserve">                                                                                          </w:t>
      </w:r>
    </w:p>
    <w:p w:rsidR="00B8676C" w:rsidRDefault="00B8676C" w:rsidP="00C80A2E">
      <w:pPr>
        <w:spacing w:before="100" w:beforeAutospacing="1" w:after="100" w:afterAutospacing="1" w:line="360" w:lineRule="auto"/>
        <w:ind w:left="-357"/>
        <w:jc w:val="both"/>
        <w:rPr>
          <w:rFonts w:ascii="Arial" w:hAnsi="Arial" w:cs="Arial"/>
          <w:sz w:val="22"/>
          <w:szCs w:val="22"/>
        </w:rPr>
      </w:pPr>
      <w:r w:rsidRPr="00B8676C">
        <w:rPr>
          <w:rFonts w:ascii="Arial" w:hAnsi="Arial" w:cs="Arial"/>
          <w:sz w:val="22"/>
          <w:szCs w:val="22"/>
        </w:rPr>
        <w:t>Η παρακολούθηση είναι προαιρετική και χωρίς οικονομική επιβάρυνση για τους συμμετέχοντες εκπαιδευτικούς.</w:t>
      </w:r>
    </w:p>
    <w:p w:rsidR="00B8676C" w:rsidRPr="00B8676C" w:rsidRDefault="00B8676C" w:rsidP="00C80A2E">
      <w:pPr>
        <w:spacing w:line="360" w:lineRule="auto"/>
        <w:ind w:left="-357"/>
        <w:jc w:val="center"/>
        <w:rPr>
          <w:rFonts w:ascii="Arial" w:hAnsi="Arial" w:cs="Arial"/>
          <w:b/>
          <w:sz w:val="22"/>
          <w:szCs w:val="22"/>
        </w:rPr>
      </w:pPr>
      <w:r w:rsidRPr="00B8676C">
        <w:rPr>
          <w:rFonts w:ascii="Arial" w:hAnsi="Arial" w:cs="Arial"/>
          <w:b/>
          <w:sz w:val="22"/>
          <w:szCs w:val="22"/>
        </w:rPr>
        <w:t>Διαδικασία Υποβολής Αιτήσεων και Επιλογής Εκπαιδευτικών</w:t>
      </w:r>
    </w:p>
    <w:p w:rsidR="00B8676C" w:rsidRPr="00B8676C" w:rsidRDefault="00B8676C" w:rsidP="00C80A2E">
      <w:pPr>
        <w:spacing w:line="360" w:lineRule="auto"/>
        <w:ind w:left="-357"/>
        <w:jc w:val="both"/>
        <w:rPr>
          <w:rFonts w:ascii="Arial" w:hAnsi="Arial" w:cs="Arial"/>
          <w:sz w:val="22"/>
          <w:szCs w:val="22"/>
        </w:rPr>
      </w:pPr>
    </w:p>
    <w:p w:rsidR="00B8676C" w:rsidRPr="00A20F2D" w:rsidRDefault="00B8676C" w:rsidP="00C80A2E">
      <w:pPr>
        <w:spacing w:line="360" w:lineRule="auto"/>
        <w:ind w:left="-357"/>
        <w:jc w:val="both"/>
        <w:rPr>
          <w:rFonts w:ascii="Arial" w:hAnsi="Arial" w:cs="Arial"/>
          <w:sz w:val="22"/>
          <w:szCs w:val="22"/>
        </w:rPr>
      </w:pPr>
      <w:r w:rsidRPr="00B8676C">
        <w:rPr>
          <w:rFonts w:ascii="Arial" w:hAnsi="Arial" w:cs="Arial"/>
          <w:sz w:val="22"/>
          <w:szCs w:val="22"/>
        </w:rPr>
        <w:t>Οι ενδιαφερόμενοι εκπαιδευτικοί πρέπει να δηλώσουν συμμετοχή στ</w:t>
      </w:r>
      <w:r w:rsidRPr="00B8676C">
        <w:rPr>
          <w:rFonts w:ascii="Arial" w:hAnsi="Arial" w:cs="Arial"/>
          <w:sz w:val="22"/>
          <w:szCs w:val="22"/>
          <w:lang w:val="en-US"/>
        </w:rPr>
        <w:t>o</w:t>
      </w:r>
      <w:r w:rsidRPr="00B8676C">
        <w:rPr>
          <w:rFonts w:ascii="Arial" w:hAnsi="Arial" w:cs="Arial"/>
          <w:sz w:val="22"/>
          <w:szCs w:val="22"/>
        </w:rPr>
        <w:t xml:space="preserve"> σεμινάρι</w:t>
      </w:r>
      <w:r w:rsidRPr="00B8676C">
        <w:rPr>
          <w:rFonts w:ascii="Arial" w:hAnsi="Arial" w:cs="Arial"/>
          <w:sz w:val="22"/>
          <w:szCs w:val="22"/>
          <w:lang w:val="en-US"/>
        </w:rPr>
        <w:t>o</w:t>
      </w:r>
      <w:r w:rsidRPr="00B8676C">
        <w:rPr>
          <w:rFonts w:ascii="Arial" w:hAnsi="Arial" w:cs="Arial"/>
          <w:sz w:val="22"/>
          <w:szCs w:val="22"/>
        </w:rPr>
        <w:t xml:space="preserve"> (μόνο ηλεκτρονικά) συμπληρώνοντας τη σχετική φόρμα πατώντας </w:t>
      </w:r>
      <w:r w:rsidRPr="00B8676C">
        <w:rPr>
          <w:rFonts w:ascii="Arial" w:hAnsi="Arial" w:cs="Arial"/>
          <w:b/>
          <w:sz w:val="22"/>
          <w:szCs w:val="22"/>
        </w:rPr>
        <w:t>(ctrl+click)</w:t>
      </w:r>
      <w:r w:rsidRPr="00B8676C">
        <w:rPr>
          <w:rFonts w:ascii="Arial" w:hAnsi="Arial" w:cs="Arial"/>
          <w:sz w:val="22"/>
          <w:szCs w:val="22"/>
        </w:rPr>
        <w:t xml:space="preserve"> πάνω στον ενεργό σύνδεσμο: </w:t>
      </w:r>
      <w:hyperlink r:id="rId6" w:history="1">
        <w:r w:rsidR="00E40329" w:rsidRPr="00F95400">
          <w:rPr>
            <w:rStyle w:val="Hyperlink"/>
            <w:rFonts w:ascii="Arial" w:hAnsi="Arial" w:cs="Arial"/>
            <w:sz w:val="22"/>
            <w:szCs w:val="22"/>
          </w:rPr>
          <w:t>https://goo.gl/forms/Me9nt0zU</w:t>
        </w:r>
        <w:r w:rsidR="00E40329" w:rsidRPr="00F95400">
          <w:rPr>
            <w:rStyle w:val="Hyperlink"/>
            <w:rFonts w:ascii="Arial" w:hAnsi="Arial" w:cs="Arial"/>
            <w:sz w:val="22"/>
            <w:szCs w:val="22"/>
          </w:rPr>
          <w:t>D</w:t>
        </w:r>
        <w:r w:rsidR="00E40329" w:rsidRPr="00F95400">
          <w:rPr>
            <w:rStyle w:val="Hyperlink"/>
            <w:rFonts w:ascii="Arial" w:hAnsi="Arial" w:cs="Arial"/>
            <w:sz w:val="22"/>
            <w:szCs w:val="22"/>
          </w:rPr>
          <w:t>NNXOggF3</w:t>
        </w:r>
      </w:hyperlink>
      <w:r w:rsidR="00A20F2D">
        <w:rPr>
          <w:rFonts w:ascii="Arial" w:hAnsi="Arial" w:cs="Arial"/>
          <w:sz w:val="22"/>
          <w:szCs w:val="22"/>
        </w:rPr>
        <w:t xml:space="preserve"> </w:t>
      </w:r>
    </w:p>
    <w:p w:rsidR="00B8676C" w:rsidRDefault="007406B9" w:rsidP="00C80A2E">
      <w:pPr>
        <w:spacing w:line="360" w:lineRule="auto"/>
        <w:ind w:left="-357"/>
        <w:jc w:val="both"/>
        <w:rPr>
          <w:rFonts w:ascii="Arial" w:hAnsi="Arial" w:cs="Arial"/>
          <w:sz w:val="22"/>
          <w:szCs w:val="22"/>
        </w:rPr>
      </w:pPr>
      <w:r w:rsidRPr="00B8676C">
        <w:rPr>
          <w:rFonts w:ascii="Arial" w:hAnsi="Arial" w:cs="Arial"/>
          <w:sz w:val="22"/>
          <w:szCs w:val="22"/>
        </w:rPr>
        <w:t xml:space="preserve"> </w:t>
      </w:r>
      <w:r w:rsidR="00B8676C" w:rsidRPr="00B8676C">
        <w:rPr>
          <w:rFonts w:ascii="Arial" w:hAnsi="Arial" w:cs="Arial"/>
          <w:sz w:val="22"/>
          <w:szCs w:val="22"/>
        </w:rPr>
        <w:t>(Σε περίπτωση που ο σύνδεσμος δεν ανοίγει, συνιστάται η αντιγραφή και επικόλληση του συνδέσμου στη γραμμή διευθύνσεων του χρησιμοποιούμενου προγράμματος περιήγησης (Internet Explorer, Mozilla, GoogleChrome, κτλ).</w:t>
      </w:r>
    </w:p>
    <w:p w:rsidR="00CD1B14" w:rsidRPr="00B8676C" w:rsidRDefault="00CD1B14" w:rsidP="00C80A2E">
      <w:pPr>
        <w:spacing w:line="360" w:lineRule="auto"/>
        <w:ind w:left="-357"/>
        <w:jc w:val="both"/>
        <w:rPr>
          <w:rFonts w:ascii="Arial" w:hAnsi="Arial" w:cs="Arial"/>
          <w:sz w:val="22"/>
          <w:szCs w:val="22"/>
        </w:rPr>
      </w:pPr>
    </w:p>
    <w:p w:rsidR="00B8676C" w:rsidRPr="00B8676C" w:rsidRDefault="00B8676C" w:rsidP="00C80A2E">
      <w:pPr>
        <w:pStyle w:val="BodyText"/>
        <w:ind w:left="-357" w:right="0"/>
        <w:jc w:val="both"/>
        <w:rPr>
          <w:rFonts w:cs="Arial"/>
          <w:sz w:val="22"/>
          <w:szCs w:val="22"/>
        </w:rPr>
      </w:pPr>
      <w:r w:rsidRPr="00B8676C">
        <w:rPr>
          <w:rFonts w:cs="Arial"/>
          <w:sz w:val="22"/>
          <w:szCs w:val="22"/>
        </w:rPr>
        <w:t>Τα κριτήρια επιλογής των επιμορφούμενων  είναι:</w:t>
      </w:r>
    </w:p>
    <w:p w:rsidR="00B8676C" w:rsidRPr="00B8676C" w:rsidRDefault="00B8676C" w:rsidP="00C80A2E">
      <w:pPr>
        <w:spacing w:line="360" w:lineRule="auto"/>
        <w:ind w:left="-357"/>
        <w:jc w:val="both"/>
        <w:rPr>
          <w:rFonts w:ascii="Arial" w:hAnsi="Arial" w:cs="Arial"/>
          <w:sz w:val="22"/>
          <w:szCs w:val="22"/>
        </w:rPr>
      </w:pPr>
      <w:r w:rsidRPr="00B8676C">
        <w:rPr>
          <w:rFonts w:ascii="Arial" w:hAnsi="Arial" w:cs="Arial"/>
          <w:sz w:val="22"/>
          <w:szCs w:val="22"/>
        </w:rPr>
        <w:t xml:space="preserve">α)  η πρόθεση υλοποίησης προγραμμάτων Σχολικής Διαμεσολάβησης </w:t>
      </w:r>
      <w:r w:rsidR="007406B9">
        <w:rPr>
          <w:rFonts w:ascii="Arial" w:hAnsi="Arial" w:cs="Arial"/>
          <w:sz w:val="22"/>
          <w:szCs w:val="22"/>
        </w:rPr>
        <w:t xml:space="preserve">με σχετική θεματολογία κατά το τρέχον σχολικό έτος 2018-19 </w:t>
      </w:r>
    </w:p>
    <w:p w:rsidR="00B8676C" w:rsidRPr="00B8676C" w:rsidRDefault="00B8676C" w:rsidP="00C80A2E">
      <w:pPr>
        <w:spacing w:line="360" w:lineRule="auto"/>
        <w:ind w:left="-357"/>
        <w:jc w:val="both"/>
        <w:rPr>
          <w:rFonts w:ascii="Arial" w:hAnsi="Arial" w:cs="Arial"/>
          <w:b/>
          <w:sz w:val="22"/>
          <w:szCs w:val="22"/>
        </w:rPr>
      </w:pPr>
      <w:r w:rsidRPr="00B8676C">
        <w:rPr>
          <w:rFonts w:ascii="Arial" w:hAnsi="Arial" w:cs="Arial"/>
          <w:sz w:val="22"/>
          <w:szCs w:val="22"/>
        </w:rPr>
        <w:t>γ)  η σειρά προτεραιότητας  με βάση τη χρονοσήμανση της αίτησής τους.</w:t>
      </w:r>
      <w:r w:rsidRPr="00B8676C">
        <w:rPr>
          <w:rFonts w:ascii="Arial" w:hAnsi="Arial" w:cs="Arial"/>
          <w:b/>
          <w:sz w:val="22"/>
          <w:szCs w:val="22"/>
        </w:rPr>
        <w:t xml:space="preserve"> </w:t>
      </w:r>
    </w:p>
    <w:p w:rsidR="00B8676C" w:rsidRPr="00B8676C" w:rsidRDefault="00B8676C" w:rsidP="00C80A2E">
      <w:pPr>
        <w:spacing w:line="360" w:lineRule="auto"/>
        <w:ind w:left="-357"/>
        <w:jc w:val="both"/>
        <w:rPr>
          <w:rFonts w:ascii="Arial" w:hAnsi="Arial" w:cs="Arial"/>
          <w:b/>
          <w:sz w:val="22"/>
          <w:szCs w:val="22"/>
        </w:rPr>
      </w:pPr>
    </w:p>
    <w:p w:rsidR="00B8676C" w:rsidRDefault="00E721BB" w:rsidP="00C80A2E">
      <w:pPr>
        <w:spacing w:line="360" w:lineRule="auto"/>
        <w:ind w:left="-357"/>
        <w:jc w:val="both"/>
        <w:rPr>
          <w:rFonts w:ascii="Arial" w:hAnsi="Arial" w:cs="Arial"/>
          <w:b/>
          <w:sz w:val="22"/>
          <w:szCs w:val="22"/>
        </w:rPr>
      </w:pPr>
      <w:r>
        <w:rPr>
          <w:rFonts w:ascii="Arial" w:hAnsi="Arial" w:cs="Arial"/>
          <w:b/>
          <w:sz w:val="22"/>
          <w:szCs w:val="22"/>
        </w:rPr>
        <w:t xml:space="preserve">Τα ονόματα όσων εκπαιδευτικών </w:t>
      </w:r>
      <w:r w:rsidR="00B8676C" w:rsidRPr="00B8676C">
        <w:rPr>
          <w:rFonts w:ascii="Arial" w:hAnsi="Arial" w:cs="Arial"/>
          <w:b/>
          <w:sz w:val="22"/>
          <w:szCs w:val="22"/>
        </w:rPr>
        <w:t xml:space="preserve">επιλεγούν θα </w:t>
      </w:r>
      <w:r w:rsidR="00BE1491">
        <w:rPr>
          <w:rFonts w:ascii="Arial" w:hAnsi="Arial" w:cs="Arial"/>
          <w:b/>
          <w:sz w:val="22"/>
          <w:szCs w:val="22"/>
        </w:rPr>
        <w:t>αναρτηθούν στην ιστοσελίδα</w:t>
      </w:r>
      <w:r w:rsidR="00B8676C" w:rsidRPr="00B8676C">
        <w:rPr>
          <w:rFonts w:ascii="Arial" w:hAnsi="Arial" w:cs="Arial"/>
          <w:b/>
          <w:sz w:val="22"/>
          <w:szCs w:val="22"/>
        </w:rPr>
        <w:t xml:space="preserve"> της Δ΄ Διεύθυνσης. </w:t>
      </w:r>
    </w:p>
    <w:p w:rsidR="00BE1491" w:rsidRPr="00B8676C" w:rsidRDefault="00BE1491" w:rsidP="00C80A2E">
      <w:pPr>
        <w:spacing w:line="360" w:lineRule="auto"/>
        <w:ind w:left="-357"/>
        <w:jc w:val="both"/>
        <w:rPr>
          <w:rFonts w:ascii="Arial" w:hAnsi="Arial" w:cs="Arial"/>
          <w:b/>
          <w:sz w:val="22"/>
          <w:szCs w:val="22"/>
        </w:rPr>
      </w:pPr>
    </w:p>
    <w:p w:rsidR="00B8676C" w:rsidRDefault="00B8676C" w:rsidP="00C80A2E">
      <w:pPr>
        <w:spacing w:line="360" w:lineRule="auto"/>
        <w:ind w:left="-357"/>
        <w:jc w:val="both"/>
        <w:rPr>
          <w:rFonts w:ascii="Arial" w:hAnsi="Arial" w:cs="Arial"/>
          <w:sz w:val="22"/>
          <w:szCs w:val="22"/>
        </w:rPr>
      </w:pPr>
      <w:r w:rsidRPr="00B8676C">
        <w:rPr>
          <w:rFonts w:ascii="Arial" w:hAnsi="Arial" w:cs="Arial"/>
          <w:sz w:val="22"/>
          <w:szCs w:val="22"/>
        </w:rPr>
        <w:t>Παρακαλούνται πολύ οι Διευθυντές</w:t>
      </w:r>
      <w:r w:rsidR="00CD1B14">
        <w:rPr>
          <w:rFonts w:ascii="Arial" w:hAnsi="Arial" w:cs="Arial"/>
          <w:sz w:val="22"/>
          <w:szCs w:val="22"/>
        </w:rPr>
        <w:t>/ντριες</w:t>
      </w:r>
      <w:r w:rsidRPr="00B8676C">
        <w:rPr>
          <w:rFonts w:ascii="Arial" w:hAnsi="Arial" w:cs="Arial"/>
          <w:sz w:val="22"/>
          <w:szCs w:val="22"/>
        </w:rPr>
        <w:t xml:space="preserve"> των Σχολείων </w:t>
      </w:r>
      <w:r w:rsidRPr="00CD1B14">
        <w:rPr>
          <w:rFonts w:ascii="Arial" w:hAnsi="Arial" w:cs="Arial"/>
          <w:sz w:val="22"/>
          <w:szCs w:val="22"/>
        </w:rPr>
        <w:t xml:space="preserve">να διασφαλίσουν την έγκαιρη ενημέρωση όλων των   εκπαιδευτικών. </w:t>
      </w:r>
    </w:p>
    <w:p w:rsidR="00E721BB" w:rsidRDefault="00E721BB" w:rsidP="00C80A2E">
      <w:pPr>
        <w:spacing w:line="360" w:lineRule="auto"/>
        <w:ind w:left="-357"/>
        <w:jc w:val="both"/>
        <w:rPr>
          <w:rFonts w:ascii="Arial" w:hAnsi="Arial" w:cs="Arial"/>
          <w:sz w:val="22"/>
          <w:szCs w:val="22"/>
        </w:rPr>
      </w:pPr>
    </w:p>
    <w:p w:rsidR="00BE1491" w:rsidRDefault="00BE1491" w:rsidP="00C80A2E">
      <w:pPr>
        <w:spacing w:line="360" w:lineRule="auto"/>
        <w:ind w:left="-357"/>
        <w:jc w:val="both"/>
        <w:rPr>
          <w:rFonts w:ascii="Arial" w:hAnsi="Arial" w:cs="Arial"/>
          <w:sz w:val="22"/>
          <w:szCs w:val="22"/>
        </w:rPr>
      </w:pPr>
    </w:p>
    <w:p w:rsidR="00E721BB" w:rsidRDefault="00E721BB" w:rsidP="00C80A2E">
      <w:pPr>
        <w:spacing w:line="360" w:lineRule="auto"/>
        <w:ind w:left="-357"/>
        <w:jc w:val="both"/>
        <w:rPr>
          <w:rFonts w:ascii="Arial" w:hAnsi="Arial" w:cs="Arial"/>
          <w:sz w:val="22"/>
          <w:szCs w:val="22"/>
        </w:rPr>
      </w:pPr>
    </w:p>
    <w:p w:rsidR="00CD1B14" w:rsidRPr="00CD1B14" w:rsidRDefault="00CD1B14" w:rsidP="00C80A2E">
      <w:pPr>
        <w:spacing w:line="360" w:lineRule="auto"/>
        <w:ind w:left="-357"/>
        <w:jc w:val="both"/>
        <w:rPr>
          <w:rFonts w:ascii="Arial" w:hAnsi="Arial" w:cs="Arial"/>
          <w:sz w:val="22"/>
          <w:szCs w:val="22"/>
        </w:rPr>
      </w:pPr>
    </w:p>
    <w:p w:rsidR="00B8676C" w:rsidRPr="00B8676C" w:rsidRDefault="00B8676C" w:rsidP="00C80A2E">
      <w:pPr>
        <w:spacing w:line="360" w:lineRule="auto"/>
        <w:ind w:left="-357"/>
        <w:jc w:val="both"/>
        <w:rPr>
          <w:rFonts w:ascii="Arial" w:hAnsi="Arial" w:cs="Arial"/>
          <w:sz w:val="22"/>
          <w:szCs w:val="22"/>
        </w:rPr>
      </w:pPr>
      <w:r w:rsidRPr="00B8676C">
        <w:rPr>
          <w:rFonts w:ascii="Arial" w:hAnsi="Arial" w:cs="Arial"/>
          <w:sz w:val="22"/>
          <w:szCs w:val="22"/>
        </w:rPr>
        <w:t xml:space="preserve">    </w:t>
      </w:r>
      <w:r w:rsidR="007406B9">
        <w:rPr>
          <w:rFonts w:ascii="Arial" w:hAnsi="Arial" w:cs="Arial"/>
          <w:sz w:val="22"/>
          <w:szCs w:val="22"/>
        </w:rPr>
        <w:tab/>
      </w:r>
      <w:r w:rsidR="007406B9">
        <w:rPr>
          <w:rFonts w:ascii="Arial" w:hAnsi="Arial" w:cs="Arial"/>
          <w:sz w:val="22"/>
          <w:szCs w:val="22"/>
        </w:rPr>
        <w:tab/>
      </w:r>
      <w:r w:rsidR="007406B9">
        <w:rPr>
          <w:rFonts w:ascii="Arial" w:hAnsi="Arial" w:cs="Arial"/>
          <w:sz w:val="22"/>
          <w:szCs w:val="22"/>
        </w:rPr>
        <w:tab/>
      </w:r>
      <w:r w:rsidR="007406B9">
        <w:rPr>
          <w:rFonts w:ascii="Arial" w:hAnsi="Arial" w:cs="Arial"/>
          <w:sz w:val="22"/>
          <w:szCs w:val="22"/>
        </w:rPr>
        <w:tab/>
      </w:r>
      <w:r w:rsidR="007406B9">
        <w:rPr>
          <w:rFonts w:ascii="Arial" w:hAnsi="Arial" w:cs="Arial"/>
          <w:sz w:val="22"/>
          <w:szCs w:val="22"/>
        </w:rPr>
        <w:tab/>
      </w:r>
      <w:r w:rsidR="007406B9">
        <w:rPr>
          <w:rFonts w:ascii="Arial" w:hAnsi="Arial" w:cs="Arial"/>
          <w:sz w:val="22"/>
          <w:szCs w:val="22"/>
        </w:rPr>
        <w:tab/>
      </w:r>
      <w:r w:rsidR="007406B9">
        <w:rPr>
          <w:rFonts w:ascii="Arial" w:hAnsi="Arial" w:cs="Arial"/>
          <w:sz w:val="22"/>
          <w:szCs w:val="22"/>
        </w:rPr>
        <w:tab/>
      </w:r>
      <w:r w:rsidRPr="00B8676C">
        <w:rPr>
          <w:rFonts w:ascii="Arial" w:hAnsi="Arial" w:cs="Arial"/>
          <w:sz w:val="22"/>
          <w:szCs w:val="22"/>
        </w:rPr>
        <w:t xml:space="preserve">         </w:t>
      </w:r>
      <w:r w:rsidR="007406B9">
        <w:rPr>
          <w:rFonts w:ascii="Arial" w:hAnsi="Arial" w:cs="Arial"/>
          <w:sz w:val="22"/>
          <w:szCs w:val="22"/>
        </w:rPr>
        <w:t xml:space="preserve">  </w:t>
      </w:r>
      <w:r w:rsidRPr="00B8676C">
        <w:rPr>
          <w:rFonts w:ascii="Arial" w:hAnsi="Arial" w:cs="Arial"/>
          <w:sz w:val="22"/>
          <w:szCs w:val="22"/>
        </w:rPr>
        <w:t xml:space="preserve"> </w:t>
      </w:r>
      <w:r w:rsidR="007406B9">
        <w:rPr>
          <w:rFonts w:ascii="Arial" w:hAnsi="Arial" w:cs="Arial"/>
          <w:sz w:val="22"/>
          <w:szCs w:val="22"/>
        </w:rPr>
        <w:t xml:space="preserve"> </w:t>
      </w:r>
      <w:r w:rsidRPr="00B8676C">
        <w:rPr>
          <w:rFonts w:ascii="Arial" w:hAnsi="Arial" w:cs="Arial"/>
          <w:sz w:val="22"/>
          <w:szCs w:val="22"/>
        </w:rPr>
        <w:t xml:space="preserve">  </w:t>
      </w:r>
      <w:r w:rsidR="00BE1491">
        <w:rPr>
          <w:rFonts w:ascii="Arial" w:hAnsi="Arial" w:cs="Arial"/>
          <w:sz w:val="22"/>
          <w:szCs w:val="22"/>
        </w:rPr>
        <w:t xml:space="preserve"> </w:t>
      </w:r>
      <w:r w:rsidRPr="00B8676C">
        <w:rPr>
          <w:rFonts w:ascii="Arial" w:hAnsi="Arial" w:cs="Arial"/>
          <w:sz w:val="22"/>
          <w:szCs w:val="22"/>
        </w:rPr>
        <w:t xml:space="preserve">  Ο  Διευθυντής </w:t>
      </w:r>
    </w:p>
    <w:p w:rsidR="00B8676C" w:rsidRPr="00B8676C" w:rsidRDefault="00B8676C" w:rsidP="00C80A2E">
      <w:pPr>
        <w:spacing w:line="360" w:lineRule="auto"/>
        <w:ind w:left="-357"/>
        <w:jc w:val="both"/>
        <w:rPr>
          <w:rFonts w:ascii="Arial" w:hAnsi="Arial" w:cs="Arial"/>
          <w:sz w:val="22"/>
          <w:szCs w:val="22"/>
        </w:rPr>
      </w:pPr>
    </w:p>
    <w:p w:rsidR="00B8676C" w:rsidRPr="00B8676C" w:rsidRDefault="00B8676C" w:rsidP="00C80A2E">
      <w:pPr>
        <w:spacing w:line="360" w:lineRule="auto"/>
        <w:ind w:left="-357"/>
        <w:jc w:val="both"/>
        <w:rPr>
          <w:rFonts w:ascii="Arial" w:hAnsi="Arial" w:cs="Arial"/>
          <w:sz w:val="22"/>
          <w:szCs w:val="22"/>
        </w:rPr>
      </w:pPr>
    </w:p>
    <w:p w:rsidR="00B8676C" w:rsidRDefault="00B8676C" w:rsidP="00C80A2E">
      <w:pPr>
        <w:spacing w:line="360" w:lineRule="auto"/>
        <w:ind w:left="-357"/>
        <w:jc w:val="both"/>
        <w:rPr>
          <w:rFonts w:ascii="Arial" w:hAnsi="Arial" w:cs="Arial"/>
          <w:sz w:val="22"/>
          <w:szCs w:val="22"/>
        </w:rPr>
      </w:pPr>
    </w:p>
    <w:p w:rsidR="007406B9" w:rsidRPr="00B8676C" w:rsidRDefault="007406B9" w:rsidP="00C80A2E">
      <w:pPr>
        <w:spacing w:line="360" w:lineRule="auto"/>
        <w:ind w:left="-357"/>
        <w:jc w:val="both"/>
        <w:rPr>
          <w:rFonts w:ascii="Arial" w:hAnsi="Arial" w:cs="Arial"/>
          <w:sz w:val="22"/>
          <w:szCs w:val="22"/>
        </w:rPr>
      </w:pPr>
    </w:p>
    <w:p w:rsidR="00B8676C" w:rsidRPr="00B8676C" w:rsidRDefault="00B8676C" w:rsidP="00C80A2E">
      <w:pPr>
        <w:spacing w:line="360" w:lineRule="auto"/>
        <w:ind w:left="-357"/>
        <w:jc w:val="both"/>
        <w:rPr>
          <w:rFonts w:ascii="Arial" w:hAnsi="Arial" w:cs="Arial"/>
          <w:sz w:val="22"/>
          <w:szCs w:val="22"/>
        </w:rPr>
      </w:pPr>
    </w:p>
    <w:p w:rsidR="00B8676C" w:rsidRPr="00B8676C" w:rsidRDefault="00B8676C" w:rsidP="00CD1B14">
      <w:pPr>
        <w:spacing w:line="360" w:lineRule="auto"/>
        <w:ind w:left="-357"/>
        <w:rPr>
          <w:sz w:val="22"/>
          <w:szCs w:val="22"/>
        </w:rPr>
      </w:pPr>
      <w:r w:rsidRPr="00B8676C">
        <w:rPr>
          <w:rFonts w:ascii="Arial" w:hAnsi="Arial" w:cs="Arial"/>
          <w:sz w:val="22"/>
          <w:szCs w:val="22"/>
        </w:rPr>
        <w:t xml:space="preserve">   </w:t>
      </w:r>
      <w:r w:rsidRPr="00B8676C">
        <w:rPr>
          <w:rFonts w:ascii="Arial" w:hAnsi="Arial" w:cs="Arial"/>
          <w:b/>
          <w:bCs/>
          <w:sz w:val="22"/>
          <w:szCs w:val="22"/>
        </w:rPr>
        <w:t xml:space="preserve">       </w:t>
      </w:r>
      <w:r w:rsidRPr="00B8676C">
        <w:rPr>
          <w:rFonts w:ascii="Arial" w:hAnsi="Arial" w:cs="Arial"/>
          <w:b/>
          <w:bCs/>
          <w:sz w:val="22"/>
          <w:szCs w:val="22"/>
        </w:rPr>
        <w:tab/>
      </w:r>
      <w:r w:rsidRPr="00B8676C">
        <w:rPr>
          <w:rFonts w:ascii="Arial" w:hAnsi="Arial" w:cs="Arial"/>
          <w:b/>
          <w:bCs/>
          <w:sz w:val="22"/>
          <w:szCs w:val="22"/>
        </w:rPr>
        <w:tab/>
      </w:r>
      <w:r w:rsidRPr="00B8676C">
        <w:rPr>
          <w:rFonts w:ascii="Arial" w:hAnsi="Arial" w:cs="Arial"/>
          <w:b/>
          <w:bCs/>
          <w:sz w:val="22"/>
          <w:szCs w:val="22"/>
        </w:rPr>
        <w:tab/>
      </w:r>
      <w:r w:rsidRPr="00B8676C">
        <w:rPr>
          <w:rFonts w:ascii="Arial" w:hAnsi="Arial" w:cs="Arial"/>
          <w:b/>
          <w:bCs/>
          <w:sz w:val="22"/>
          <w:szCs w:val="22"/>
        </w:rPr>
        <w:tab/>
      </w:r>
      <w:r w:rsidRPr="00B8676C">
        <w:rPr>
          <w:rFonts w:ascii="Arial" w:hAnsi="Arial" w:cs="Arial"/>
          <w:b/>
          <w:bCs/>
          <w:sz w:val="22"/>
          <w:szCs w:val="22"/>
        </w:rPr>
        <w:tab/>
      </w:r>
      <w:r w:rsidRPr="00B8676C">
        <w:rPr>
          <w:rFonts w:ascii="Arial" w:hAnsi="Arial" w:cs="Arial"/>
          <w:b/>
          <w:bCs/>
          <w:sz w:val="22"/>
          <w:szCs w:val="22"/>
        </w:rPr>
        <w:tab/>
      </w:r>
      <w:r w:rsidR="00BE1491">
        <w:rPr>
          <w:rFonts w:ascii="Arial" w:hAnsi="Arial" w:cs="Arial"/>
          <w:b/>
          <w:bCs/>
          <w:sz w:val="22"/>
          <w:szCs w:val="22"/>
        </w:rPr>
        <w:t xml:space="preserve"> </w:t>
      </w:r>
      <w:r w:rsidRPr="00B8676C">
        <w:rPr>
          <w:rFonts w:ascii="Arial" w:hAnsi="Arial" w:cs="Arial"/>
          <w:b/>
          <w:bCs/>
          <w:sz w:val="22"/>
          <w:szCs w:val="22"/>
        </w:rPr>
        <w:t xml:space="preserve">             </w:t>
      </w:r>
      <w:r w:rsidRPr="00B8676C">
        <w:rPr>
          <w:rFonts w:ascii="Arial" w:hAnsi="Arial" w:cs="Arial"/>
          <w:sz w:val="22"/>
          <w:szCs w:val="22"/>
        </w:rPr>
        <w:t>Βαρελάς Αριστοτέλης</w:t>
      </w:r>
    </w:p>
    <w:sectPr w:rsidR="00B8676C" w:rsidRPr="00B8676C" w:rsidSect="00E721BB">
      <w:pgSz w:w="11906" w:h="16838"/>
      <w:pgMar w:top="719" w:right="1286" w:bottom="107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B8676C"/>
    <w:rsid w:val="000669E6"/>
    <w:rsid w:val="001A6A99"/>
    <w:rsid w:val="00497FDB"/>
    <w:rsid w:val="005C08A4"/>
    <w:rsid w:val="00682F7C"/>
    <w:rsid w:val="007406B9"/>
    <w:rsid w:val="007A77C8"/>
    <w:rsid w:val="00871D6F"/>
    <w:rsid w:val="00A20F2D"/>
    <w:rsid w:val="00B8676C"/>
    <w:rsid w:val="00BE1491"/>
    <w:rsid w:val="00C80A2E"/>
    <w:rsid w:val="00CD1B14"/>
    <w:rsid w:val="00D2390A"/>
    <w:rsid w:val="00D248B0"/>
    <w:rsid w:val="00E40329"/>
    <w:rsid w:val="00E721BB"/>
    <w:rsid w:val="00E81069"/>
    <w:rsid w:val="00E91150"/>
    <w:rsid w:val="00F240F7"/>
    <w:rsid w:val="00F253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6C"/>
    <w:rPr>
      <w:sz w:val="24"/>
      <w:szCs w:val="24"/>
    </w:rPr>
  </w:style>
  <w:style w:type="paragraph" w:styleId="Heading1">
    <w:name w:val="heading 1"/>
    <w:basedOn w:val="Normal"/>
    <w:next w:val="Normal"/>
    <w:qFormat/>
    <w:rsid w:val="00B8676C"/>
    <w:pPr>
      <w:keepNext/>
      <w:jc w:val="center"/>
      <w:outlineLvl w:val="0"/>
    </w:pPr>
    <w:rPr>
      <w:rFonts w:ascii="Arial" w:hAnsi="Arial"/>
      <w:b/>
      <w:szCs w:val="20"/>
    </w:rPr>
  </w:style>
  <w:style w:type="paragraph" w:styleId="Heading2">
    <w:name w:val="heading 2"/>
    <w:basedOn w:val="Normal"/>
    <w:next w:val="Normal"/>
    <w:qFormat/>
    <w:rsid w:val="00B8676C"/>
    <w:pPr>
      <w:keepNext/>
      <w:overflowPunct w:val="0"/>
      <w:autoSpaceDE w:val="0"/>
      <w:autoSpaceDN w:val="0"/>
      <w:adjustRightInd w:val="0"/>
      <w:outlineLvl w:val="1"/>
    </w:pPr>
    <w:rPr>
      <w:rFonts w:ascii="Arial" w:hAnsi="Arial"/>
      <w:b/>
      <w:sz w:val="22"/>
      <w:szCs w:val="20"/>
    </w:rPr>
  </w:style>
  <w:style w:type="paragraph" w:styleId="Heading7">
    <w:name w:val="heading 7"/>
    <w:basedOn w:val="Normal"/>
    <w:next w:val="Normal"/>
    <w:qFormat/>
    <w:rsid w:val="00B8676C"/>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8676C"/>
    <w:rPr>
      <w:color w:val="0000FF"/>
      <w:u w:val="single"/>
    </w:rPr>
  </w:style>
  <w:style w:type="paragraph" w:styleId="BodyText">
    <w:name w:val="Body Text"/>
    <w:basedOn w:val="Normal"/>
    <w:rsid w:val="00B8676C"/>
    <w:pPr>
      <w:widowControl w:val="0"/>
      <w:overflowPunct w:val="0"/>
      <w:autoSpaceDE w:val="0"/>
      <w:autoSpaceDN w:val="0"/>
      <w:adjustRightInd w:val="0"/>
      <w:spacing w:after="120" w:line="360" w:lineRule="auto"/>
      <w:ind w:left="278" w:right="556"/>
      <w:textAlignment w:val="baseline"/>
    </w:pPr>
    <w:rPr>
      <w:rFonts w:ascii="Arial" w:hAnsi="Arial"/>
      <w:sz w:val="20"/>
      <w:szCs w:val="20"/>
    </w:rPr>
  </w:style>
  <w:style w:type="paragraph" w:styleId="NormalWeb">
    <w:name w:val="Normal (Web)"/>
    <w:basedOn w:val="Normal"/>
    <w:unhideWhenUsed/>
    <w:rsid w:val="00B8676C"/>
    <w:pPr>
      <w:spacing w:before="100" w:beforeAutospacing="1" w:after="100" w:afterAutospacing="1"/>
    </w:pPr>
    <w:rPr>
      <w:lang w:val="en-US" w:eastAsia="en-US"/>
    </w:rPr>
  </w:style>
  <w:style w:type="character" w:styleId="FollowedHyperlink">
    <w:name w:val="FollowedHyperlink"/>
    <w:basedOn w:val="DefaultParagraphFont"/>
    <w:rsid w:val="00A20F2D"/>
    <w:rPr>
      <w:color w:val="800080"/>
      <w:u w:val="single"/>
    </w:rPr>
  </w:style>
  <w:style w:type="paragraph" w:customStyle="1" w:styleId="Default">
    <w:name w:val="Default"/>
    <w:rsid w:val="00C80A2E"/>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05368838">
      <w:bodyDiv w:val="1"/>
      <w:marLeft w:val="0"/>
      <w:marRight w:val="0"/>
      <w:marTop w:val="0"/>
      <w:marBottom w:val="0"/>
      <w:divBdr>
        <w:top w:val="none" w:sz="0" w:space="0" w:color="auto"/>
        <w:left w:val="none" w:sz="0" w:space="0" w:color="auto"/>
        <w:bottom w:val="none" w:sz="0" w:space="0" w:color="auto"/>
        <w:right w:val="none" w:sz="0" w:space="0" w:color="auto"/>
      </w:divBdr>
    </w:div>
    <w:div w:id="18044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forms/Me9nt0zUDNNXOggF3" TargetMode="External"/><Relationship Id="rId5" Type="http://schemas.openxmlformats.org/officeDocument/2006/relationships/hyperlink" Target="https://goo.gl/maps/oUd3WL82Fn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3648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4315</CharactersWithSpaces>
  <SharedDoc>false</SharedDoc>
  <HLinks>
    <vt:vector size="12" baseType="variant">
      <vt:variant>
        <vt:i4>3145844</vt:i4>
      </vt:variant>
      <vt:variant>
        <vt:i4>3</vt:i4>
      </vt:variant>
      <vt:variant>
        <vt:i4>0</vt:i4>
      </vt:variant>
      <vt:variant>
        <vt:i4>5</vt:i4>
      </vt:variant>
      <vt:variant>
        <vt:lpwstr>https://goo.gl/forms/Me9nt0zUDNNXOggF3</vt:lpwstr>
      </vt:variant>
      <vt:variant>
        <vt:lpwstr/>
      </vt:variant>
      <vt:variant>
        <vt:i4>7864368</vt:i4>
      </vt:variant>
      <vt:variant>
        <vt:i4>0</vt:i4>
      </vt:variant>
      <vt:variant>
        <vt:i4>0</vt:i4>
      </vt:variant>
      <vt:variant>
        <vt:i4>5</vt:i4>
      </vt:variant>
      <vt:variant>
        <vt:lpwstr>https://goo.gl/maps/oUd3WL82Fno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air1</dc:creator>
  <cp:lastModifiedBy>Ηλίας</cp:lastModifiedBy>
  <cp:revision>2</cp:revision>
  <dcterms:created xsi:type="dcterms:W3CDTF">2018-09-23T08:35:00Z</dcterms:created>
  <dcterms:modified xsi:type="dcterms:W3CDTF">2018-09-23T08:35:00Z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253509423</vt:i4>
  </property>
  <property fmtid="{D5CDD505-2E9C-101B-9397-08002B2CF9AE}" pid="3" name="_EmailSubject">
    <vt:lpwstr>Γραφείο Αγωγής Υγείας</vt:lpwstr>
  </property>
  <property fmtid="{D5CDD505-2E9C-101B-9397-08002B2CF9AE}" pid="4" name="_AuthorEmail">
    <vt:lpwstr>agyg@dide-d-ath.att.sch.gr</vt:lpwstr>
  </property>
  <property fmtid="{D5CDD505-2E9C-101B-9397-08002B2CF9AE}" pid="5" name="_AuthorEmailDisplayName">
    <vt:lpwstr>ΑΓΩΓΗ ΥΓΕΙΑΣ</vt:lpwstr>
  </property>
  <property fmtid="{D5CDD505-2E9C-101B-9397-08002B2CF9AE}" pid="6" name="_ReviewingToolsShownOnce">
    <vt:lpwstr/>
  </property>
</Properties>
</file>