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7A" w:rsidRPr="00D6089B" w:rsidRDefault="004009C2" w:rsidP="00300E12">
      <w:pPr>
        <w:spacing w:after="0" w:line="240" w:lineRule="auto"/>
        <w:rPr>
          <w:color w:val="FF0000"/>
          <w:sz w:val="24"/>
          <w:szCs w:val="24"/>
        </w:rPr>
      </w:pPr>
      <w:r w:rsidRPr="00D6089B">
        <w:rPr>
          <w:noProof/>
          <w:color w:val="FF000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6.5pt;margin-top:-5.4pt;width:300.35pt;height:70.6pt;z-index:251658752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DE4083" w:rsidRPr="007A758E" w:rsidRDefault="00811D4F" w:rsidP="00811D4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</w:t>
                  </w:r>
                  <w:r w:rsidR="001C323E">
                    <w:rPr>
                      <w:sz w:val="24"/>
                      <w:szCs w:val="24"/>
                    </w:rPr>
                    <w:t xml:space="preserve">               </w:t>
                  </w:r>
                  <w:r w:rsidR="00C46988"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51141">
                    <w:rPr>
                      <w:noProof/>
                      <w:sz w:val="24"/>
                      <w:szCs w:val="24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Picture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4"/>
                      <w:szCs w:val="24"/>
                    </w:rPr>
                    <w:t xml:space="preserve">     </w:t>
                  </w:r>
                  <w:r w:rsidR="00CB714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</w:p>
                <w:p w:rsidR="00DE4083" w:rsidRPr="00C46988" w:rsidRDefault="001C323E" w:rsidP="001C323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C46988">
                    <w:rPr>
                      <w:sz w:val="24"/>
                      <w:szCs w:val="24"/>
                    </w:rPr>
                    <w:t xml:space="preserve">                      </w:t>
                  </w:r>
                  <w:r w:rsidR="00C46988">
                    <w:rPr>
                      <w:sz w:val="24"/>
                      <w:szCs w:val="24"/>
                    </w:rPr>
                    <w:t xml:space="preserve">    </w:t>
                  </w:r>
                  <w:r w:rsidRPr="00C46988">
                    <w:rPr>
                      <w:sz w:val="24"/>
                      <w:szCs w:val="24"/>
                    </w:rPr>
                    <w:t xml:space="preserve"> </w:t>
                  </w:r>
                  <w:r w:rsidR="00DE4083" w:rsidRPr="00C46988">
                    <w:rPr>
                      <w:sz w:val="24"/>
                      <w:szCs w:val="24"/>
                    </w:rPr>
                    <w:t>ΕΛΛΗΝΙΚΗ ΔΗΜΟΚΡΑΤΙΑ</w:t>
                  </w:r>
                </w:p>
                <w:p w:rsidR="00DE4083" w:rsidRPr="00C46988" w:rsidRDefault="00C46988" w:rsidP="007A758E">
                  <w:pPr>
                    <w:spacing w:after="0" w:line="240" w:lineRule="auto"/>
                  </w:pPr>
                  <w:r>
                    <w:t xml:space="preserve">      </w:t>
                  </w:r>
                  <w:r w:rsidR="00DE4083" w:rsidRPr="00C46988">
                    <w:t xml:space="preserve">ΥΠΟΥΡΓΕΙΟ  </w:t>
                  </w:r>
                  <w:r w:rsidR="00CB1484" w:rsidRPr="00C46988">
                    <w:t>ΠΑΙΔΕΙΑΣ</w:t>
                  </w:r>
                  <w:r w:rsidR="001C323E" w:rsidRPr="00C46988">
                    <w:t>,</w:t>
                  </w:r>
                  <w:r w:rsidR="007A758E" w:rsidRPr="00C46988">
                    <w:t xml:space="preserve"> </w:t>
                  </w:r>
                  <w:r w:rsidR="00CB1484" w:rsidRPr="00C46988">
                    <w:t xml:space="preserve">ΕΡΕΥΝΑΣ </w:t>
                  </w:r>
                  <w:r w:rsidR="001C323E" w:rsidRPr="00C46988">
                    <w:t xml:space="preserve"> </w:t>
                  </w:r>
                  <w:r w:rsidR="00DE4083" w:rsidRPr="00C46988">
                    <w:t>ΚΑΙ ΘΡΗΣΚΕΥΜΑΤΩΝ</w:t>
                  </w:r>
                </w:p>
                <w:p w:rsidR="00DE4083" w:rsidRPr="00274AAB" w:rsidRDefault="001C323E" w:rsidP="001C323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</w:t>
                  </w:r>
                  <w:r w:rsidR="00DE4083" w:rsidRPr="00274AAB">
                    <w:rPr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  <w:r w:rsidR="008829E9" w:rsidRPr="00D6089B">
        <w:rPr>
          <w:color w:val="FF0000"/>
          <w:sz w:val="24"/>
          <w:szCs w:val="24"/>
        </w:rPr>
        <w:t xml:space="preserve"> </w:t>
      </w:r>
    </w:p>
    <w:p w:rsidR="000E7B7A" w:rsidRPr="00D6089B" w:rsidRDefault="000E7B7A" w:rsidP="00300E12">
      <w:pPr>
        <w:spacing w:after="0" w:line="240" w:lineRule="auto"/>
        <w:jc w:val="center"/>
        <w:rPr>
          <w:sz w:val="24"/>
          <w:szCs w:val="24"/>
        </w:rPr>
      </w:pPr>
    </w:p>
    <w:p w:rsidR="002452AF" w:rsidRPr="00D6089B" w:rsidRDefault="002452AF" w:rsidP="00300E12">
      <w:pPr>
        <w:spacing w:after="0" w:line="240" w:lineRule="auto"/>
        <w:ind w:left="-284"/>
        <w:jc w:val="center"/>
        <w:rPr>
          <w:sz w:val="24"/>
          <w:szCs w:val="24"/>
        </w:rPr>
      </w:pPr>
    </w:p>
    <w:p w:rsidR="000E7B7A" w:rsidRPr="00D6089B" w:rsidRDefault="000E7B7A" w:rsidP="00300E12">
      <w:pPr>
        <w:spacing w:after="0" w:line="240" w:lineRule="auto"/>
        <w:jc w:val="center"/>
      </w:pPr>
    </w:p>
    <w:p w:rsidR="000E7B7A" w:rsidRPr="00D6089B" w:rsidRDefault="007A758E" w:rsidP="00300E12">
      <w:pPr>
        <w:spacing w:after="0" w:line="240" w:lineRule="auto"/>
        <w:jc w:val="center"/>
        <w:rPr>
          <w:sz w:val="20"/>
          <w:szCs w:val="20"/>
        </w:rPr>
      </w:pPr>
      <w:r w:rsidRPr="00D6089B">
        <w:rPr>
          <w:noProof/>
          <w:color w:val="FF0000"/>
          <w:sz w:val="24"/>
          <w:szCs w:val="24"/>
          <w:lang w:eastAsia="el-GR"/>
        </w:rPr>
        <w:pict>
          <v:shape id="_x0000_s1032" type="#_x0000_t202" style="position:absolute;left:0;text-align:left;margin-left:-16.3pt;margin-top:7.8pt;width:300.15pt;height:47.4pt;z-index:251656704;mso-width-relative:margin;mso-height-relative:margin" stroked="f" strokeweight="2.25pt">
            <v:stroke dashstyle="1 1" endcap="round"/>
            <v:textbox style="mso-next-textbox:#_x0000_s1032">
              <w:txbxContent>
                <w:p w:rsidR="004F79B4" w:rsidRPr="00AA432B" w:rsidRDefault="004F79B4" w:rsidP="00DB2A10">
                  <w:pPr>
                    <w:spacing w:after="0" w:line="240" w:lineRule="auto"/>
                  </w:pPr>
                  <w:r>
                    <w:rPr>
                      <w:sz w:val="20"/>
                      <w:szCs w:val="20"/>
                    </w:rPr>
                    <w:t xml:space="preserve">         </w:t>
                  </w:r>
                  <w:r w:rsidRPr="00AA432B">
                    <w:t xml:space="preserve">ΓΕΝΙΚΗ ΔΙΕΥΘΥΝΣΗ ΣΤΡΑΤΗΓΙΚΟΥ ΣΧΕΔΙΑΣΜΟΥ, ΠΡΟΓΡΑΜΜΑΤΙΣΜΟΥ ΚΑΙ ΗΛΕΚΤΡΟΝΙΚΗΣ ΔΙΑΚΥΒΕΡΝΗΣΗΣ    </w:t>
                  </w:r>
                </w:p>
                <w:p w:rsidR="0012767F" w:rsidRPr="00AA432B" w:rsidRDefault="00AA432B" w:rsidP="00DB2A10">
                  <w:pPr>
                    <w:spacing w:after="0" w:line="240" w:lineRule="auto"/>
                  </w:pPr>
                  <w:r w:rsidRPr="00AA432B">
                    <w:t xml:space="preserve"> </w:t>
                  </w:r>
                  <w:r w:rsidR="00DE4083" w:rsidRPr="00AA432B">
                    <w:t>ΔΙ</w:t>
                  </w:r>
                  <w:r w:rsidR="0012767F" w:rsidRPr="00AA432B">
                    <w:t>ΕΥΘΥΝΣΗ ΕΞΕΤΑΣΕΩΝ ΚΑΙ ΠΙΣΤΟΠΟΙΗΣΕΩΝ</w:t>
                  </w:r>
                  <w:r w:rsidRPr="00AA432B">
                    <w:t xml:space="preserve"> -  ΤΜΗΜΑ Α΄                              </w:t>
                  </w:r>
                </w:p>
                <w:p w:rsidR="004F79B4" w:rsidRDefault="00AA432B" w:rsidP="00AA432B">
                  <w:pPr>
                    <w:spacing w:after="0" w:line="240" w:lineRule="auto"/>
                    <w:ind w:left="1440" w:firstLine="7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="00FA62BD">
                    <w:rPr>
                      <w:sz w:val="18"/>
                      <w:szCs w:val="18"/>
                    </w:rPr>
                    <w:t>-----</w:t>
                  </w:r>
                </w:p>
                <w:p w:rsidR="00DB2A10" w:rsidRDefault="004F79B4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</w:t>
                  </w:r>
                </w:p>
                <w:p w:rsidR="00DE4083" w:rsidRDefault="00DB2A10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</w:p>
                <w:p w:rsidR="00DE4083" w:rsidRPr="00A2742B" w:rsidRDefault="00DB2A10" w:rsidP="00DB2A1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DE4083">
                    <w:rPr>
                      <w:sz w:val="20"/>
                      <w:szCs w:val="20"/>
                    </w:rPr>
                    <w:t xml:space="preserve"> </w:t>
                  </w:r>
                </w:p>
                <w:p w:rsidR="00DE4083" w:rsidRPr="00D6755F" w:rsidRDefault="00DE4083" w:rsidP="00274AAB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DE4083" w:rsidRDefault="00DE4083" w:rsidP="00274AAB"/>
                <w:p w:rsidR="00DE4083" w:rsidRDefault="00DE4083" w:rsidP="00274AAB"/>
              </w:txbxContent>
            </v:textbox>
          </v:shape>
        </w:pict>
      </w:r>
    </w:p>
    <w:p w:rsidR="000E7B7A" w:rsidRPr="00D6089B" w:rsidRDefault="000E7B7A" w:rsidP="00300E12">
      <w:pPr>
        <w:spacing w:after="0" w:line="240" w:lineRule="auto"/>
        <w:jc w:val="center"/>
        <w:rPr>
          <w:sz w:val="20"/>
          <w:szCs w:val="20"/>
        </w:rPr>
      </w:pPr>
    </w:p>
    <w:p w:rsidR="000E7B7A" w:rsidRPr="00D6089B" w:rsidRDefault="000E7B7A" w:rsidP="00300E12">
      <w:pPr>
        <w:spacing w:after="0" w:line="240" w:lineRule="auto"/>
      </w:pPr>
    </w:p>
    <w:p w:rsidR="000E7B7A" w:rsidRPr="00D6089B" w:rsidRDefault="000E7B7A" w:rsidP="00300E12">
      <w:pPr>
        <w:spacing w:after="0" w:line="240" w:lineRule="auto"/>
        <w:jc w:val="center"/>
        <w:rPr>
          <w:sz w:val="20"/>
          <w:szCs w:val="20"/>
        </w:rPr>
      </w:pPr>
    </w:p>
    <w:p w:rsidR="004271CC" w:rsidRPr="00D6089B" w:rsidRDefault="004F79B4" w:rsidP="00300E12">
      <w:pPr>
        <w:spacing w:after="0"/>
      </w:pPr>
      <w:r w:rsidRPr="00D6089B">
        <w:rPr>
          <w:noProof/>
          <w:color w:val="FF0000"/>
          <w:sz w:val="24"/>
          <w:szCs w:val="24"/>
          <w:lang w:eastAsia="el-GR"/>
        </w:rPr>
        <w:pict>
          <v:shape id="_x0000_s1033" type="#_x0000_t202" style="position:absolute;margin-left:-16.3pt;margin-top:13.4pt;width:503.4pt;height:142.35pt;z-index:251657728;mso-width-relative:margin;mso-height-relative:margin" stroked="f" strokeweight="2.25pt">
            <v:stroke dashstyle="1 1" endcap="round"/>
            <v:textbox style="mso-next-textbox:#_x0000_s1033">
              <w:txbxContent>
                <w:p w:rsidR="00DE4083" w:rsidRPr="004F79B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7A7A34">
                    <w:rPr>
                      <w:sz w:val="20"/>
                      <w:szCs w:val="20"/>
                    </w:rPr>
                    <w:t>Ταχ. Δ/νση: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F79B4">
                    <w:rPr>
                      <w:sz w:val="20"/>
                      <w:szCs w:val="20"/>
                    </w:rPr>
                    <w:t xml:space="preserve">Α. ΠΑΠΑΝΔΡΕΟΥ 37                                                            </w:t>
                  </w:r>
                  <w:r w:rsidR="004F79B4">
                    <w:rPr>
                      <w:sz w:val="20"/>
                      <w:szCs w:val="20"/>
                    </w:rPr>
                    <w:t xml:space="preserve">          </w:t>
                  </w:r>
                  <w:r w:rsidR="0040309D" w:rsidRPr="004F79B4">
                    <w:rPr>
                      <w:b/>
                    </w:rPr>
                    <w:t>Μαρούσι</w:t>
                  </w:r>
                  <w:r w:rsidR="007A758E" w:rsidRPr="004F79B4">
                    <w:rPr>
                      <w:b/>
                    </w:rPr>
                    <w:t xml:space="preserve">, </w:t>
                  </w:r>
                  <w:r w:rsidR="00A56A79" w:rsidRPr="004F79B4">
                    <w:rPr>
                      <w:b/>
                    </w:rPr>
                    <w:t xml:space="preserve"> </w:t>
                  </w:r>
                  <w:r w:rsidR="00C654BE">
                    <w:rPr>
                      <w:b/>
                    </w:rPr>
                    <w:t xml:space="preserve">  </w:t>
                  </w:r>
                  <w:r w:rsidR="00E279CC" w:rsidRPr="00E279CC">
                    <w:rPr>
                      <w:b/>
                    </w:rPr>
                    <w:t>5</w:t>
                  </w:r>
                  <w:r w:rsidR="00C46988">
                    <w:rPr>
                      <w:b/>
                    </w:rPr>
                    <w:t xml:space="preserve"> </w:t>
                  </w:r>
                  <w:r w:rsidR="007A758E" w:rsidRPr="004F79B4">
                    <w:rPr>
                      <w:b/>
                    </w:rPr>
                    <w:t xml:space="preserve">  </w:t>
                  </w:r>
                  <w:r w:rsidRPr="004F79B4">
                    <w:rPr>
                      <w:b/>
                    </w:rPr>
                    <w:t>-</w:t>
                  </w:r>
                  <w:r w:rsidR="00C46988">
                    <w:rPr>
                      <w:b/>
                    </w:rPr>
                    <w:t xml:space="preserve">  </w:t>
                  </w:r>
                  <w:r w:rsidR="00F02DC9">
                    <w:rPr>
                      <w:b/>
                    </w:rPr>
                    <w:t>9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-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20</w:t>
                  </w:r>
                  <w:r w:rsidR="007A758E" w:rsidRPr="004F79B4">
                    <w:rPr>
                      <w:b/>
                    </w:rPr>
                    <w:t>1</w:t>
                  </w:r>
                  <w:r w:rsidR="00837EA6" w:rsidRPr="00837EA6">
                    <w:rPr>
                      <w:b/>
                    </w:rPr>
                    <w:t>7</w:t>
                  </w:r>
                  <w:r w:rsidRPr="004F79B4">
                    <w:rPr>
                      <w:b/>
                      <w:sz w:val="20"/>
                      <w:szCs w:val="20"/>
                    </w:rPr>
                    <w:t xml:space="preserve">  </w:t>
                  </w:r>
                </w:p>
                <w:p w:rsidR="00DE4083" w:rsidRPr="004F79B4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F79B4">
                    <w:rPr>
                      <w:sz w:val="20"/>
                      <w:szCs w:val="20"/>
                    </w:rPr>
                    <w:t xml:space="preserve">Τ.Κ. – Πόλη: 151 80 ΜΑΡΟΥΣΙ                                                                           </w:t>
                  </w:r>
                  <w:r w:rsidRPr="004F79B4">
                    <w:rPr>
                      <w:b/>
                    </w:rPr>
                    <w:t>Αρ.Πρωτ.</w:t>
                  </w:r>
                  <w:r w:rsidR="007A758E" w:rsidRPr="004F79B4">
                    <w:rPr>
                      <w:b/>
                    </w:rPr>
                    <w:t xml:space="preserve"> </w:t>
                  </w:r>
                  <w:r w:rsidRPr="004F79B4">
                    <w:rPr>
                      <w:b/>
                    </w:rPr>
                    <w:t>Βαθμός Προτερ</w:t>
                  </w:r>
                  <w:r w:rsidRPr="004F79B4">
                    <w:rPr>
                      <w:b/>
                      <w:sz w:val="20"/>
                      <w:szCs w:val="20"/>
                    </w:rPr>
                    <w:t>.</w:t>
                  </w:r>
                </w:p>
                <w:p w:rsidR="00016EE0" w:rsidRPr="00D0257E" w:rsidRDefault="00DE4083" w:rsidP="00274AAB">
                  <w:pPr>
                    <w:spacing w:after="0" w:line="240" w:lineRule="auto"/>
                    <w:rPr>
                      <w:b/>
                    </w:rPr>
                  </w:pPr>
                  <w:r w:rsidRPr="007A7A34">
                    <w:rPr>
                      <w:sz w:val="20"/>
                      <w:szCs w:val="20"/>
                    </w:rPr>
                    <w:t>Ιστοσελίδα:</w:t>
                  </w:r>
                  <w:r w:rsidRPr="00A2742B">
                    <w:rPr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www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minedu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gov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>
                    <w:rPr>
                      <w:sz w:val="20"/>
                      <w:szCs w:val="20"/>
                    </w:rPr>
                    <w:t xml:space="preserve">                                         </w:t>
                  </w:r>
                  <w:r w:rsidR="007A758E">
                    <w:rPr>
                      <w:sz w:val="20"/>
                      <w:szCs w:val="20"/>
                    </w:rPr>
                    <w:t xml:space="preserve">                          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016EE0" w:rsidRPr="00D0257E">
                    <w:rPr>
                      <w:b/>
                    </w:rPr>
                    <w:t>Φ</w:t>
                  </w:r>
                  <w:r w:rsidR="00C46988">
                    <w:rPr>
                      <w:b/>
                    </w:rPr>
                    <w:t>.</w:t>
                  </w:r>
                  <w:r w:rsidR="00016EE0" w:rsidRPr="00D0257E">
                    <w:rPr>
                      <w:b/>
                    </w:rPr>
                    <w:t>2</w:t>
                  </w:r>
                  <w:r w:rsidR="00D7530E">
                    <w:rPr>
                      <w:b/>
                    </w:rPr>
                    <w:t>5</w:t>
                  </w:r>
                  <w:r w:rsidR="00D7530E" w:rsidRPr="00D7530E">
                    <w:rPr>
                      <w:b/>
                    </w:rPr>
                    <w:t>1</w:t>
                  </w:r>
                  <w:r w:rsidR="00016EE0" w:rsidRPr="00D0257E">
                    <w:rPr>
                      <w:b/>
                    </w:rPr>
                    <w:t>/</w:t>
                  </w:r>
                  <w:r w:rsidR="00E279CC">
                    <w:rPr>
                      <w:b/>
                    </w:rPr>
                    <w:t xml:space="preserve">   </w:t>
                  </w:r>
                  <w:r w:rsidR="00E279CC" w:rsidRPr="00E279CC">
                    <w:rPr>
                      <w:b/>
                    </w:rPr>
                    <w:t>145859</w:t>
                  </w:r>
                  <w:r w:rsidR="00F02DC9">
                    <w:rPr>
                      <w:b/>
                    </w:rPr>
                    <w:t xml:space="preserve"> </w:t>
                  </w:r>
                  <w:r w:rsidR="00C46988">
                    <w:rPr>
                      <w:b/>
                    </w:rPr>
                    <w:t xml:space="preserve">   </w:t>
                  </w:r>
                  <w:r w:rsidR="007A758E">
                    <w:rPr>
                      <w:b/>
                    </w:rPr>
                    <w:t>/Α5</w:t>
                  </w:r>
                </w:p>
                <w:p w:rsidR="00DE4083" w:rsidRPr="00D6089B" w:rsidRDefault="00DE4083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email</w:t>
                  </w:r>
                  <w:r w:rsidRPr="00D6089B">
                    <w:rPr>
                      <w:sz w:val="20"/>
                      <w:szCs w:val="20"/>
                    </w:rPr>
                    <w:t xml:space="preserve">: </w:t>
                  </w:r>
                  <w:hyperlink r:id="rId9" w:history="1"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t</w:t>
                    </w:r>
                    <w:r w:rsidR="007A758E" w:rsidRPr="00D6089B">
                      <w:rPr>
                        <w:rStyle w:val="Hyperlink"/>
                        <w:sz w:val="20"/>
                        <w:szCs w:val="20"/>
                      </w:rPr>
                      <w:t>01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ode</w:t>
                    </w:r>
                    <w:r w:rsidR="007A758E" w:rsidRPr="00D6089B">
                      <w:rPr>
                        <w:rStyle w:val="Hyperlink"/>
                        <w:sz w:val="20"/>
                        <w:szCs w:val="20"/>
                      </w:rPr>
                      <w:t>2@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minedu</w:t>
                    </w:r>
                    <w:r w:rsidR="007A758E" w:rsidRPr="00D6089B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gov</w:t>
                    </w:r>
                    <w:r w:rsidR="007A758E" w:rsidRPr="00D6089B">
                      <w:rPr>
                        <w:rStyle w:val="Hyperlink"/>
                        <w:sz w:val="20"/>
                        <w:szCs w:val="20"/>
                      </w:rPr>
                      <w:t>.</w:t>
                    </w:r>
                    <w:r w:rsidR="007A758E" w:rsidRPr="0041089D">
                      <w:rPr>
                        <w:rStyle w:val="Hyperlink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</w:p>
                <w:p w:rsidR="00DE4083" w:rsidRPr="00D6089B" w:rsidRDefault="00D6089B" w:rsidP="00274AA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Πληρ: </w:t>
                  </w:r>
                  <w:r w:rsidR="00C46988">
                    <w:rPr>
                      <w:sz w:val="20"/>
                      <w:szCs w:val="20"/>
                    </w:rPr>
                    <w:t>Τσακαλάκη Ρ.</w:t>
                  </w:r>
                </w:p>
                <w:p w:rsidR="007D602E" w:rsidRDefault="00C46988" w:rsidP="007D602E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Τηλ: 210-34</w:t>
                  </w:r>
                  <w:r w:rsidR="004E00C1">
                    <w:rPr>
                      <w:sz w:val="20"/>
                      <w:szCs w:val="20"/>
                    </w:rPr>
                    <w:t>42</w:t>
                  </w:r>
                  <w:r>
                    <w:rPr>
                      <w:sz w:val="20"/>
                      <w:szCs w:val="20"/>
                    </w:rPr>
                    <w:t>689</w:t>
                  </w:r>
                  <w:r w:rsidR="007D602E"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</w:t>
                  </w:r>
                </w:p>
                <w:p w:rsidR="00D6089B" w:rsidRPr="00D6089B" w:rsidRDefault="007D602E" w:rsidP="00D608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</w:pPr>
                  <w:r w:rsidRPr="007B3113">
                    <w:rPr>
                      <w:sz w:val="20"/>
                      <w:szCs w:val="20"/>
                      <w:lang w:val="en-US"/>
                    </w:rPr>
                    <w:t>Fax</w:t>
                  </w:r>
                  <w:r w:rsidRPr="007B3113">
                    <w:rPr>
                      <w:sz w:val="20"/>
                      <w:szCs w:val="20"/>
                    </w:rPr>
                    <w:t>: 210-3442098</w:t>
                  </w:r>
                  <w:r w:rsidR="00DE4083" w:rsidRPr="007B3113">
                    <w:rPr>
                      <w:sz w:val="20"/>
                      <w:szCs w:val="20"/>
                    </w:rPr>
                    <w:t xml:space="preserve">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                     </w:t>
                  </w:r>
                  <w:r w:rsidR="00D7530E" w:rsidRPr="007B3113">
                    <w:rPr>
                      <w:sz w:val="20"/>
                      <w:szCs w:val="20"/>
                    </w:rPr>
                    <w:t xml:space="preserve">                           </w:t>
                  </w:r>
                  <w:r w:rsidR="000165CA" w:rsidRPr="007B3113">
                    <w:rPr>
                      <w:sz w:val="20"/>
                      <w:szCs w:val="20"/>
                    </w:rPr>
                    <w:t xml:space="preserve">         </w:t>
                  </w:r>
                  <w:r w:rsidR="00D6089B"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>ΠΡΟΣ: 1) Περιφερειακούς Δ/ντες Εκπαίδευσης</w:t>
                  </w:r>
                </w:p>
                <w:p w:rsidR="00D6089B" w:rsidRPr="00D6089B" w:rsidRDefault="00D6089B" w:rsidP="00D60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320" w:firstLine="720"/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 xml:space="preserve">     </w:t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>2) Διευθυντές Δ/νσεων Δ.Ε.</w:t>
                  </w:r>
                </w:p>
                <w:p w:rsidR="00D6089B" w:rsidRPr="00D6089B" w:rsidRDefault="00D6089B" w:rsidP="00D6089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600" w:firstLine="720"/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 xml:space="preserve">                  </w:t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>3) Διευθυντές ΓΕΛ (δια των Δ/νσεων Δ.Ε.)</w:t>
                  </w:r>
                </w:p>
                <w:p w:rsidR="00725393" w:rsidRPr="00D6089B" w:rsidRDefault="00D6089B" w:rsidP="00D6089B">
                  <w:pPr>
                    <w:tabs>
                      <w:tab w:val="right" w:pos="4253"/>
                    </w:tabs>
                    <w:spacing w:after="0"/>
                    <w:jc w:val="both"/>
                    <w:rPr>
                      <w:b/>
                      <w:sz w:val="24"/>
                      <w:szCs w:val="24"/>
                    </w:rPr>
                  </w:pP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ab/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ab/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ab/>
                  </w:r>
                  <w:r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 xml:space="preserve">    </w:t>
                  </w:r>
                  <w:r w:rsidRPr="00D6089B">
                    <w:rPr>
                      <w:rFonts w:cs="Calibri"/>
                      <w:b/>
                      <w:sz w:val="24"/>
                      <w:szCs w:val="24"/>
                      <w:lang w:eastAsia="el-GR"/>
                    </w:rPr>
                    <w:t>4) ΚΕΣΥΠ (δια των Δ/νσεων Δ.Ε.)</w:t>
                  </w:r>
                </w:p>
                <w:p w:rsidR="00DE4083" w:rsidRPr="00C46B93" w:rsidRDefault="00C46B93" w:rsidP="00F37724">
                  <w:pPr>
                    <w:tabs>
                      <w:tab w:val="left" w:pos="-1440"/>
                      <w:tab w:val="left" w:pos="-720"/>
                      <w:tab w:val="left" w:pos="0"/>
                      <w:tab w:val="left" w:pos="432"/>
                      <w:tab w:val="left" w:pos="864"/>
                      <w:tab w:val="left" w:pos="1296"/>
                      <w:tab w:val="left" w:pos="1728"/>
                      <w:tab w:val="left" w:pos="2160"/>
                      <w:tab w:val="left" w:pos="2592"/>
                      <w:tab w:val="left" w:pos="3024"/>
                      <w:tab w:val="left" w:pos="3456"/>
                      <w:tab w:val="left" w:pos="3888"/>
                      <w:tab w:val="left" w:pos="4320"/>
                      <w:tab w:val="left" w:pos="4752"/>
                      <w:tab w:val="left" w:pos="5184"/>
                      <w:tab w:val="left" w:pos="5616"/>
                      <w:tab w:val="left" w:pos="6048"/>
                      <w:tab w:val="left" w:pos="6480"/>
                      <w:tab w:val="left" w:pos="6912"/>
                      <w:tab w:val="left" w:pos="7344"/>
                      <w:tab w:val="left" w:pos="7776"/>
                      <w:tab w:val="left" w:pos="8208"/>
                      <w:tab w:val="left" w:pos="8640"/>
                    </w:tabs>
                    <w:spacing w:after="0" w:line="286" w:lineRule="atLeast"/>
                    <w:jc w:val="both"/>
                  </w:pPr>
                  <w:r w:rsidRPr="00C46B93">
                    <w:tab/>
                  </w:r>
                  <w:r w:rsidRPr="00C46B93">
                    <w:tab/>
                  </w:r>
                  <w:r w:rsidRPr="00C46B93">
                    <w:tab/>
                  </w:r>
                  <w:r w:rsidRPr="00C46B93">
                    <w:tab/>
                  </w:r>
                </w:p>
              </w:txbxContent>
            </v:textbox>
          </v:shape>
        </w:pict>
      </w:r>
      <w:r w:rsidR="00813650" w:rsidRPr="00D6089B">
        <w:tab/>
      </w:r>
      <w:r w:rsidR="00813650" w:rsidRPr="00D6089B">
        <w:tab/>
      </w:r>
      <w:r w:rsidR="00813650" w:rsidRPr="00D6089B">
        <w:tab/>
      </w:r>
      <w:r w:rsidR="00813650" w:rsidRPr="00D6089B">
        <w:tab/>
      </w:r>
      <w:r w:rsidR="00813650" w:rsidRPr="00D6089B">
        <w:tab/>
      </w:r>
      <w:r w:rsidR="00813650" w:rsidRPr="00D6089B">
        <w:tab/>
      </w:r>
      <w:r w:rsidR="00EB2246" w:rsidRPr="00D6089B">
        <w:t xml:space="preserve">               </w:t>
      </w:r>
    </w:p>
    <w:p w:rsidR="00230A4F" w:rsidRPr="00D6089B" w:rsidRDefault="00230A4F" w:rsidP="00300E12">
      <w:pPr>
        <w:spacing w:after="0"/>
      </w:pPr>
    </w:p>
    <w:p w:rsidR="007354FF" w:rsidRPr="00D6089B" w:rsidRDefault="007354FF" w:rsidP="00300E12">
      <w:pPr>
        <w:spacing w:after="0"/>
      </w:pPr>
    </w:p>
    <w:p w:rsidR="007354FF" w:rsidRPr="00D6089B" w:rsidRDefault="007354FF" w:rsidP="00300E12">
      <w:pPr>
        <w:spacing w:after="0"/>
      </w:pPr>
    </w:p>
    <w:p w:rsidR="00230A4F" w:rsidRPr="00D6089B" w:rsidRDefault="00230A4F" w:rsidP="00300E12">
      <w:pPr>
        <w:spacing w:after="0"/>
      </w:pPr>
    </w:p>
    <w:p w:rsidR="00230A4F" w:rsidRPr="00D6089B" w:rsidRDefault="00230A4F" w:rsidP="00300E12">
      <w:pPr>
        <w:spacing w:after="0"/>
      </w:pPr>
    </w:p>
    <w:p w:rsidR="00D6089B" w:rsidRPr="00D6089B" w:rsidRDefault="00D6089B" w:rsidP="00300E12">
      <w:pPr>
        <w:pStyle w:val="western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</w:p>
    <w:p w:rsidR="00300E12" w:rsidRDefault="00300E12" w:rsidP="00300E12">
      <w:pPr>
        <w:pStyle w:val="western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</w:p>
    <w:p w:rsidR="00300E12" w:rsidRDefault="00300E12" w:rsidP="00300E12">
      <w:pPr>
        <w:pStyle w:val="western"/>
        <w:spacing w:before="0" w:beforeAutospacing="0" w:after="0" w:afterAutospacing="0" w:line="360" w:lineRule="auto"/>
        <w:jc w:val="both"/>
        <w:rPr>
          <w:rFonts w:ascii="Calibri" w:hAnsi="Calibri"/>
          <w:b/>
        </w:rPr>
      </w:pPr>
    </w:p>
    <w:p w:rsidR="00F02DC9" w:rsidRDefault="00F02DC9" w:rsidP="00F02DC9">
      <w:pPr>
        <w:pStyle w:val="western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9320B4" w:rsidRDefault="009320B4" w:rsidP="00F02DC9">
      <w:pPr>
        <w:pStyle w:val="western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F02DC9" w:rsidRDefault="00CF0BAD" w:rsidP="00F02DC9">
      <w:pPr>
        <w:pStyle w:val="western"/>
        <w:spacing w:before="0" w:beforeAutospacing="0" w:after="0" w:afterAutospacing="0"/>
        <w:jc w:val="both"/>
        <w:rPr>
          <w:rFonts w:ascii="Calibri" w:hAnsi="Calibri"/>
          <w:b/>
        </w:rPr>
      </w:pPr>
      <w:r w:rsidRPr="00D6089B">
        <w:rPr>
          <w:rFonts w:ascii="Calibri" w:hAnsi="Calibri"/>
          <w:b/>
        </w:rPr>
        <w:t xml:space="preserve">ΘΕΜΑ: </w:t>
      </w:r>
      <w:r w:rsidR="0092276E" w:rsidRPr="00300E12">
        <w:rPr>
          <w:rFonts w:ascii="Calibri" w:hAnsi="Calibri"/>
          <w:b/>
        </w:rPr>
        <w:t>Διαβίβαση Υπουργικής Απόφασης</w:t>
      </w:r>
      <w:r w:rsidR="00F02DC9">
        <w:rPr>
          <w:rFonts w:ascii="Calibri" w:hAnsi="Calibri"/>
          <w:b/>
        </w:rPr>
        <w:t>.</w:t>
      </w:r>
    </w:p>
    <w:p w:rsidR="00F02DC9" w:rsidRPr="00300E12" w:rsidRDefault="00F02DC9" w:rsidP="00F02DC9">
      <w:pPr>
        <w:pStyle w:val="western"/>
        <w:spacing w:before="0" w:beforeAutospacing="0" w:after="0" w:afterAutospacing="0"/>
        <w:jc w:val="both"/>
        <w:rPr>
          <w:rFonts w:ascii="Calibri" w:hAnsi="Calibri" w:cs="Arial"/>
          <w:b/>
          <w:bCs/>
        </w:rPr>
      </w:pPr>
    </w:p>
    <w:p w:rsidR="00D6089B" w:rsidRDefault="00D6089B" w:rsidP="00EE1F71">
      <w:pPr>
        <w:pStyle w:val="western"/>
        <w:spacing w:before="0" w:beforeAutospacing="0" w:after="0" w:afterAutospacing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Calibri" w:hAnsi="Calibri" w:cs="Arial"/>
          <w:bCs/>
          <w:sz w:val="22"/>
          <w:szCs w:val="22"/>
        </w:rPr>
        <w:t xml:space="preserve">Σας διαβιβάζουμε τη συνημμένη </w:t>
      </w:r>
      <w:r w:rsidR="00837EA6">
        <w:rPr>
          <w:rFonts w:ascii="Calibri" w:eastAsia="MgHelveticaUCPol" w:hAnsi="Calibri" w:cs="MgHelveticaUCPol"/>
          <w:sz w:val="22"/>
          <w:szCs w:val="22"/>
        </w:rPr>
        <w:t>Φ.253/1</w:t>
      </w:r>
      <w:r w:rsidR="00837EA6" w:rsidRPr="00837EA6">
        <w:rPr>
          <w:rFonts w:ascii="Calibri" w:eastAsia="MgHelveticaUCPol" w:hAnsi="Calibri" w:cs="MgHelveticaUCPol"/>
          <w:sz w:val="22"/>
          <w:szCs w:val="22"/>
        </w:rPr>
        <w:t>42542</w:t>
      </w:r>
      <w:r w:rsidR="00DC0E95" w:rsidRPr="00DC0E95">
        <w:rPr>
          <w:rFonts w:ascii="Calibri" w:eastAsia="MgHelveticaUCPol" w:hAnsi="Calibri" w:cs="MgHelveticaUCPol"/>
          <w:sz w:val="22"/>
          <w:szCs w:val="22"/>
        </w:rPr>
        <w:t>/Α5</w:t>
      </w:r>
      <w:r w:rsidR="00837EA6">
        <w:rPr>
          <w:rFonts w:ascii="Calibri" w:eastAsia="MgHelveticaUCPol" w:hAnsi="Calibri" w:cs="MgHelveticaUCPol"/>
          <w:sz w:val="22"/>
          <w:szCs w:val="22"/>
        </w:rPr>
        <w:t>/201</w:t>
      </w:r>
      <w:r w:rsidR="00837EA6" w:rsidRPr="00837EA6">
        <w:rPr>
          <w:rFonts w:ascii="Calibri" w:eastAsia="MgHelveticaUCPol" w:hAnsi="Calibri" w:cs="MgHelveticaUCPol"/>
          <w:sz w:val="22"/>
          <w:szCs w:val="22"/>
        </w:rPr>
        <w:t>7</w:t>
      </w:r>
      <w:r w:rsidR="003C08F9">
        <w:rPr>
          <w:rFonts w:ascii="Calibri" w:eastAsia="MgHelveticaUCPol" w:hAnsi="Calibri" w:cs="MgHelveticaUCPol"/>
          <w:sz w:val="22"/>
          <w:szCs w:val="22"/>
        </w:rPr>
        <w:t xml:space="preserve"> (ΦΕΚ</w:t>
      </w:r>
      <w:r w:rsidR="001602C1">
        <w:rPr>
          <w:rFonts w:ascii="Calibri" w:eastAsia="MgHelveticaUCPol" w:hAnsi="Calibri" w:cs="MgHelveticaUCPol"/>
          <w:sz w:val="22"/>
          <w:szCs w:val="22"/>
        </w:rPr>
        <w:t xml:space="preserve"> </w:t>
      </w:r>
      <w:r w:rsidR="00837EA6">
        <w:rPr>
          <w:rFonts w:ascii="Calibri" w:hAnsi="Calibri" w:cs="Arial"/>
          <w:bCs/>
          <w:sz w:val="22"/>
          <w:szCs w:val="22"/>
        </w:rPr>
        <w:t>2</w:t>
      </w:r>
      <w:r w:rsidR="00837EA6" w:rsidRPr="00837EA6">
        <w:rPr>
          <w:rFonts w:ascii="Calibri" w:hAnsi="Calibri" w:cs="Arial"/>
          <w:bCs/>
          <w:sz w:val="22"/>
          <w:szCs w:val="22"/>
        </w:rPr>
        <w:t>995</w:t>
      </w:r>
      <w:r w:rsidR="003C08F9" w:rsidRPr="00DC0E95">
        <w:rPr>
          <w:rFonts w:ascii="Calibri" w:hAnsi="Calibri" w:cs="Arial"/>
          <w:bCs/>
          <w:sz w:val="22"/>
          <w:szCs w:val="22"/>
        </w:rPr>
        <w:t>/Β΄</w:t>
      </w:r>
      <w:r w:rsidR="00837EA6">
        <w:rPr>
          <w:rFonts w:ascii="Calibri" w:hAnsi="Calibri" w:cs="Arial"/>
          <w:bCs/>
          <w:sz w:val="22"/>
          <w:szCs w:val="22"/>
        </w:rPr>
        <w:t>/31</w:t>
      </w:r>
      <w:r w:rsidR="00837EA6" w:rsidRPr="00837EA6">
        <w:rPr>
          <w:rFonts w:ascii="Calibri" w:hAnsi="Calibri" w:cs="Arial"/>
          <w:bCs/>
          <w:sz w:val="22"/>
          <w:szCs w:val="22"/>
        </w:rPr>
        <w:t>-8-2017</w:t>
      </w:r>
      <w:r w:rsidR="003C08F9">
        <w:rPr>
          <w:rFonts w:ascii="Calibri" w:hAnsi="Calibri" w:cs="Arial"/>
          <w:bCs/>
          <w:sz w:val="22"/>
          <w:szCs w:val="22"/>
        </w:rPr>
        <w:t xml:space="preserve">) </w:t>
      </w:r>
      <w:r w:rsidR="00300E12" w:rsidRPr="00DC0E95">
        <w:rPr>
          <w:rFonts w:ascii="Calibri" w:hAnsi="Calibri" w:cs="Arial"/>
          <w:bCs/>
          <w:sz w:val="22"/>
          <w:szCs w:val="22"/>
        </w:rPr>
        <w:t>Υ.Α.</w:t>
      </w:r>
      <w:r w:rsidRPr="00DC0E95">
        <w:rPr>
          <w:rFonts w:ascii="Calibri" w:hAnsi="Calibri" w:cs="Arial"/>
          <w:bCs/>
          <w:sz w:val="22"/>
          <w:szCs w:val="22"/>
        </w:rPr>
        <w:t xml:space="preserve"> </w:t>
      </w:r>
      <w:r w:rsidR="00F02DC9">
        <w:rPr>
          <w:rFonts w:ascii="Calibri" w:hAnsi="Calibri" w:cs="Arial"/>
          <w:bCs/>
          <w:sz w:val="22"/>
          <w:szCs w:val="22"/>
        </w:rPr>
        <w:t>«</w:t>
      </w:r>
      <w:r w:rsidR="00F02DC9" w:rsidRPr="00184B0D">
        <w:rPr>
          <w:rFonts w:ascii="Verdana" w:hAnsi="Verdana"/>
          <w:sz w:val="20"/>
          <w:szCs w:val="20"/>
        </w:rPr>
        <w:t>Ένταξη των Σχολών, των Τμημάτων και των Εισαγωγικών Κατευθύνσεων στα Επιστημονικά Πεδία του άρθρου 3 του Ν.4327/2015 (ΦΕΚ 50 τ. Α’)</w:t>
      </w:r>
      <w:r w:rsidR="00837EA6" w:rsidRPr="00837EA6">
        <w:rPr>
          <w:rFonts w:ascii="Verdana" w:hAnsi="Verdana"/>
          <w:sz w:val="20"/>
          <w:szCs w:val="20"/>
        </w:rPr>
        <w:t xml:space="preserve"> </w:t>
      </w:r>
      <w:r w:rsidR="00837EA6">
        <w:rPr>
          <w:rFonts w:ascii="Verdana" w:hAnsi="Verdana"/>
          <w:sz w:val="20"/>
          <w:szCs w:val="20"/>
        </w:rPr>
        <w:t xml:space="preserve">όπως τροποποιήθηκε με τις παρ. 1 και 2 του άρθρου 74 του ν.4485/2017 (ΦΕΚ 114 Α’) </w:t>
      </w:r>
      <w:r w:rsidR="00F02DC9" w:rsidRPr="00184B0D">
        <w:rPr>
          <w:rFonts w:ascii="Verdana" w:hAnsi="Verdana"/>
          <w:sz w:val="20"/>
          <w:szCs w:val="20"/>
        </w:rPr>
        <w:t xml:space="preserve"> και συντελεστές βαρύτητας μαθημάτων.</w:t>
      </w:r>
      <w:r w:rsidR="00FE0B48">
        <w:rPr>
          <w:rFonts w:ascii="Verdana" w:hAnsi="Verdana"/>
          <w:sz w:val="20"/>
          <w:szCs w:val="20"/>
        </w:rPr>
        <w:t>»</w:t>
      </w:r>
      <w:r w:rsidR="00FE0B48" w:rsidRPr="00FE0B48">
        <w:rPr>
          <w:rFonts w:ascii="Verdana" w:hAnsi="Verdana"/>
          <w:sz w:val="20"/>
          <w:szCs w:val="20"/>
        </w:rPr>
        <w:t xml:space="preserve">, </w:t>
      </w:r>
      <w:r w:rsidR="00FE0B48">
        <w:rPr>
          <w:rFonts w:ascii="Verdana" w:hAnsi="Verdana"/>
          <w:sz w:val="20"/>
          <w:szCs w:val="20"/>
        </w:rPr>
        <w:t>και σας επισημαίνουμε τα παρακάτω:</w:t>
      </w:r>
    </w:p>
    <w:p w:rsidR="00FE0B48" w:rsidRDefault="00FE0B48" w:rsidP="00EE1F71">
      <w:pPr>
        <w:pStyle w:val="western"/>
        <w:spacing w:before="0" w:beforeAutospacing="0" w:after="0" w:afterAutospacing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Μετά την κατάργηση του 4</w:t>
      </w:r>
      <w:r w:rsidRPr="00FE0B48">
        <w:rPr>
          <w:rFonts w:ascii="Verdana" w:hAnsi="Verdana"/>
          <w:sz w:val="20"/>
          <w:szCs w:val="20"/>
          <w:vertAlign w:val="superscript"/>
        </w:rPr>
        <w:t>ου</w:t>
      </w:r>
      <w:r>
        <w:rPr>
          <w:rFonts w:ascii="Verdana" w:hAnsi="Verdana"/>
          <w:sz w:val="20"/>
          <w:szCs w:val="20"/>
        </w:rPr>
        <w:t xml:space="preserve"> Επιστημονικού Πεδίου «Επιστήμες της Εκπαίδευσης», σύμφωνα με τις παρ. 1 και 2 του ν.4485/2017 (ΦΕΚ 114 Α’), </w:t>
      </w:r>
      <w:r w:rsidR="00E151D5">
        <w:rPr>
          <w:rFonts w:ascii="Verdana" w:hAnsi="Verdana"/>
          <w:sz w:val="20"/>
          <w:szCs w:val="20"/>
        </w:rPr>
        <w:t>τα Επιστημονικά Πεδία διαμορφώνονται ως εξής:</w:t>
      </w:r>
    </w:p>
    <w:p w:rsidR="00E151D5" w:rsidRPr="00E151D5" w:rsidRDefault="00A5477B" w:rsidP="00E151D5">
      <w:pPr>
        <w:pStyle w:val="western"/>
        <w:spacing w:after="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</w:t>
      </w:r>
      <w:r w:rsidRPr="00A5477B">
        <w:rPr>
          <w:rFonts w:ascii="Verdana" w:hAnsi="Verdana"/>
          <w:sz w:val="20"/>
          <w:szCs w:val="20"/>
          <w:vertAlign w:val="superscript"/>
        </w:rPr>
        <w:t>ο</w:t>
      </w:r>
      <w:r>
        <w:rPr>
          <w:rFonts w:ascii="Verdana" w:hAnsi="Verdana"/>
          <w:sz w:val="20"/>
          <w:szCs w:val="20"/>
        </w:rPr>
        <w:t xml:space="preserve"> </w:t>
      </w:r>
      <w:r w:rsidR="00E151D5" w:rsidRPr="00E151D5">
        <w:rPr>
          <w:rFonts w:ascii="Verdana" w:hAnsi="Verdana"/>
          <w:sz w:val="20"/>
          <w:szCs w:val="20"/>
        </w:rPr>
        <w:t xml:space="preserve"> Επιστημονικό Πεδίο: Ανθρωπιστικές, Νομικές και Κοινωνικές Επιστήμες    </w:t>
      </w:r>
    </w:p>
    <w:p w:rsidR="00E151D5" w:rsidRPr="00E151D5" w:rsidRDefault="00A5477B" w:rsidP="00E151D5">
      <w:pPr>
        <w:pStyle w:val="western"/>
        <w:spacing w:after="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A5477B">
        <w:rPr>
          <w:rFonts w:ascii="Verdana" w:hAnsi="Verdana"/>
          <w:sz w:val="20"/>
          <w:szCs w:val="20"/>
          <w:vertAlign w:val="superscript"/>
        </w:rPr>
        <w:t>ο</w:t>
      </w:r>
      <w:r>
        <w:rPr>
          <w:rFonts w:ascii="Verdana" w:hAnsi="Verdana"/>
          <w:sz w:val="20"/>
          <w:szCs w:val="20"/>
        </w:rPr>
        <w:t xml:space="preserve"> </w:t>
      </w:r>
      <w:r w:rsidR="00E151D5" w:rsidRPr="00E151D5">
        <w:rPr>
          <w:rFonts w:ascii="Verdana" w:hAnsi="Verdana"/>
          <w:sz w:val="20"/>
          <w:szCs w:val="20"/>
        </w:rPr>
        <w:t xml:space="preserve"> Επιστημονικό Πεδίο: Θετικές και Τεχνολογικές Επιστήμες</w:t>
      </w:r>
    </w:p>
    <w:p w:rsidR="00E151D5" w:rsidRPr="00E151D5" w:rsidRDefault="00A5477B" w:rsidP="00E151D5">
      <w:pPr>
        <w:pStyle w:val="western"/>
        <w:spacing w:after="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A5477B">
        <w:rPr>
          <w:rFonts w:ascii="Verdana" w:hAnsi="Verdana"/>
          <w:sz w:val="20"/>
          <w:szCs w:val="20"/>
          <w:vertAlign w:val="superscript"/>
        </w:rPr>
        <w:t>ο</w:t>
      </w:r>
      <w:r>
        <w:rPr>
          <w:rFonts w:ascii="Verdana" w:hAnsi="Verdana"/>
          <w:sz w:val="20"/>
          <w:szCs w:val="20"/>
        </w:rPr>
        <w:t xml:space="preserve"> </w:t>
      </w:r>
      <w:r w:rsidR="00E151D5" w:rsidRPr="00E151D5">
        <w:rPr>
          <w:rFonts w:ascii="Verdana" w:hAnsi="Verdana"/>
          <w:sz w:val="20"/>
          <w:szCs w:val="20"/>
        </w:rPr>
        <w:t xml:space="preserve"> Επιστημονικό Πεδίο: Επιστήμες Υγείας και Ζωής     </w:t>
      </w:r>
    </w:p>
    <w:p w:rsidR="00E151D5" w:rsidRDefault="00A5477B" w:rsidP="00E151D5">
      <w:pPr>
        <w:pStyle w:val="western"/>
        <w:spacing w:after="0" w:afterAutospacing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A5477B">
        <w:rPr>
          <w:rFonts w:ascii="Verdana" w:hAnsi="Verdana"/>
          <w:sz w:val="20"/>
          <w:szCs w:val="20"/>
          <w:vertAlign w:val="superscript"/>
        </w:rPr>
        <w:t>ο</w:t>
      </w:r>
      <w:r>
        <w:rPr>
          <w:rFonts w:ascii="Verdana" w:hAnsi="Verdana"/>
          <w:sz w:val="20"/>
          <w:szCs w:val="20"/>
        </w:rPr>
        <w:t xml:space="preserve"> </w:t>
      </w:r>
      <w:r w:rsidR="00E151D5" w:rsidRPr="00E151D5">
        <w:rPr>
          <w:rFonts w:ascii="Verdana" w:hAnsi="Verdana"/>
          <w:sz w:val="20"/>
          <w:szCs w:val="20"/>
        </w:rPr>
        <w:t xml:space="preserve"> Επιστημονικό Πεδίο: Επιστήμες Οικονομίας και Πληροφορική     </w:t>
      </w:r>
    </w:p>
    <w:p w:rsidR="00E151D5" w:rsidRPr="00E151D5" w:rsidRDefault="00B84BE2" w:rsidP="00B84BE2">
      <w:pPr>
        <w:pStyle w:val="western"/>
        <w:spacing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E151D5">
        <w:rPr>
          <w:rFonts w:ascii="Verdana" w:hAnsi="Verdana"/>
          <w:sz w:val="20"/>
          <w:szCs w:val="20"/>
        </w:rPr>
        <w:t xml:space="preserve"> στη συνέχεια</w:t>
      </w:r>
    </w:p>
    <w:p w:rsidR="00F838B0" w:rsidRDefault="00F838B0" w:rsidP="00EE1F71">
      <w:pPr>
        <w:pStyle w:val="western"/>
        <w:spacing w:before="0" w:beforeAutospacing="0" w:after="0" w:afterAutospacing="0"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C07759" w:rsidRDefault="00C07759" w:rsidP="00C07759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Τα </w:t>
      </w:r>
      <w:r w:rsidRPr="00E278CD">
        <w:rPr>
          <w:rFonts w:ascii="Verdana" w:hAnsi="Verdana"/>
          <w:b/>
          <w:sz w:val="20"/>
          <w:szCs w:val="20"/>
        </w:rPr>
        <w:t>Παιδαγωγικά Τμήματα</w:t>
      </w:r>
      <w:r>
        <w:rPr>
          <w:rFonts w:ascii="Verdana" w:hAnsi="Verdana"/>
          <w:sz w:val="20"/>
          <w:szCs w:val="20"/>
        </w:rPr>
        <w:t xml:space="preserve"> εντάσσονται σε όλα τα Επιστημονικά Πεδία.</w:t>
      </w:r>
    </w:p>
    <w:p w:rsidR="00E151D5" w:rsidRPr="00E151D5" w:rsidRDefault="00E151D5" w:rsidP="00B47A08">
      <w:pPr>
        <w:numPr>
          <w:ilvl w:val="0"/>
          <w:numId w:val="13"/>
        </w:numPr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hAnsi="Verdana"/>
          <w:sz w:val="20"/>
          <w:szCs w:val="20"/>
        </w:rPr>
        <w:t xml:space="preserve">Τα Τμήματα </w:t>
      </w:r>
      <w:r w:rsidRPr="00E151D5">
        <w:rPr>
          <w:rFonts w:ascii="Verdana" w:eastAsia="Times New Roman" w:hAnsi="Verdana"/>
          <w:b/>
          <w:sz w:val="20"/>
          <w:szCs w:val="20"/>
          <w:lang w:eastAsia="el-GR"/>
        </w:rPr>
        <w:t>Θεατρικών Σπουδών</w:t>
      </w:r>
      <w:r w:rsidRPr="00E151D5">
        <w:rPr>
          <w:rFonts w:ascii="Verdana" w:eastAsia="Times New Roman" w:hAnsi="Verdana"/>
          <w:sz w:val="20"/>
          <w:szCs w:val="20"/>
          <w:lang w:eastAsia="el-GR"/>
        </w:rPr>
        <w:t xml:space="preserve"> σε Αθήνα, Ναύπλιο και Πάτρα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>, το</w:t>
      </w:r>
      <w:r w:rsidRPr="00E151D5">
        <w:rPr>
          <w:rFonts w:ascii="Verdana" w:eastAsia="Times New Roman" w:hAnsi="Verdana"/>
          <w:sz w:val="20"/>
          <w:szCs w:val="20"/>
          <w:lang w:eastAsia="el-GR"/>
        </w:rPr>
        <w:t xml:space="preserve"> Τμήμα </w:t>
      </w:r>
      <w:r w:rsidRPr="00B47A08">
        <w:rPr>
          <w:rFonts w:ascii="Verdana" w:eastAsia="Times New Roman" w:hAnsi="Verdana"/>
          <w:b/>
          <w:sz w:val="20"/>
          <w:szCs w:val="20"/>
          <w:lang w:eastAsia="el-GR"/>
        </w:rPr>
        <w:t>Εκπαιδευτικής και Κοινωνικής Πολιτικής</w:t>
      </w:r>
      <w:r w:rsidRPr="00E151D5">
        <w:rPr>
          <w:rFonts w:ascii="Verdana" w:eastAsia="Times New Roman" w:hAnsi="Verdana"/>
          <w:sz w:val="20"/>
          <w:szCs w:val="20"/>
          <w:lang w:eastAsia="el-GR"/>
        </w:rPr>
        <w:t xml:space="preserve"> του Παν. Μακεδονίας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και το </w:t>
      </w:r>
      <w:r w:rsidRPr="00E151D5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B47A08" w:rsidRPr="00B47A08">
        <w:rPr>
          <w:rFonts w:ascii="Verdana" w:eastAsia="Times New Roman" w:hAnsi="Verdana"/>
          <w:sz w:val="20"/>
          <w:szCs w:val="20"/>
          <w:lang w:eastAsia="el-GR"/>
        </w:rPr>
        <w:t xml:space="preserve">Τμήμα </w:t>
      </w:r>
      <w:r w:rsidR="00B47A08" w:rsidRPr="00B47A08">
        <w:rPr>
          <w:rFonts w:ascii="Verdana" w:eastAsia="Times New Roman" w:hAnsi="Verdana"/>
          <w:b/>
          <w:sz w:val="20"/>
          <w:szCs w:val="20"/>
          <w:lang w:eastAsia="el-GR"/>
        </w:rPr>
        <w:t>Κοινωνικής και Εκπαιδευτικής Πολιτικής</w:t>
      </w:r>
      <w:r w:rsidR="00B47A08" w:rsidRPr="00B47A08">
        <w:rPr>
          <w:rFonts w:ascii="Verdana" w:eastAsia="Times New Roman" w:hAnsi="Verdana"/>
          <w:sz w:val="20"/>
          <w:szCs w:val="20"/>
          <w:lang w:eastAsia="el-GR"/>
        </w:rPr>
        <w:t xml:space="preserve"> του Παν. Πελ/νήσου </w:t>
      </w:r>
      <w:r w:rsidR="00A5477B">
        <w:rPr>
          <w:rFonts w:ascii="Verdana" w:eastAsia="Times New Roman" w:hAnsi="Verdana"/>
          <w:sz w:val="20"/>
          <w:szCs w:val="20"/>
          <w:lang w:eastAsia="el-GR"/>
        </w:rPr>
        <w:t>παραμένουν μόνο στο 1</w:t>
      </w:r>
      <w:r w:rsidR="00A5477B" w:rsidRPr="00A5477B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ο</w:t>
      </w:r>
      <w:r w:rsidR="00A5477B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Ε.Π., </w:t>
      </w:r>
    </w:p>
    <w:p w:rsidR="00F838B0" w:rsidRDefault="00F838B0" w:rsidP="00C07759">
      <w:pPr>
        <w:pStyle w:val="western"/>
        <w:spacing w:before="0" w:beforeAutospacing="0" w:after="0" w:afterAutospacing="0" w:line="360" w:lineRule="auto"/>
        <w:ind w:left="720"/>
        <w:jc w:val="both"/>
        <w:rPr>
          <w:rFonts w:ascii="Verdana" w:hAnsi="Verdana"/>
          <w:sz w:val="20"/>
          <w:szCs w:val="20"/>
        </w:rPr>
      </w:pPr>
    </w:p>
    <w:p w:rsidR="00F838B0" w:rsidRDefault="00C07759" w:rsidP="00C07759">
      <w:pPr>
        <w:pStyle w:val="western"/>
        <w:spacing w:before="0" w:beforeAutospacing="0" w:after="0" w:afterAutospacing="0" w:line="36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Επίσης </w:t>
      </w:r>
    </w:p>
    <w:p w:rsidR="00E278CD" w:rsidRDefault="00E278CD" w:rsidP="00E278CD">
      <w:pPr>
        <w:pStyle w:val="western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Το Τμήμα</w:t>
      </w:r>
      <w:r w:rsidRPr="00E278CD">
        <w:rPr>
          <w:rFonts w:ascii="Verdana" w:hAnsi="Verdana"/>
          <w:sz w:val="20"/>
          <w:szCs w:val="20"/>
        </w:rPr>
        <w:t xml:space="preserve"> </w:t>
      </w:r>
      <w:r w:rsidRPr="00E278CD">
        <w:rPr>
          <w:rFonts w:ascii="Verdana" w:hAnsi="Verdana"/>
          <w:b/>
          <w:sz w:val="20"/>
          <w:szCs w:val="20"/>
        </w:rPr>
        <w:t>Μηχανικών Σχεδίασης Προϊόντων και Συστημάτων</w:t>
      </w:r>
      <w:r w:rsidRPr="00E278CD">
        <w:rPr>
          <w:rFonts w:ascii="Verdana" w:hAnsi="Verdana"/>
          <w:sz w:val="20"/>
          <w:szCs w:val="20"/>
        </w:rPr>
        <w:t xml:space="preserve"> του Παν. Αιγαίου</w:t>
      </w:r>
      <w:r>
        <w:rPr>
          <w:rFonts w:ascii="Verdana" w:hAnsi="Verdana"/>
          <w:sz w:val="20"/>
          <w:szCs w:val="20"/>
        </w:rPr>
        <w:t xml:space="preserve"> </w:t>
      </w:r>
      <w:r w:rsidR="00B47A08">
        <w:rPr>
          <w:rFonts w:ascii="Verdana" w:hAnsi="Verdana"/>
          <w:sz w:val="20"/>
          <w:szCs w:val="20"/>
        </w:rPr>
        <w:t>εκτός από το 2</w:t>
      </w:r>
      <w:r w:rsidR="00B47A08" w:rsidRPr="00B47A08">
        <w:rPr>
          <w:rFonts w:ascii="Verdana" w:hAnsi="Verdana"/>
          <w:sz w:val="20"/>
          <w:szCs w:val="20"/>
          <w:vertAlign w:val="superscript"/>
        </w:rPr>
        <w:t>ο</w:t>
      </w:r>
      <w:r w:rsidR="00B47A08">
        <w:rPr>
          <w:rFonts w:ascii="Verdana" w:hAnsi="Verdana"/>
          <w:sz w:val="20"/>
          <w:szCs w:val="20"/>
        </w:rPr>
        <w:t xml:space="preserve"> Ε.Π. </w:t>
      </w:r>
      <w:r>
        <w:rPr>
          <w:rFonts w:ascii="Verdana" w:hAnsi="Verdana"/>
          <w:sz w:val="20"/>
          <w:szCs w:val="20"/>
        </w:rPr>
        <w:t>εντάσσεται</w:t>
      </w:r>
      <w:r w:rsidR="00B47A08">
        <w:rPr>
          <w:rFonts w:ascii="Verdana" w:hAnsi="Verdana"/>
          <w:sz w:val="20"/>
          <w:szCs w:val="20"/>
        </w:rPr>
        <w:t xml:space="preserve"> και στο 4</w:t>
      </w:r>
      <w:r w:rsidR="00B47A08" w:rsidRPr="00B47A08">
        <w:rPr>
          <w:rFonts w:ascii="Verdana" w:hAnsi="Verdana"/>
          <w:sz w:val="20"/>
          <w:szCs w:val="20"/>
          <w:vertAlign w:val="superscript"/>
        </w:rPr>
        <w:t>ο</w:t>
      </w:r>
      <w:r w:rsidR="00B47A08">
        <w:rPr>
          <w:rFonts w:ascii="Verdana" w:hAnsi="Verdana"/>
          <w:sz w:val="20"/>
          <w:szCs w:val="20"/>
        </w:rPr>
        <w:t xml:space="preserve"> </w:t>
      </w:r>
      <w:r w:rsidRPr="00E278CD">
        <w:rPr>
          <w:rFonts w:ascii="Verdana" w:hAnsi="Verdana"/>
          <w:sz w:val="20"/>
          <w:szCs w:val="20"/>
        </w:rPr>
        <w:t xml:space="preserve"> Ε.Π.</w:t>
      </w:r>
    </w:p>
    <w:p w:rsidR="00E278CD" w:rsidRPr="00E278CD" w:rsidRDefault="00E278CD" w:rsidP="00E278CD">
      <w:pPr>
        <w:numPr>
          <w:ilvl w:val="0"/>
          <w:numId w:val="13"/>
        </w:numPr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>Το Τμήμα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E278CD">
        <w:rPr>
          <w:rFonts w:ascii="Verdana" w:eastAsia="Times New Roman" w:hAnsi="Verdana"/>
          <w:b/>
          <w:sz w:val="20"/>
          <w:szCs w:val="20"/>
          <w:lang w:eastAsia="el-GR"/>
        </w:rPr>
        <w:t>Επιστήμης Τροφίμων και Διατροφής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του Παν. Αιγαίου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>, εκτός από το 3</w:t>
      </w:r>
      <w:r w:rsidR="00B47A08" w:rsidRPr="00B47A08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ο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Ε.Π.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εντάσσεται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και στο 2</w:t>
      </w:r>
      <w:r w:rsidR="00B47A08" w:rsidRPr="00B47A08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ο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Ε.Π. </w:t>
      </w:r>
    </w:p>
    <w:p w:rsidR="00E278CD" w:rsidRPr="00E278CD" w:rsidRDefault="00E278CD" w:rsidP="00E278CD">
      <w:pPr>
        <w:numPr>
          <w:ilvl w:val="0"/>
          <w:numId w:val="13"/>
        </w:numPr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>Το Τμήμα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E278CD">
        <w:rPr>
          <w:rFonts w:ascii="Verdana" w:eastAsia="Times New Roman" w:hAnsi="Verdana"/>
          <w:b/>
          <w:sz w:val="20"/>
          <w:szCs w:val="20"/>
          <w:lang w:eastAsia="el-GR"/>
        </w:rPr>
        <w:t>Μηχανικών Μουσικής Τεχνολογίας και Ακουστικής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του ΤΕΙ Κρήτης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>, εκτός από το 2</w:t>
      </w:r>
      <w:r w:rsidR="00B47A08" w:rsidRPr="00B47A08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ο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Ε.Π.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εντάσσεται 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>και στο 4</w:t>
      </w:r>
      <w:r w:rsidR="00B47A08" w:rsidRPr="00B47A08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ο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Ε.Π.</w:t>
      </w:r>
    </w:p>
    <w:p w:rsidR="00E278CD" w:rsidRPr="00E278CD" w:rsidRDefault="00E278CD" w:rsidP="00A5477B">
      <w:pPr>
        <w:numPr>
          <w:ilvl w:val="0"/>
          <w:numId w:val="13"/>
        </w:numPr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>Το Τμήμα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E278CD">
        <w:rPr>
          <w:rFonts w:ascii="Verdana" w:eastAsia="Times New Roman" w:hAnsi="Verdana"/>
          <w:b/>
          <w:sz w:val="20"/>
          <w:szCs w:val="20"/>
          <w:lang w:eastAsia="el-GR"/>
        </w:rPr>
        <w:t>Γεωγραφίας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του Παν. Αιγαίου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="00A5477B">
        <w:rPr>
          <w:rFonts w:ascii="Verdana" w:eastAsia="Times New Roman" w:hAnsi="Verdana"/>
          <w:sz w:val="20"/>
          <w:szCs w:val="20"/>
          <w:lang w:eastAsia="el-GR"/>
        </w:rPr>
        <w:t>εκτός από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το 2</w:t>
      </w:r>
      <w:r w:rsidR="00B47A08" w:rsidRPr="00B47A08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ο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Ε.Π.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 εντάσσεται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και στο 4</w:t>
      </w:r>
      <w:r w:rsidR="00B47A08" w:rsidRPr="00B47A08">
        <w:rPr>
          <w:rFonts w:ascii="Verdana" w:eastAsia="Times New Roman" w:hAnsi="Verdana"/>
          <w:sz w:val="20"/>
          <w:szCs w:val="20"/>
          <w:vertAlign w:val="superscript"/>
          <w:lang w:eastAsia="el-GR"/>
        </w:rPr>
        <w:t>ο</w:t>
      </w:r>
      <w:r w:rsidR="00B47A08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E278CD">
        <w:rPr>
          <w:rFonts w:ascii="Verdana" w:eastAsia="Times New Roman" w:hAnsi="Verdana"/>
          <w:sz w:val="20"/>
          <w:szCs w:val="20"/>
          <w:lang w:eastAsia="el-GR"/>
        </w:rPr>
        <w:t xml:space="preserve"> Ε.Π. </w:t>
      </w:r>
    </w:p>
    <w:p w:rsidR="00F838B0" w:rsidRPr="006128B1" w:rsidRDefault="00F838B0" w:rsidP="00F838B0">
      <w:pPr>
        <w:numPr>
          <w:ilvl w:val="0"/>
          <w:numId w:val="13"/>
        </w:numPr>
        <w:jc w:val="both"/>
        <w:rPr>
          <w:rFonts w:ascii="Verdana" w:eastAsia="Times New Roman" w:hAnsi="Verdana"/>
          <w:sz w:val="20"/>
          <w:szCs w:val="20"/>
          <w:lang w:eastAsia="el-GR"/>
        </w:rPr>
      </w:pPr>
      <w:r>
        <w:rPr>
          <w:rFonts w:ascii="Verdana" w:eastAsia="Times New Roman" w:hAnsi="Verdana"/>
          <w:sz w:val="20"/>
          <w:szCs w:val="20"/>
          <w:lang w:eastAsia="el-GR"/>
        </w:rPr>
        <w:t>Το Τμήμα</w:t>
      </w:r>
      <w:r w:rsidRPr="00F838B0">
        <w:rPr>
          <w:rFonts w:ascii="Verdana" w:eastAsia="Times New Roman" w:hAnsi="Verdana"/>
          <w:sz w:val="20"/>
          <w:szCs w:val="20"/>
          <w:lang w:eastAsia="el-GR"/>
        </w:rPr>
        <w:t xml:space="preserve"> </w:t>
      </w:r>
      <w:r w:rsidRPr="00F838B0">
        <w:rPr>
          <w:rFonts w:ascii="Verdana" w:eastAsia="Times New Roman" w:hAnsi="Verdana"/>
          <w:b/>
          <w:sz w:val="20"/>
          <w:szCs w:val="20"/>
          <w:lang w:eastAsia="el-GR"/>
        </w:rPr>
        <w:t>Μηχανικών Πληροφορικής και Τηλεπικοινωνιών</w:t>
      </w:r>
      <w:r w:rsidRPr="00F838B0">
        <w:rPr>
          <w:rFonts w:ascii="Verdana" w:eastAsia="Times New Roman" w:hAnsi="Verdana"/>
          <w:sz w:val="20"/>
          <w:szCs w:val="20"/>
          <w:lang w:eastAsia="el-GR"/>
        </w:rPr>
        <w:t xml:space="preserve"> του Παν. Δυτ. Μακεδονίας </w:t>
      </w:r>
      <w:r>
        <w:rPr>
          <w:rFonts w:ascii="Verdana" w:eastAsia="Times New Roman" w:hAnsi="Verdana"/>
          <w:sz w:val="20"/>
          <w:szCs w:val="20"/>
          <w:lang w:eastAsia="el-GR"/>
        </w:rPr>
        <w:t xml:space="preserve">εντάσσεται </w:t>
      </w:r>
      <w:r w:rsidRPr="00B47A08">
        <w:rPr>
          <w:rFonts w:ascii="Verdana" w:eastAsia="Times New Roman" w:hAnsi="Verdana"/>
          <w:b/>
          <w:sz w:val="20"/>
          <w:szCs w:val="20"/>
          <w:u w:val="single"/>
          <w:lang w:eastAsia="el-GR"/>
        </w:rPr>
        <w:t>μόνο</w:t>
      </w:r>
      <w:r w:rsidR="00B47A08">
        <w:rPr>
          <w:rFonts w:ascii="Verdana" w:eastAsia="Times New Roman" w:hAnsi="Verdana"/>
          <w:b/>
          <w:sz w:val="20"/>
          <w:szCs w:val="20"/>
          <w:lang w:eastAsia="el-GR"/>
        </w:rPr>
        <w:t xml:space="preserve"> στο 2</w:t>
      </w:r>
      <w:r w:rsidR="00B47A08" w:rsidRPr="00B47A08">
        <w:rPr>
          <w:rFonts w:ascii="Verdana" w:eastAsia="Times New Roman" w:hAnsi="Verdana"/>
          <w:b/>
          <w:sz w:val="20"/>
          <w:szCs w:val="20"/>
          <w:vertAlign w:val="superscript"/>
          <w:lang w:eastAsia="el-GR"/>
        </w:rPr>
        <w:t>ο</w:t>
      </w:r>
      <w:r w:rsidR="00B47A08">
        <w:rPr>
          <w:rFonts w:ascii="Verdana" w:eastAsia="Times New Roman" w:hAnsi="Verdana"/>
          <w:b/>
          <w:sz w:val="20"/>
          <w:szCs w:val="20"/>
          <w:lang w:eastAsia="el-GR"/>
        </w:rPr>
        <w:t xml:space="preserve"> </w:t>
      </w:r>
      <w:r w:rsidRPr="00F838B0">
        <w:rPr>
          <w:rFonts w:ascii="Verdana" w:eastAsia="Times New Roman" w:hAnsi="Verdana"/>
          <w:b/>
          <w:sz w:val="20"/>
          <w:szCs w:val="20"/>
          <w:lang w:eastAsia="el-GR"/>
        </w:rPr>
        <w:t xml:space="preserve"> Ε.Π.</w:t>
      </w:r>
    </w:p>
    <w:p w:rsidR="006128B1" w:rsidRPr="006128B1" w:rsidRDefault="006128B1" w:rsidP="006128B1">
      <w:pPr>
        <w:ind w:firstLine="567"/>
        <w:jc w:val="both"/>
        <w:rPr>
          <w:rFonts w:eastAsia="Times New Roman"/>
          <w:lang w:eastAsia="el-GR"/>
        </w:rPr>
      </w:pPr>
      <w:r>
        <w:rPr>
          <w:rFonts w:eastAsia="Times New Roman"/>
          <w:lang w:eastAsia="el-GR"/>
        </w:rPr>
        <w:t xml:space="preserve">    Τέλος σας ενημερώνουμε για την κατάτμηση του Τμήματος </w:t>
      </w:r>
      <w:r w:rsidRPr="006128B1">
        <w:rPr>
          <w:rFonts w:eastAsia="Times New Roman"/>
          <w:b/>
          <w:lang w:eastAsia="el-GR"/>
        </w:rPr>
        <w:t>Μαθηματικών</w:t>
      </w:r>
      <w:r>
        <w:rPr>
          <w:rFonts w:eastAsia="Times New Roman"/>
          <w:lang w:eastAsia="el-GR"/>
        </w:rPr>
        <w:t xml:space="preserve"> της Σχολής Θετικών Επιστημών του Πανεπιστημίου Αιγαίου, με έδρα τη Σάμο στα Τμήματα: α) Μαθηματικών και β) Στατιστικής και Αναλογιστικών – Χρηματοοικονομικών Μαθηματικών και για την μετονομασία της εισαγωγικής κατεύθυνσης «Συντήρησης Πολιτισμικής Κληρονομιάς»</w:t>
      </w:r>
      <w:r w:rsidR="009414D7">
        <w:rPr>
          <w:rFonts w:eastAsia="Times New Roman"/>
          <w:lang w:eastAsia="el-GR"/>
        </w:rPr>
        <w:t xml:space="preserve"> του Τμήματος </w:t>
      </w:r>
      <w:r w:rsidR="009414D7" w:rsidRPr="009414D7">
        <w:rPr>
          <w:rFonts w:eastAsia="Times New Roman"/>
          <w:b/>
          <w:lang w:eastAsia="el-GR"/>
        </w:rPr>
        <w:t>Τεχνολόγων Περιβάλλοντος</w:t>
      </w:r>
      <w:r w:rsidR="009414D7">
        <w:rPr>
          <w:rFonts w:eastAsia="Times New Roman"/>
          <w:lang w:eastAsia="el-GR"/>
        </w:rPr>
        <w:t xml:space="preserve"> Τ.Ε. του ΤΕΙ Ιονίων Νήσων, σε εισαγωγική κατεύθυνσης «Συντήρησης Αρχαιοτήτων και Έργων Τέχνης».</w:t>
      </w:r>
    </w:p>
    <w:p w:rsidR="00B636E0" w:rsidRDefault="00B636E0" w:rsidP="00B636E0">
      <w:pPr>
        <w:spacing w:after="120" w:line="360" w:lineRule="auto"/>
        <w:ind w:firstLine="567"/>
        <w:jc w:val="both"/>
        <w:rPr>
          <w:rFonts w:cs="Arial"/>
        </w:rPr>
      </w:pPr>
      <w:r>
        <w:rPr>
          <w:rFonts w:cs="Arial"/>
        </w:rPr>
        <w:t>Σας γνωρ</w:t>
      </w:r>
      <w:r w:rsidR="009067BC">
        <w:rPr>
          <w:rFonts w:cs="Arial"/>
        </w:rPr>
        <w:t>ίζουμε</w:t>
      </w:r>
      <w:r>
        <w:rPr>
          <w:rFonts w:cs="Arial"/>
        </w:rPr>
        <w:t xml:space="preserve"> ότι σ</w:t>
      </w:r>
      <w:r w:rsidRPr="00B636E0">
        <w:rPr>
          <w:rFonts w:cs="Arial"/>
        </w:rPr>
        <w:t xml:space="preserve">ύμφωνα με τις διατάξεις της παρ. 1 του άρθρου 4 του Ν.4327/2015 (ΦΕΚ 50 τ. Α’), </w:t>
      </w:r>
      <w:r w:rsidR="000838C2">
        <w:rPr>
          <w:rFonts w:cs="Arial"/>
        </w:rPr>
        <w:t xml:space="preserve">η ανωτέρω υπουργική απόφαση </w:t>
      </w:r>
      <w:r>
        <w:rPr>
          <w:rFonts w:cs="Arial"/>
        </w:rPr>
        <w:t xml:space="preserve">θα ισχύσει για </w:t>
      </w:r>
      <w:r w:rsidRPr="00B636E0">
        <w:rPr>
          <w:rFonts w:cs="Arial"/>
        </w:rPr>
        <w:t xml:space="preserve"> τις πανελλαδικές εξετάσεις </w:t>
      </w:r>
      <w:r w:rsidR="000005F2">
        <w:rPr>
          <w:rFonts w:cs="Arial"/>
        </w:rPr>
        <w:t>το</w:t>
      </w:r>
      <w:r w:rsidR="009320B4">
        <w:rPr>
          <w:rFonts w:cs="Arial"/>
        </w:rPr>
        <w:t>υ</w:t>
      </w:r>
      <w:r w:rsidR="000005F2">
        <w:rPr>
          <w:rFonts w:cs="Arial"/>
        </w:rPr>
        <w:t xml:space="preserve"> τρ</w:t>
      </w:r>
      <w:r w:rsidR="009320B4">
        <w:rPr>
          <w:rFonts w:cs="Arial"/>
        </w:rPr>
        <w:t>έχοντος σχολικού</w:t>
      </w:r>
      <w:r w:rsidR="000005F2">
        <w:rPr>
          <w:rFonts w:cs="Arial"/>
        </w:rPr>
        <w:t xml:space="preserve"> </w:t>
      </w:r>
      <w:r w:rsidR="009320B4">
        <w:rPr>
          <w:rFonts w:cs="Arial"/>
        </w:rPr>
        <w:t>έτους</w:t>
      </w:r>
      <w:r w:rsidR="000005F2">
        <w:rPr>
          <w:rFonts w:cs="Arial"/>
        </w:rPr>
        <w:t xml:space="preserve"> 201</w:t>
      </w:r>
      <w:r w:rsidR="00837EA6">
        <w:rPr>
          <w:rFonts w:cs="Arial"/>
        </w:rPr>
        <w:t>7-2018</w:t>
      </w:r>
      <w:r w:rsidR="000005F2">
        <w:rPr>
          <w:rFonts w:cs="Arial"/>
        </w:rPr>
        <w:t>.</w:t>
      </w:r>
    </w:p>
    <w:p w:rsidR="00A5477B" w:rsidRPr="00B636E0" w:rsidRDefault="00A5477B" w:rsidP="00B636E0">
      <w:pPr>
        <w:spacing w:after="120" w:line="360" w:lineRule="auto"/>
        <w:ind w:firstLine="567"/>
        <w:jc w:val="both"/>
        <w:rPr>
          <w:rFonts w:cs="Arial"/>
        </w:rPr>
      </w:pPr>
      <w:r>
        <w:rPr>
          <w:rFonts w:cs="Arial"/>
        </w:rPr>
        <w:t>Παρακαλούμε όπως ενημερωθούν ενυπόγραφα</w:t>
      </w:r>
      <w:r w:rsidR="00AE4A4B">
        <w:rPr>
          <w:rFonts w:cs="Arial"/>
        </w:rPr>
        <w:t xml:space="preserve"> ότι έλαβαν γνώση,</w:t>
      </w:r>
      <w:r>
        <w:rPr>
          <w:rFonts w:cs="Arial"/>
        </w:rPr>
        <w:t xml:space="preserve"> όλοι οι μαθητές του τρέχοντος σχολικού </w:t>
      </w:r>
      <w:r w:rsidR="00AE4A4B">
        <w:rPr>
          <w:rFonts w:cs="Arial"/>
        </w:rPr>
        <w:t>έτους.</w:t>
      </w:r>
    </w:p>
    <w:p w:rsidR="00B636E0" w:rsidRDefault="00B636E0" w:rsidP="00EE1F71">
      <w:pPr>
        <w:pStyle w:val="western"/>
        <w:spacing w:before="0" w:beforeAutospacing="0" w:after="0" w:afterAutospacing="0" w:line="360" w:lineRule="auto"/>
        <w:ind w:firstLine="72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CF0BAD" w:rsidRPr="00D6089B" w:rsidRDefault="00CF0BAD" w:rsidP="00300E12">
      <w:pPr>
        <w:spacing w:after="0"/>
        <w:rPr>
          <w:b/>
        </w:rPr>
      </w:pPr>
    </w:p>
    <w:p w:rsidR="0073753F" w:rsidRDefault="00CF0BAD" w:rsidP="00300E12">
      <w:pPr>
        <w:spacing w:after="0"/>
        <w:jc w:val="both"/>
        <w:rPr>
          <w:b/>
        </w:rPr>
      </w:pPr>
      <w:r w:rsidRPr="00D6089B">
        <w:rPr>
          <w:b/>
        </w:rPr>
        <w:t xml:space="preserve">                                                                                                       </w:t>
      </w:r>
    </w:p>
    <w:p w:rsidR="00CF0BAD" w:rsidRPr="00D6089B" w:rsidRDefault="0073753F" w:rsidP="00300E12">
      <w:pPr>
        <w:spacing w:after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CF0BAD" w:rsidRPr="00D6089B">
        <w:rPr>
          <w:b/>
        </w:rPr>
        <w:t>Η ΠΡΟΙΣΤΑΜΕΝΗ ΤΗΣ ΔΙΕΥΘΥΝΣΗΣ</w:t>
      </w:r>
    </w:p>
    <w:p w:rsidR="00CF0BAD" w:rsidRPr="00D6089B" w:rsidRDefault="00CF0BAD" w:rsidP="00300E12">
      <w:pPr>
        <w:spacing w:after="0"/>
        <w:jc w:val="both"/>
        <w:rPr>
          <w:b/>
        </w:rPr>
      </w:pPr>
    </w:p>
    <w:p w:rsidR="00CF0BAD" w:rsidRDefault="00CF0BAD" w:rsidP="00300E12">
      <w:pPr>
        <w:spacing w:after="0"/>
        <w:jc w:val="both"/>
        <w:rPr>
          <w:b/>
        </w:rPr>
      </w:pPr>
      <w:r w:rsidRPr="00D6089B">
        <w:rPr>
          <w:b/>
        </w:rPr>
        <w:t xml:space="preserve">                                                                                                                     </w:t>
      </w:r>
    </w:p>
    <w:p w:rsidR="00300E12" w:rsidRDefault="0073753F" w:rsidP="00300E12">
      <w:pPr>
        <w:spacing w:after="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ΧΡΙΣΤΙΝΑ  ΠΑΤΡΟΥ</w:t>
      </w:r>
    </w:p>
    <w:p w:rsidR="0073753F" w:rsidRDefault="0073753F" w:rsidP="00300E12">
      <w:pPr>
        <w:spacing w:after="0"/>
        <w:rPr>
          <w:u w:val="single"/>
        </w:rPr>
      </w:pPr>
    </w:p>
    <w:p w:rsidR="0073753F" w:rsidRDefault="0073753F" w:rsidP="00300E12">
      <w:pPr>
        <w:spacing w:after="0"/>
        <w:rPr>
          <w:u w:val="single"/>
        </w:rPr>
      </w:pPr>
    </w:p>
    <w:p w:rsidR="0073753F" w:rsidRDefault="0073753F" w:rsidP="00300E12">
      <w:pPr>
        <w:spacing w:after="0"/>
        <w:rPr>
          <w:u w:val="single"/>
        </w:rPr>
      </w:pPr>
    </w:p>
    <w:p w:rsidR="007E3A3E" w:rsidRDefault="007E3A3E" w:rsidP="00300E12">
      <w:pPr>
        <w:spacing w:after="0"/>
        <w:rPr>
          <w:sz w:val="20"/>
          <w:szCs w:val="20"/>
          <w:u w:val="single"/>
        </w:rPr>
      </w:pPr>
    </w:p>
    <w:p w:rsidR="007E3A3E" w:rsidRDefault="007E3A3E" w:rsidP="00300E12">
      <w:pPr>
        <w:spacing w:after="0"/>
        <w:rPr>
          <w:sz w:val="20"/>
          <w:szCs w:val="20"/>
          <w:u w:val="single"/>
        </w:rPr>
      </w:pPr>
    </w:p>
    <w:p w:rsidR="007E3A3E" w:rsidRDefault="007E3A3E" w:rsidP="00300E12">
      <w:pPr>
        <w:spacing w:after="0"/>
        <w:rPr>
          <w:sz w:val="20"/>
          <w:szCs w:val="20"/>
          <w:u w:val="single"/>
        </w:rPr>
      </w:pPr>
    </w:p>
    <w:p w:rsidR="007E3A3E" w:rsidRDefault="007E3A3E" w:rsidP="00300E12">
      <w:pPr>
        <w:spacing w:after="0"/>
        <w:rPr>
          <w:sz w:val="20"/>
          <w:szCs w:val="20"/>
          <w:u w:val="single"/>
        </w:rPr>
      </w:pPr>
    </w:p>
    <w:p w:rsidR="0073753F" w:rsidRPr="009320B4" w:rsidRDefault="00CF0BAD" w:rsidP="00300E12">
      <w:pPr>
        <w:spacing w:after="0"/>
        <w:rPr>
          <w:sz w:val="20"/>
          <w:szCs w:val="20"/>
        </w:rPr>
      </w:pPr>
      <w:r w:rsidRPr="009320B4">
        <w:rPr>
          <w:sz w:val="20"/>
          <w:szCs w:val="20"/>
          <w:u w:val="single"/>
        </w:rPr>
        <w:t>Εσωτερική Διανομή</w:t>
      </w:r>
      <w:r w:rsidRPr="009320B4">
        <w:rPr>
          <w:sz w:val="20"/>
          <w:szCs w:val="20"/>
        </w:rPr>
        <w:t xml:space="preserve">: </w:t>
      </w:r>
    </w:p>
    <w:p w:rsidR="0073753F" w:rsidRPr="009320B4" w:rsidRDefault="00833FAB" w:rsidP="00300E12">
      <w:pPr>
        <w:spacing w:after="0"/>
        <w:rPr>
          <w:sz w:val="20"/>
          <w:szCs w:val="20"/>
        </w:rPr>
      </w:pPr>
      <w:r w:rsidRPr="009320B4">
        <w:rPr>
          <w:sz w:val="20"/>
          <w:szCs w:val="20"/>
          <w:lang w:val="en-US"/>
        </w:rPr>
        <w:t xml:space="preserve"> </w:t>
      </w:r>
      <w:r w:rsidR="00CF0BAD" w:rsidRPr="009320B4">
        <w:rPr>
          <w:sz w:val="20"/>
          <w:szCs w:val="20"/>
        </w:rPr>
        <w:t xml:space="preserve">1)Γεν. Δ/νση Στρατ. Σχεδιασμού   </w:t>
      </w:r>
    </w:p>
    <w:p w:rsidR="00CF0BAD" w:rsidRPr="009320B4" w:rsidRDefault="00CF0BAD" w:rsidP="00300E12">
      <w:pPr>
        <w:spacing w:after="0"/>
        <w:rPr>
          <w:b/>
          <w:sz w:val="20"/>
          <w:szCs w:val="20"/>
        </w:rPr>
      </w:pPr>
      <w:r w:rsidRPr="009320B4">
        <w:rPr>
          <w:sz w:val="20"/>
          <w:szCs w:val="20"/>
        </w:rPr>
        <w:t>2)Δ/νση  Εξετάσεων  και Πιστοποιήσεων/Τμήμα Α’</w:t>
      </w:r>
    </w:p>
    <w:sectPr w:rsidR="00CF0BAD" w:rsidRPr="009320B4" w:rsidSect="0082559E">
      <w:headerReference w:type="default" r:id="rId10"/>
      <w:pgSz w:w="11906" w:h="16838" w:code="9"/>
      <w:pgMar w:top="899" w:right="99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3F2" w:rsidRDefault="00B963F2" w:rsidP="000E7B7A">
      <w:pPr>
        <w:spacing w:after="0" w:line="240" w:lineRule="auto"/>
      </w:pPr>
      <w:r>
        <w:separator/>
      </w:r>
    </w:p>
  </w:endnote>
  <w:endnote w:type="continuationSeparator" w:id="1">
    <w:p w:rsidR="00B963F2" w:rsidRDefault="00B963F2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3F2" w:rsidRDefault="00B963F2" w:rsidP="000E7B7A">
      <w:pPr>
        <w:spacing w:after="0" w:line="240" w:lineRule="auto"/>
      </w:pPr>
      <w:r>
        <w:separator/>
      </w:r>
    </w:p>
  </w:footnote>
  <w:footnote w:type="continuationSeparator" w:id="1">
    <w:p w:rsidR="00B963F2" w:rsidRDefault="00B963F2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263" w:rsidRDefault="002C2263">
    <w:pPr>
      <w:pStyle w:val="Header"/>
      <w:jc w:val="right"/>
    </w:pPr>
    <w:fldSimple w:instr=" PAGE   \* MERGEFORMAT ">
      <w:r w:rsidR="00A51141">
        <w:rPr>
          <w:noProof/>
        </w:rPr>
        <w:t>1</w:t>
      </w:r>
    </w:fldSimple>
  </w:p>
  <w:p w:rsidR="002C2263" w:rsidRDefault="002C22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16BA"/>
    <w:multiLevelType w:val="hybridMultilevel"/>
    <w:tmpl w:val="355C529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86415D"/>
    <w:multiLevelType w:val="hybridMultilevel"/>
    <w:tmpl w:val="1498782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74580"/>
    <w:multiLevelType w:val="hybridMultilevel"/>
    <w:tmpl w:val="3BC8C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D264F"/>
    <w:multiLevelType w:val="hybridMultilevel"/>
    <w:tmpl w:val="D098D1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0DC7"/>
    <w:multiLevelType w:val="hybridMultilevel"/>
    <w:tmpl w:val="9208A15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B5ABB"/>
    <w:multiLevelType w:val="hybridMultilevel"/>
    <w:tmpl w:val="2F20373A"/>
    <w:lvl w:ilvl="0" w:tplc="29006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F739B6"/>
    <w:multiLevelType w:val="hybridMultilevel"/>
    <w:tmpl w:val="38D47E7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60845"/>
    <w:multiLevelType w:val="hybridMultilevel"/>
    <w:tmpl w:val="55AAD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E95147"/>
    <w:multiLevelType w:val="hybridMultilevel"/>
    <w:tmpl w:val="8CB811DE"/>
    <w:lvl w:ilvl="0" w:tplc="0358C09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9">
    <w:nsid w:val="68012E24"/>
    <w:multiLevelType w:val="hybridMultilevel"/>
    <w:tmpl w:val="B7781DB6"/>
    <w:lvl w:ilvl="0" w:tplc="84E0F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8B332C"/>
    <w:multiLevelType w:val="hybridMultilevel"/>
    <w:tmpl w:val="AB3CAB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EA07F1"/>
    <w:multiLevelType w:val="hybridMultilevel"/>
    <w:tmpl w:val="A1084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969F6"/>
    <w:multiLevelType w:val="hybridMultilevel"/>
    <w:tmpl w:val="1352A9F2"/>
    <w:lvl w:ilvl="0" w:tplc="A85EB4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3"/>
  </w:num>
  <w:num w:numId="9">
    <w:abstractNumId w:val="11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005F2"/>
    <w:rsid w:val="0000066E"/>
    <w:rsid w:val="000038C3"/>
    <w:rsid w:val="0000439A"/>
    <w:rsid w:val="00005525"/>
    <w:rsid w:val="0000583A"/>
    <w:rsid w:val="000069DF"/>
    <w:rsid w:val="000074ED"/>
    <w:rsid w:val="00011DF6"/>
    <w:rsid w:val="0001467A"/>
    <w:rsid w:val="000165CA"/>
    <w:rsid w:val="00016EE0"/>
    <w:rsid w:val="00021D44"/>
    <w:rsid w:val="00022C4D"/>
    <w:rsid w:val="000232A2"/>
    <w:rsid w:val="00023403"/>
    <w:rsid w:val="00025DF7"/>
    <w:rsid w:val="0002698F"/>
    <w:rsid w:val="00026C73"/>
    <w:rsid w:val="0003277B"/>
    <w:rsid w:val="00042520"/>
    <w:rsid w:val="000509D4"/>
    <w:rsid w:val="00050EBF"/>
    <w:rsid w:val="00051184"/>
    <w:rsid w:val="00051E89"/>
    <w:rsid w:val="00055DD9"/>
    <w:rsid w:val="00067DA0"/>
    <w:rsid w:val="00072CB0"/>
    <w:rsid w:val="00080C77"/>
    <w:rsid w:val="000838C2"/>
    <w:rsid w:val="00091941"/>
    <w:rsid w:val="00092FE8"/>
    <w:rsid w:val="00095BB1"/>
    <w:rsid w:val="000A03D4"/>
    <w:rsid w:val="000A2CC1"/>
    <w:rsid w:val="000A4DA8"/>
    <w:rsid w:val="000A5117"/>
    <w:rsid w:val="000B0A41"/>
    <w:rsid w:val="000B5F4C"/>
    <w:rsid w:val="000B628A"/>
    <w:rsid w:val="000C52B5"/>
    <w:rsid w:val="000E20CC"/>
    <w:rsid w:val="000E2445"/>
    <w:rsid w:val="000E7B7A"/>
    <w:rsid w:val="000F1E3A"/>
    <w:rsid w:val="000F5ACD"/>
    <w:rsid w:val="000F7FF0"/>
    <w:rsid w:val="00100097"/>
    <w:rsid w:val="00101D5E"/>
    <w:rsid w:val="0010572D"/>
    <w:rsid w:val="00110F9C"/>
    <w:rsid w:val="001119DE"/>
    <w:rsid w:val="0011718B"/>
    <w:rsid w:val="00117DEC"/>
    <w:rsid w:val="00125475"/>
    <w:rsid w:val="0012767F"/>
    <w:rsid w:val="00131297"/>
    <w:rsid w:val="00131533"/>
    <w:rsid w:val="00136E25"/>
    <w:rsid w:val="001412C6"/>
    <w:rsid w:val="00141C3F"/>
    <w:rsid w:val="00142705"/>
    <w:rsid w:val="00143F19"/>
    <w:rsid w:val="001507B5"/>
    <w:rsid w:val="00150C07"/>
    <w:rsid w:val="001602C1"/>
    <w:rsid w:val="00162DBF"/>
    <w:rsid w:val="00171A05"/>
    <w:rsid w:val="001746CA"/>
    <w:rsid w:val="0019081B"/>
    <w:rsid w:val="001935D8"/>
    <w:rsid w:val="00194CF6"/>
    <w:rsid w:val="001A29BD"/>
    <w:rsid w:val="001A41D0"/>
    <w:rsid w:val="001A7D0D"/>
    <w:rsid w:val="001B2BDC"/>
    <w:rsid w:val="001B7E8F"/>
    <w:rsid w:val="001C01D6"/>
    <w:rsid w:val="001C05E5"/>
    <w:rsid w:val="001C323E"/>
    <w:rsid w:val="001D0F36"/>
    <w:rsid w:val="001D1C45"/>
    <w:rsid w:val="001D22F3"/>
    <w:rsid w:val="001D333C"/>
    <w:rsid w:val="001D624E"/>
    <w:rsid w:val="001E0AA9"/>
    <w:rsid w:val="001F2D3E"/>
    <w:rsid w:val="001F59DC"/>
    <w:rsid w:val="001F71E8"/>
    <w:rsid w:val="00200602"/>
    <w:rsid w:val="00201E92"/>
    <w:rsid w:val="0020370B"/>
    <w:rsid w:val="0020773A"/>
    <w:rsid w:val="00207D8B"/>
    <w:rsid w:val="00210E00"/>
    <w:rsid w:val="00211B26"/>
    <w:rsid w:val="0022060B"/>
    <w:rsid w:val="00230A4F"/>
    <w:rsid w:val="00231227"/>
    <w:rsid w:val="00234861"/>
    <w:rsid w:val="00242187"/>
    <w:rsid w:val="00242777"/>
    <w:rsid w:val="002452AF"/>
    <w:rsid w:val="002455EB"/>
    <w:rsid w:val="002525C0"/>
    <w:rsid w:val="0026405B"/>
    <w:rsid w:val="00274AAB"/>
    <w:rsid w:val="002874EE"/>
    <w:rsid w:val="0029024B"/>
    <w:rsid w:val="002909FD"/>
    <w:rsid w:val="002A215E"/>
    <w:rsid w:val="002A64EE"/>
    <w:rsid w:val="002A7278"/>
    <w:rsid w:val="002B24F5"/>
    <w:rsid w:val="002C2263"/>
    <w:rsid w:val="002C4AAE"/>
    <w:rsid w:val="002D1EE9"/>
    <w:rsid w:val="002D5CAB"/>
    <w:rsid w:val="002D6D25"/>
    <w:rsid w:val="002E355C"/>
    <w:rsid w:val="002E3B4B"/>
    <w:rsid w:val="002F183A"/>
    <w:rsid w:val="002F2C5E"/>
    <w:rsid w:val="00300E12"/>
    <w:rsid w:val="003010B8"/>
    <w:rsid w:val="00302B81"/>
    <w:rsid w:val="003031C1"/>
    <w:rsid w:val="00310677"/>
    <w:rsid w:val="0032662A"/>
    <w:rsid w:val="00330F54"/>
    <w:rsid w:val="00331E08"/>
    <w:rsid w:val="00332898"/>
    <w:rsid w:val="00337DCC"/>
    <w:rsid w:val="00342074"/>
    <w:rsid w:val="00347B18"/>
    <w:rsid w:val="003629D4"/>
    <w:rsid w:val="003764E0"/>
    <w:rsid w:val="003769D1"/>
    <w:rsid w:val="00380443"/>
    <w:rsid w:val="00381F65"/>
    <w:rsid w:val="00383494"/>
    <w:rsid w:val="00391897"/>
    <w:rsid w:val="00392FFF"/>
    <w:rsid w:val="003A4302"/>
    <w:rsid w:val="003B53CE"/>
    <w:rsid w:val="003C08F9"/>
    <w:rsid w:val="003C3655"/>
    <w:rsid w:val="003D45D9"/>
    <w:rsid w:val="003E0B4A"/>
    <w:rsid w:val="003F7BE9"/>
    <w:rsid w:val="004009C2"/>
    <w:rsid w:val="0040309D"/>
    <w:rsid w:val="00404BDE"/>
    <w:rsid w:val="004179A6"/>
    <w:rsid w:val="004215D0"/>
    <w:rsid w:val="00422001"/>
    <w:rsid w:val="004271CC"/>
    <w:rsid w:val="004355DF"/>
    <w:rsid w:val="00437AB7"/>
    <w:rsid w:val="004520FA"/>
    <w:rsid w:val="00457EE6"/>
    <w:rsid w:val="00460092"/>
    <w:rsid w:val="0046523F"/>
    <w:rsid w:val="0047490C"/>
    <w:rsid w:val="00480A30"/>
    <w:rsid w:val="00481E7C"/>
    <w:rsid w:val="00484FA1"/>
    <w:rsid w:val="00486217"/>
    <w:rsid w:val="0049239D"/>
    <w:rsid w:val="004929CC"/>
    <w:rsid w:val="00494967"/>
    <w:rsid w:val="004A6258"/>
    <w:rsid w:val="004A7F31"/>
    <w:rsid w:val="004D6840"/>
    <w:rsid w:val="004E00C1"/>
    <w:rsid w:val="004E794A"/>
    <w:rsid w:val="004E7BF3"/>
    <w:rsid w:val="004F0BBB"/>
    <w:rsid w:val="004F0EFA"/>
    <w:rsid w:val="004F79B4"/>
    <w:rsid w:val="005275D2"/>
    <w:rsid w:val="00531933"/>
    <w:rsid w:val="00534CE2"/>
    <w:rsid w:val="00534F79"/>
    <w:rsid w:val="00534F8E"/>
    <w:rsid w:val="0054497C"/>
    <w:rsid w:val="0054675D"/>
    <w:rsid w:val="00547FAE"/>
    <w:rsid w:val="00551F87"/>
    <w:rsid w:val="00554BC2"/>
    <w:rsid w:val="0056309A"/>
    <w:rsid w:val="00567EC8"/>
    <w:rsid w:val="00580060"/>
    <w:rsid w:val="005A72A2"/>
    <w:rsid w:val="005B3361"/>
    <w:rsid w:val="005C1ACA"/>
    <w:rsid w:val="005C1BA0"/>
    <w:rsid w:val="005C2995"/>
    <w:rsid w:val="005C5C5C"/>
    <w:rsid w:val="005C7CF1"/>
    <w:rsid w:val="005D1F57"/>
    <w:rsid w:val="005D23AF"/>
    <w:rsid w:val="005D62E8"/>
    <w:rsid w:val="005E421E"/>
    <w:rsid w:val="005E7629"/>
    <w:rsid w:val="005E7AA5"/>
    <w:rsid w:val="005F0A76"/>
    <w:rsid w:val="005F21EA"/>
    <w:rsid w:val="005F2F77"/>
    <w:rsid w:val="005F307D"/>
    <w:rsid w:val="005F3929"/>
    <w:rsid w:val="005F5335"/>
    <w:rsid w:val="00602C51"/>
    <w:rsid w:val="00602C58"/>
    <w:rsid w:val="00607ADB"/>
    <w:rsid w:val="006128B1"/>
    <w:rsid w:val="00613046"/>
    <w:rsid w:val="00617766"/>
    <w:rsid w:val="00620090"/>
    <w:rsid w:val="006213D0"/>
    <w:rsid w:val="00622012"/>
    <w:rsid w:val="006241AF"/>
    <w:rsid w:val="0063653F"/>
    <w:rsid w:val="0064041C"/>
    <w:rsid w:val="006467A6"/>
    <w:rsid w:val="006467BF"/>
    <w:rsid w:val="006663F8"/>
    <w:rsid w:val="00666DE1"/>
    <w:rsid w:val="00671F48"/>
    <w:rsid w:val="00674177"/>
    <w:rsid w:val="00682048"/>
    <w:rsid w:val="006825CD"/>
    <w:rsid w:val="00693922"/>
    <w:rsid w:val="006A4F64"/>
    <w:rsid w:val="006A6183"/>
    <w:rsid w:val="006B136F"/>
    <w:rsid w:val="006B4097"/>
    <w:rsid w:val="006C1622"/>
    <w:rsid w:val="006C5E0D"/>
    <w:rsid w:val="006E1DBE"/>
    <w:rsid w:val="006F0822"/>
    <w:rsid w:val="006F45B9"/>
    <w:rsid w:val="006F6EE3"/>
    <w:rsid w:val="006F7362"/>
    <w:rsid w:val="0070317B"/>
    <w:rsid w:val="007155B3"/>
    <w:rsid w:val="00717905"/>
    <w:rsid w:val="007235C6"/>
    <w:rsid w:val="00725393"/>
    <w:rsid w:val="007308F5"/>
    <w:rsid w:val="007354FF"/>
    <w:rsid w:val="0073753F"/>
    <w:rsid w:val="00737A7C"/>
    <w:rsid w:val="00743BD9"/>
    <w:rsid w:val="0074654C"/>
    <w:rsid w:val="007567C4"/>
    <w:rsid w:val="00757F6D"/>
    <w:rsid w:val="00760C5E"/>
    <w:rsid w:val="007621C1"/>
    <w:rsid w:val="00764DF4"/>
    <w:rsid w:val="00764E71"/>
    <w:rsid w:val="007653FF"/>
    <w:rsid w:val="00776219"/>
    <w:rsid w:val="00785BA9"/>
    <w:rsid w:val="0078616D"/>
    <w:rsid w:val="00787B44"/>
    <w:rsid w:val="007957B9"/>
    <w:rsid w:val="0079796B"/>
    <w:rsid w:val="007A04EC"/>
    <w:rsid w:val="007A5813"/>
    <w:rsid w:val="007A758E"/>
    <w:rsid w:val="007A7A34"/>
    <w:rsid w:val="007B3113"/>
    <w:rsid w:val="007B3F9D"/>
    <w:rsid w:val="007C5675"/>
    <w:rsid w:val="007D3031"/>
    <w:rsid w:val="007D602E"/>
    <w:rsid w:val="007D6677"/>
    <w:rsid w:val="007D76E0"/>
    <w:rsid w:val="007D7DC5"/>
    <w:rsid w:val="007D7E3C"/>
    <w:rsid w:val="007E23CC"/>
    <w:rsid w:val="007E3A3E"/>
    <w:rsid w:val="007F4CE6"/>
    <w:rsid w:val="00811D4F"/>
    <w:rsid w:val="00812B8F"/>
    <w:rsid w:val="00813650"/>
    <w:rsid w:val="008146A4"/>
    <w:rsid w:val="00815DDC"/>
    <w:rsid w:val="008210E9"/>
    <w:rsid w:val="008216F8"/>
    <w:rsid w:val="008230DF"/>
    <w:rsid w:val="0082559E"/>
    <w:rsid w:val="00827275"/>
    <w:rsid w:val="008328A1"/>
    <w:rsid w:val="00833FAB"/>
    <w:rsid w:val="00837EA6"/>
    <w:rsid w:val="00840154"/>
    <w:rsid w:val="0084194A"/>
    <w:rsid w:val="00842CF5"/>
    <w:rsid w:val="00863708"/>
    <w:rsid w:val="008655D4"/>
    <w:rsid w:val="0086777B"/>
    <w:rsid w:val="008710AA"/>
    <w:rsid w:val="008829E9"/>
    <w:rsid w:val="00882C73"/>
    <w:rsid w:val="00890482"/>
    <w:rsid w:val="00896F68"/>
    <w:rsid w:val="00897455"/>
    <w:rsid w:val="008C0549"/>
    <w:rsid w:val="008C2AA4"/>
    <w:rsid w:val="008C5A4F"/>
    <w:rsid w:val="008C6E3E"/>
    <w:rsid w:val="008D136C"/>
    <w:rsid w:val="008D5414"/>
    <w:rsid w:val="008E008A"/>
    <w:rsid w:val="008E7667"/>
    <w:rsid w:val="008F4D76"/>
    <w:rsid w:val="009067BC"/>
    <w:rsid w:val="00913AC2"/>
    <w:rsid w:val="009211A7"/>
    <w:rsid w:val="00921D74"/>
    <w:rsid w:val="0092276E"/>
    <w:rsid w:val="00931D8E"/>
    <w:rsid w:val="00931EB5"/>
    <w:rsid w:val="009320B4"/>
    <w:rsid w:val="0093222A"/>
    <w:rsid w:val="009342FF"/>
    <w:rsid w:val="00940187"/>
    <w:rsid w:val="009414D7"/>
    <w:rsid w:val="00942B82"/>
    <w:rsid w:val="00942DE9"/>
    <w:rsid w:val="00944988"/>
    <w:rsid w:val="00945090"/>
    <w:rsid w:val="0096039E"/>
    <w:rsid w:val="00965DD5"/>
    <w:rsid w:val="00966298"/>
    <w:rsid w:val="00966653"/>
    <w:rsid w:val="00971AB6"/>
    <w:rsid w:val="0097286A"/>
    <w:rsid w:val="00984D19"/>
    <w:rsid w:val="009A0CE6"/>
    <w:rsid w:val="009A3C07"/>
    <w:rsid w:val="009A65F7"/>
    <w:rsid w:val="009A7BED"/>
    <w:rsid w:val="009B116D"/>
    <w:rsid w:val="009B13AC"/>
    <w:rsid w:val="009B486F"/>
    <w:rsid w:val="009B74CE"/>
    <w:rsid w:val="009C36A2"/>
    <w:rsid w:val="009C6070"/>
    <w:rsid w:val="009D1BB8"/>
    <w:rsid w:val="009D1FA8"/>
    <w:rsid w:val="009D2A14"/>
    <w:rsid w:val="009D59C9"/>
    <w:rsid w:val="009E1255"/>
    <w:rsid w:val="009E3541"/>
    <w:rsid w:val="009E3CFC"/>
    <w:rsid w:val="009E3DB4"/>
    <w:rsid w:val="009E4779"/>
    <w:rsid w:val="009E6F6C"/>
    <w:rsid w:val="009E7842"/>
    <w:rsid w:val="009F2211"/>
    <w:rsid w:val="009F2B3C"/>
    <w:rsid w:val="00A21BC6"/>
    <w:rsid w:val="00A22383"/>
    <w:rsid w:val="00A23895"/>
    <w:rsid w:val="00A2742B"/>
    <w:rsid w:val="00A27EB9"/>
    <w:rsid w:val="00A30778"/>
    <w:rsid w:val="00A36794"/>
    <w:rsid w:val="00A414A5"/>
    <w:rsid w:val="00A51141"/>
    <w:rsid w:val="00A5477B"/>
    <w:rsid w:val="00A54C42"/>
    <w:rsid w:val="00A56A79"/>
    <w:rsid w:val="00A66F68"/>
    <w:rsid w:val="00A672EA"/>
    <w:rsid w:val="00A67AA9"/>
    <w:rsid w:val="00A73289"/>
    <w:rsid w:val="00A9592A"/>
    <w:rsid w:val="00AA432B"/>
    <w:rsid w:val="00AB3F39"/>
    <w:rsid w:val="00AC1673"/>
    <w:rsid w:val="00AC2E01"/>
    <w:rsid w:val="00AC573E"/>
    <w:rsid w:val="00AD43E0"/>
    <w:rsid w:val="00AD5A87"/>
    <w:rsid w:val="00AD7A64"/>
    <w:rsid w:val="00AE4A4B"/>
    <w:rsid w:val="00AF11A5"/>
    <w:rsid w:val="00AF1F7A"/>
    <w:rsid w:val="00AF347F"/>
    <w:rsid w:val="00AF6E05"/>
    <w:rsid w:val="00AF7318"/>
    <w:rsid w:val="00B07068"/>
    <w:rsid w:val="00B10711"/>
    <w:rsid w:val="00B13B13"/>
    <w:rsid w:val="00B16B23"/>
    <w:rsid w:val="00B24968"/>
    <w:rsid w:val="00B26403"/>
    <w:rsid w:val="00B32133"/>
    <w:rsid w:val="00B4094F"/>
    <w:rsid w:val="00B41028"/>
    <w:rsid w:val="00B43121"/>
    <w:rsid w:val="00B47A08"/>
    <w:rsid w:val="00B512FF"/>
    <w:rsid w:val="00B55D6D"/>
    <w:rsid w:val="00B576D6"/>
    <w:rsid w:val="00B636E0"/>
    <w:rsid w:val="00B663FE"/>
    <w:rsid w:val="00B84BE2"/>
    <w:rsid w:val="00B859BD"/>
    <w:rsid w:val="00B92A76"/>
    <w:rsid w:val="00B92E08"/>
    <w:rsid w:val="00B963F2"/>
    <w:rsid w:val="00B970F2"/>
    <w:rsid w:val="00BB34A0"/>
    <w:rsid w:val="00BD38E1"/>
    <w:rsid w:val="00BD5F44"/>
    <w:rsid w:val="00BE3564"/>
    <w:rsid w:val="00BE56AA"/>
    <w:rsid w:val="00BE665D"/>
    <w:rsid w:val="00BF2E55"/>
    <w:rsid w:val="00BF50AE"/>
    <w:rsid w:val="00BF5BFD"/>
    <w:rsid w:val="00C01733"/>
    <w:rsid w:val="00C05E07"/>
    <w:rsid w:val="00C07759"/>
    <w:rsid w:val="00C12BFC"/>
    <w:rsid w:val="00C22820"/>
    <w:rsid w:val="00C22DAB"/>
    <w:rsid w:val="00C238B4"/>
    <w:rsid w:val="00C30080"/>
    <w:rsid w:val="00C3382A"/>
    <w:rsid w:val="00C3506E"/>
    <w:rsid w:val="00C41DE7"/>
    <w:rsid w:val="00C42A24"/>
    <w:rsid w:val="00C44212"/>
    <w:rsid w:val="00C45721"/>
    <w:rsid w:val="00C459B0"/>
    <w:rsid w:val="00C46988"/>
    <w:rsid w:val="00C46B93"/>
    <w:rsid w:val="00C47DB1"/>
    <w:rsid w:val="00C52887"/>
    <w:rsid w:val="00C555A5"/>
    <w:rsid w:val="00C654BE"/>
    <w:rsid w:val="00C67B3F"/>
    <w:rsid w:val="00C73938"/>
    <w:rsid w:val="00C73D1A"/>
    <w:rsid w:val="00C83144"/>
    <w:rsid w:val="00C87B7F"/>
    <w:rsid w:val="00C9219B"/>
    <w:rsid w:val="00C92CFD"/>
    <w:rsid w:val="00C972FC"/>
    <w:rsid w:val="00CA1524"/>
    <w:rsid w:val="00CA4A2C"/>
    <w:rsid w:val="00CB1484"/>
    <w:rsid w:val="00CB41CD"/>
    <w:rsid w:val="00CB6EDF"/>
    <w:rsid w:val="00CB7141"/>
    <w:rsid w:val="00CC4338"/>
    <w:rsid w:val="00CC7AFD"/>
    <w:rsid w:val="00CD3B3C"/>
    <w:rsid w:val="00CD3DD9"/>
    <w:rsid w:val="00CD5C16"/>
    <w:rsid w:val="00CE3A58"/>
    <w:rsid w:val="00CF0BAD"/>
    <w:rsid w:val="00CF1216"/>
    <w:rsid w:val="00CF1221"/>
    <w:rsid w:val="00CF62D7"/>
    <w:rsid w:val="00CF72FA"/>
    <w:rsid w:val="00CF76F9"/>
    <w:rsid w:val="00D01F39"/>
    <w:rsid w:val="00D0257E"/>
    <w:rsid w:val="00D02FFF"/>
    <w:rsid w:val="00D0384D"/>
    <w:rsid w:val="00D13667"/>
    <w:rsid w:val="00D17E02"/>
    <w:rsid w:val="00D22832"/>
    <w:rsid w:val="00D27CEB"/>
    <w:rsid w:val="00D37BA2"/>
    <w:rsid w:val="00D40B30"/>
    <w:rsid w:val="00D55D4C"/>
    <w:rsid w:val="00D603E9"/>
    <w:rsid w:val="00D6089B"/>
    <w:rsid w:val="00D634BD"/>
    <w:rsid w:val="00D6755F"/>
    <w:rsid w:val="00D70D32"/>
    <w:rsid w:val="00D7530E"/>
    <w:rsid w:val="00D909E4"/>
    <w:rsid w:val="00D92014"/>
    <w:rsid w:val="00D947BA"/>
    <w:rsid w:val="00D9572D"/>
    <w:rsid w:val="00DA5828"/>
    <w:rsid w:val="00DB2A10"/>
    <w:rsid w:val="00DB65FE"/>
    <w:rsid w:val="00DB6648"/>
    <w:rsid w:val="00DB77A6"/>
    <w:rsid w:val="00DC0E95"/>
    <w:rsid w:val="00DC1A76"/>
    <w:rsid w:val="00DE4083"/>
    <w:rsid w:val="00DF5844"/>
    <w:rsid w:val="00E00D51"/>
    <w:rsid w:val="00E0190C"/>
    <w:rsid w:val="00E02CE4"/>
    <w:rsid w:val="00E0564E"/>
    <w:rsid w:val="00E10FD7"/>
    <w:rsid w:val="00E151D5"/>
    <w:rsid w:val="00E16441"/>
    <w:rsid w:val="00E278CD"/>
    <w:rsid w:val="00E279CC"/>
    <w:rsid w:val="00E416BB"/>
    <w:rsid w:val="00E42B88"/>
    <w:rsid w:val="00E539BF"/>
    <w:rsid w:val="00E653E4"/>
    <w:rsid w:val="00E679FB"/>
    <w:rsid w:val="00E72214"/>
    <w:rsid w:val="00E80D6C"/>
    <w:rsid w:val="00E80EDD"/>
    <w:rsid w:val="00EA6D9D"/>
    <w:rsid w:val="00EB1499"/>
    <w:rsid w:val="00EB2246"/>
    <w:rsid w:val="00EB3798"/>
    <w:rsid w:val="00EB5CD8"/>
    <w:rsid w:val="00EB6BAF"/>
    <w:rsid w:val="00EE1F71"/>
    <w:rsid w:val="00EF6FED"/>
    <w:rsid w:val="00F00492"/>
    <w:rsid w:val="00F02DC9"/>
    <w:rsid w:val="00F04421"/>
    <w:rsid w:val="00F16E4D"/>
    <w:rsid w:val="00F21E15"/>
    <w:rsid w:val="00F339DF"/>
    <w:rsid w:val="00F37724"/>
    <w:rsid w:val="00F40F90"/>
    <w:rsid w:val="00F40FC9"/>
    <w:rsid w:val="00F52A31"/>
    <w:rsid w:val="00F53BC7"/>
    <w:rsid w:val="00F709EF"/>
    <w:rsid w:val="00F75E1D"/>
    <w:rsid w:val="00F829B8"/>
    <w:rsid w:val="00F838B0"/>
    <w:rsid w:val="00F8751D"/>
    <w:rsid w:val="00F96DC9"/>
    <w:rsid w:val="00F971A9"/>
    <w:rsid w:val="00FA62BD"/>
    <w:rsid w:val="00FA6D48"/>
    <w:rsid w:val="00FA7B58"/>
    <w:rsid w:val="00FC038F"/>
    <w:rsid w:val="00FC1725"/>
    <w:rsid w:val="00FD338B"/>
    <w:rsid w:val="00FE0B48"/>
    <w:rsid w:val="00FE0B8C"/>
    <w:rsid w:val="00FE1E1C"/>
    <w:rsid w:val="00FE5CDE"/>
    <w:rsid w:val="00FE683B"/>
    <w:rsid w:val="00FF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rsid w:val="00080C77"/>
    <w:pPr>
      <w:keepNext/>
      <w:tabs>
        <w:tab w:val="center" w:pos="7371"/>
      </w:tabs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Heading4">
    <w:name w:val="heading 4"/>
    <w:basedOn w:val="Normal"/>
    <w:next w:val="Normal"/>
    <w:qFormat/>
    <w:rsid w:val="007C56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7A"/>
  </w:style>
  <w:style w:type="paragraph" w:styleId="Footer">
    <w:name w:val="footer"/>
    <w:basedOn w:val="Normal"/>
    <w:link w:val="FooterChar"/>
    <w:uiPriority w:val="99"/>
    <w:semiHidden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B7A"/>
  </w:style>
  <w:style w:type="paragraph" w:styleId="BalloonText">
    <w:name w:val="Balloon Text"/>
    <w:basedOn w:val="Normal"/>
    <w:link w:val="BalloonTextChar"/>
    <w:uiPriority w:val="99"/>
    <w:semiHidden/>
    <w:unhideWhenUsed/>
    <w:rsid w:val="000E7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9E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829E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9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829E9"/>
    <w:rPr>
      <w:b/>
      <w:bCs/>
      <w:lang w:eastAsia="en-US"/>
    </w:rPr>
  </w:style>
  <w:style w:type="character" w:styleId="Hyperlink">
    <w:name w:val="Hyperlink"/>
    <w:rsid w:val="00A2742B"/>
    <w:rPr>
      <w:color w:val="0000FF"/>
      <w:u w:val="single"/>
    </w:rPr>
  </w:style>
  <w:style w:type="paragraph" w:styleId="BodyText">
    <w:name w:val="Body Text"/>
    <w:basedOn w:val="Normal"/>
    <w:rsid w:val="002C4AAE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72F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972FC"/>
    <w:rPr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72F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C972FC"/>
    <w:rPr>
      <w:sz w:val="22"/>
      <w:szCs w:val="22"/>
      <w:lang w:eastAsia="en-US"/>
    </w:rPr>
  </w:style>
  <w:style w:type="paragraph" w:customStyle="1" w:styleId="western">
    <w:name w:val="western"/>
    <w:basedOn w:val="Normal"/>
    <w:rsid w:val="009227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DefaultParagraphFont"/>
    <w:rsid w:val="0054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01ode2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3051</CharactersWithSpaces>
  <SharedDoc>false</SharedDoc>
  <HLinks>
    <vt:vector size="12" baseType="variant">
      <vt:variant>
        <vt:i4>720959</vt:i4>
      </vt:variant>
      <vt:variant>
        <vt:i4>3</vt:i4>
      </vt:variant>
      <vt:variant>
        <vt:i4>0</vt:i4>
      </vt:variant>
      <vt:variant>
        <vt:i4>5</vt:i4>
      </vt:variant>
      <vt:variant>
        <vt:lpwstr>mailto:t01ode2@minedu.gov.gr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Ηλίας</cp:lastModifiedBy>
  <cp:revision>2</cp:revision>
  <cp:lastPrinted>2016-09-02T09:29:00Z</cp:lastPrinted>
  <dcterms:created xsi:type="dcterms:W3CDTF">2017-09-12T15:16:00Z</dcterms:created>
  <dcterms:modified xsi:type="dcterms:W3CDTF">2017-09-12T15:16:00Z</dcterms:modified>
</cp:coreProperties>
</file>