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0AB38" w14:textId="10FA6F3E"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b/>
          <w:bCs/>
          <w:i/>
          <w:iCs/>
          <w:u w:val="single"/>
          <w:lang w:val="el-GR" w:eastAsia="en-GB"/>
        </w:rPr>
        <w:t>Τι είναι η παράλληλη στήριξη</w:t>
      </w:r>
      <w:r w:rsidR="00296AEF">
        <w:rPr>
          <w:rFonts w:ascii="Times New Roman" w:eastAsia="Times New Roman" w:hAnsi="Times New Roman" w:cs="Times New Roman"/>
          <w:b/>
          <w:bCs/>
          <w:i/>
          <w:iCs/>
          <w:u w:val="single"/>
          <w:lang w:val="el-GR" w:eastAsia="en-GB"/>
        </w:rPr>
        <w:t>;</w:t>
      </w:r>
    </w:p>
    <w:p w14:paraId="50853ED6" w14:textId="77777777" w:rsidR="00CB7433" w:rsidRDefault="00CB7433" w:rsidP="0003227B">
      <w:pPr>
        <w:spacing w:before="100" w:beforeAutospacing="1" w:after="100" w:afterAutospacing="1"/>
        <w:ind w:firstLine="720"/>
        <w:jc w:val="both"/>
        <w:rPr>
          <w:rFonts w:ascii="Times New Roman" w:eastAsia="Times New Roman" w:hAnsi="Times New Roman" w:cs="Times New Roman"/>
          <w:lang w:eastAsia="en-GB"/>
        </w:rPr>
      </w:pPr>
      <w:r w:rsidRPr="0003227B">
        <w:rPr>
          <w:rFonts w:ascii="Times New Roman" w:eastAsia="Times New Roman" w:hAnsi="Times New Roman" w:cs="Times New Roman"/>
          <w:lang w:val="el-GR" w:eastAsia="en-GB"/>
        </w:rPr>
        <w:t>Με τον όρο παράλληλη στήριξη κατονομάζουμε τους εκπαιδευτικούς, οι οποίοι συνοδεύουν μαθητές με αναπηρία ή ειδικές εκπαιδευτικές ανάγκες</w:t>
      </w:r>
      <w:r w:rsidRPr="009F39B2">
        <w:rPr>
          <w:rFonts w:ascii="Times New Roman" w:eastAsia="Times New Roman" w:hAnsi="Times New Roman" w:cs="Times New Roman"/>
          <w:lang w:eastAsia="en-GB"/>
        </w:rPr>
        <w:t> </w:t>
      </w:r>
      <w:r w:rsidRPr="0003227B">
        <w:rPr>
          <w:rFonts w:ascii="Times New Roman" w:eastAsia="Times New Roman" w:hAnsi="Times New Roman" w:cs="Times New Roman"/>
          <w:lang w:val="el-GR" w:eastAsia="en-GB"/>
        </w:rPr>
        <w:t xml:space="preserve"> στο πλαίσιο του τυπικού γενικού σχολείου. Η παράλληλη στήριξη παρέχεται ως ενισχυτικός και ενταξιακός θεσμός στην εκπαιδευτική διαδικασία και όχι ως φύλαξη του/της μαθητή/</w:t>
      </w:r>
      <w:proofErr w:type="spellStart"/>
      <w:r w:rsidRPr="0003227B">
        <w:rPr>
          <w:rFonts w:ascii="Times New Roman" w:eastAsia="Times New Roman" w:hAnsi="Times New Roman" w:cs="Times New Roman"/>
          <w:lang w:val="el-GR" w:eastAsia="en-GB"/>
        </w:rPr>
        <w:t>τριας</w:t>
      </w:r>
      <w:proofErr w:type="spellEnd"/>
      <w:r w:rsidRPr="0003227B">
        <w:rPr>
          <w:rFonts w:ascii="Times New Roman" w:eastAsia="Times New Roman" w:hAnsi="Times New Roman" w:cs="Times New Roman"/>
          <w:lang w:val="el-GR" w:eastAsia="en-GB"/>
        </w:rPr>
        <w:t>. Οι εκπαιδευτικοί της παράλληλης στήριξης είναι Εκπαιδευτικοί Ειδικής Αγωγής, έχουν δηλαδή άμεση σχέση με τις ειδικές εκπαιδευτικές και καθημερινές ανάγκες της εκάστοτε</w:t>
      </w:r>
      <w:r w:rsidRPr="009F39B2">
        <w:rPr>
          <w:rFonts w:ascii="Times New Roman" w:eastAsia="Times New Roman" w:hAnsi="Times New Roman" w:cs="Times New Roman"/>
          <w:lang w:eastAsia="en-GB"/>
        </w:rPr>
        <w:t> </w:t>
      </w:r>
      <w:r w:rsidRPr="0003227B">
        <w:rPr>
          <w:rFonts w:ascii="Times New Roman" w:eastAsia="Times New Roman" w:hAnsi="Times New Roman" w:cs="Times New Roman"/>
          <w:lang w:val="el-GR" w:eastAsia="en-GB"/>
        </w:rPr>
        <w:t xml:space="preserve"> περίπτωσης μαθητή/</w:t>
      </w:r>
      <w:proofErr w:type="spellStart"/>
      <w:r w:rsidRPr="0003227B">
        <w:rPr>
          <w:rFonts w:ascii="Times New Roman" w:eastAsia="Times New Roman" w:hAnsi="Times New Roman" w:cs="Times New Roman"/>
          <w:lang w:val="el-GR" w:eastAsia="en-GB"/>
        </w:rPr>
        <w:t>τριας</w:t>
      </w:r>
      <w:proofErr w:type="spellEnd"/>
      <w:r w:rsidRPr="0003227B">
        <w:rPr>
          <w:rFonts w:ascii="Times New Roman" w:eastAsia="Times New Roman" w:hAnsi="Times New Roman" w:cs="Times New Roman"/>
          <w:lang w:val="el-GR" w:eastAsia="en-GB"/>
        </w:rPr>
        <w:t xml:space="preserve"> και είναι κατάλληλα καταρτισμένοι ώστε να τον/την υποστηρίξουν ολοκληρωμένα στο σχολικό πλαίσιο.</w:t>
      </w:r>
    </w:p>
    <w:p w14:paraId="59A4A240" w14:textId="0492D13B" w:rsidR="0003227B" w:rsidRPr="00296AEF" w:rsidRDefault="0003227B" w:rsidP="00CB7433">
      <w:pPr>
        <w:spacing w:before="100" w:beforeAutospacing="1" w:after="100" w:afterAutospacing="1"/>
        <w:jc w:val="both"/>
        <w:rPr>
          <w:rFonts w:ascii="Times New Roman" w:eastAsia="Times New Roman" w:hAnsi="Times New Roman" w:cs="Times New Roman"/>
          <w:i/>
          <w:lang w:val="el-GR" w:eastAsia="en-GB"/>
        </w:rPr>
      </w:pPr>
      <w:r w:rsidRPr="00296AEF">
        <w:rPr>
          <w:rFonts w:ascii="Times New Roman" w:eastAsia="Times New Roman" w:hAnsi="Times New Roman" w:cs="Times New Roman"/>
          <w:i/>
          <w:lang w:val="el-GR" w:eastAsia="en-GB"/>
        </w:rPr>
        <w:t xml:space="preserve">Σύμφωνα με </w:t>
      </w:r>
      <w:r w:rsidR="00296AEF" w:rsidRPr="00296AEF">
        <w:rPr>
          <w:rFonts w:ascii="Times New Roman" w:eastAsia="Times New Roman" w:hAnsi="Times New Roman" w:cs="Times New Roman"/>
          <w:i/>
          <w:lang w:val="el-GR" w:eastAsia="en-GB"/>
        </w:rPr>
        <w:t xml:space="preserve">το </w:t>
      </w:r>
      <w:r w:rsidR="00296AEF" w:rsidRPr="00296AEF">
        <w:rPr>
          <w:rFonts w:ascii="Times New Roman" w:hAnsi="Times New Roman"/>
          <w:bCs/>
          <w:i/>
          <w:lang w:val="el-GR"/>
        </w:rPr>
        <w:t>εδάφιο β της Παρ. 1 του Άρθρου 6 του Ν. 3699/ 2008 και την παρ.</w:t>
      </w:r>
      <w:r w:rsidR="00296AEF" w:rsidRPr="00296AEF">
        <w:rPr>
          <w:rFonts w:ascii="Times New Roman" w:hAnsi="Times New Roman"/>
          <w:bCs/>
          <w:i/>
          <w:lang w:val="el-GR"/>
        </w:rPr>
        <w:t>5 του αρθρ. 11 του Ν. 4823/2021 η παράλληλη στήριξη μπορεί να</w:t>
      </w:r>
      <w:r w:rsidR="00296AEF">
        <w:rPr>
          <w:rFonts w:ascii="Times New Roman" w:hAnsi="Times New Roman"/>
          <w:bCs/>
          <w:i/>
          <w:lang w:val="el-GR"/>
        </w:rPr>
        <w:t xml:space="preserve"> προταθεί </w:t>
      </w:r>
      <w:r w:rsidR="00296AEF" w:rsidRPr="00296AEF">
        <w:rPr>
          <w:rFonts w:ascii="Times New Roman" w:hAnsi="Times New Roman"/>
          <w:bCs/>
          <w:i/>
          <w:lang w:val="el-GR"/>
        </w:rPr>
        <w:t xml:space="preserve"> στον μαθητή</w:t>
      </w:r>
      <w:r w:rsidR="00296AEF">
        <w:rPr>
          <w:rFonts w:ascii="Times New Roman" w:hAnsi="Times New Roman"/>
          <w:bCs/>
          <w:i/>
          <w:lang w:val="el-GR"/>
        </w:rPr>
        <w:t>/τρια</w:t>
      </w:r>
      <w:bookmarkStart w:id="0" w:name="_GoBack"/>
      <w:bookmarkEnd w:id="0"/>
      <w:r w:rsidR="00296AEF" w:rsidRPr="00296AEF">
        <w:rPr>
          <w:rFonts w:ascii="Times New Roman" w:hAnsi="Times New Roman"/>
          <w:b/>
          <w:bCs/>
          <w:i/>
          <w:lang w:val="el-GR"/>
        </w:rPr>
        <w:t xml:space="preserve"> για τρία σχολικά έτη</w:t>
      </w:r>
      <w:r w:rsidR="00296AEF" w:rsidRPr="00296AEF">
        <w:rPr>
          <w:rFonts w:ascii="Times New Roman" w:hAnsi="Times New Roman"/>
          <w:bCs/>
          <w:i/>
          <w:lang w:val="el-GR"/>
        </w:rPr>
        <w:t>.</w:t>
      </w:r>
    </w:p>
    <w:p w14:paraId="22C87A20" w14:textId="1FBABB00"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Σε ποιους απευθύνεται</w:t>
      </w:r>
    </w:p>
    <w:p w14:paraId="0001E410" w14:textId="3AC81A2B" w:rsidR="00CB7433" w:rsidRPr="0003227B" w:rsidRDefault="00296AEF" w:rsidP="00CB7433">
      <w:pPr>
        <w:spacing w:before="100" w:beforeAutospacing="1" w:after="100" w:afterAutospacing="1"/>
        <w:jc w:val="both"/>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Σύμφωνα με την πα</w:t>
      </w:r>
      <w:r w:rsidR="00CB7433" w:rsidRPr="0003227B">
        <w:rPr>
          <w:rFonts w:ascii="Times New Roman" w:eastAsia="Times New Roman" w:hAnsi="Times New Roman" w:cs="Times New Roman"/>
          <w:lang w:val="el-GR" w:eastAsia="en-GB"/>
        </w:rPr>
        <w:t>ρ. β) της παρ. 1 του άρθρου 6 του ν. 3699/2008 (199 Α΄) :</w:t>
      </w:r>
    </w:p>
    <w:p w14:paraId="6396E365"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«1. Οι μαθητές με αναπηρία και ειδικές εκπαιδευτικές ανάγκες μπορούν να φοιτούν:</w:t>
      </w:r>
    </w:p>
    <w:p w14:paraId="2E9E92A1"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β) Σε σχολική τάξη του γενικού σχολείου, με παράλληλη στήριξη-συνεκπαίδευση, από εκπαιδευτικούς ΕΑΕ, όταν αυτό επιβάλλεται από το είδος και το βαθμό των ειδικών εκπαιδευτικών αναγκών. Η παράλληλη στήριξη παρέχεται σε μαθητές που μπορούν με κατάλληλη ατομική υποστήριξη να παρακολουθήσουν το αναλυτικό εκπαιδευτικό πρόγραμμα της τάξης, σε μαθητές με σοβαρότερες εκπαιδευτικές ανάγκες όταν στην περιοχή τους δεν υπάρχει άλλο πλαίσιο ΕΑΕ (ειδικό σχολείο, τμήμα ένταξης) ή όταν η παράλληλη στήριξη καθίσταται απαραίτητη – βάσει της γνωμάτευσης του ΚΕΣΥ – εξαιτίας των ειδικών εκπαιδευτικών τους αναγκών. Στην τελευταία περίπτωση η στήριξη από ειδικό εκπαιδευτικό μπορεί να γίνεται σε μόνιμη και προγραμματισμένη βάση. Την παράλληλη στήριξη εισηγείται αποκλειστικά το οικείο ΚΕΣΥ το οποίο με γραπτή γνωμάτευσή του καθορίζει τις ώρες παράλληλης στήριξης κατά περίπτωση. Οι αιτήσεις για παράλληλη στήριξη υποβάλλονται στη διεύθυνση του σχολείου και μέσω της οικείας διεύθυνσης εκπαίδευσης διαβιβάζονται στη Διεύθυνση ΕΑΕ του Υπουργείου Εθνικής Παιδείας και Θρησκευμάτων για έγκριση και προγραμματισμό εκτέλεσης. Ο χρόνος υποβολής αιτήσεων παράλληλης στήριξης ορίζεται από την ημερομηνία εγγραφής στο σχολείο μέχρι την 20ηΟκτωβρίου κάθε σχολικού έτους.»</w:t>
      </w:r>
    </w:p>
    <w:p w14:paraId="146BF246"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Εγκύκλιος σχετικά με την έγκριση παράλληλης στήριξης.</w:t>
      </w:r>
    </w:p>
    <w:p w14:paraId="0C3A1B5C" w14:textId="77777777" w:rsidR="00CB7433" w:rsidRPr="0003227B" w:rsidRDefault="00296AEF" w:rsidP="00CB7433">
      <w:pPr>
        <w:spacing w:before="100" w:beforeAutospacing="1" w:after="100" w:afterAutospacing="1"/>
        <w:jc w:val="both"/>
        <w:rPr>
          <w:rFonts w:ascii="Times New Roman" w:eastAsia="Times New Roman" w:hAnsi="Times New Roman" w:cs="Times New Roman"/>
          <w:lang w:val="el-GR" w:eastAsia="en-GB"/>
        </w:rPr>
      </w:pPr>
      <w:hyperlink r:id="rId6" w:history="1">
        <w:r w:rsidR="00CB7433" w:rsidRPr="009F39B2">
          <w:rPr>
            <w:rFonts w:ascii="Times New Roman" w:eastAsia="Times New Roman" w:hAnsi="Times New Roman" w:cs="Times New Roman"/>
            <w:color w:val="0000FF"/>
            <w:u w:val="single"/>
            <w:lang w:eastAsia="en-GB"/>
          </w:rPr>
          <w:t>https</w:t>
        </w:r>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www</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minedu</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gov</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gr</w:t>
        </w:r>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news</w:t>
        </w:r>
        <w:r w:rsidR="00CB7433" w:rsidRPr="0003227B">
          <w:rPr>
            <w:rFonts w:ascii="Times New Roman" w:eastAsia="Times New Roman" w:hAnsi="Times New Roman" w:cs="Times New Roman"/>
            <w:color w:val="0000FF"/>
            <w:u w:val="single"/>
            <w:lang w:val="el-GR" w:eastAsia="en-GB"/>
          </w:rPr>
          <w:t>/45264-05-06-20-</w:t>
        </w:r>
        <w:proofErr w:type="spellStart"/>
        <w:r w:rsidR="00CB7433" w:rsidRPr="009F39B2">
          <w:rPr>
            <w:rFonts w:ascii="Times New Roman" w:eastAsia="Times New Roman" w:hAnsi="Times New Roman" w:cs="Times New Roman"/>
            <w:color w:val="0000FF"/>
            <w:u w:val="single"/>
            <w:lang w:eastAsia="en-GB"/>
          </w:rPr>
          <w:t>egkyklios</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proypotheseon</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kai</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diadikasion</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a</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gia</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tin</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egkrisi</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parallilis</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stiriksis</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synekpaidefsis</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v</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gia</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tin</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egkrisi</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stiriksis</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apo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eidiko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voithitiko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prosopiko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kai</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g</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gia</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tin</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egkrisi</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stiriksis</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apo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sxoliko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nosilefti</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mathiton</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trion</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gia</w:t>
        </w:r>
        <w:proofErr w:type="spellEnd"/>
        <w:r w:rsidR="00CB7433" w:rsidRPr="0003227B">
          <w:rPr>
            <w:rFonts w:ascii="Times New Roman" w:eastAsia="Times New Roman" w:hAnsi="Times New Roman" w:cs="Times New Roman"/>
            <w:color w:val="0000FF"/>
            <w:u w:val="single"/>
            <w:lang w:val="el-GR" w:eastAsia="en-GB"/>
          </w:rPr>
          <w:t>-</w:t>
        </w:r>
        <w:r w:rsidR="00CB7433" w:rsidRPr="009F39B2">
          <w:rPr>
            <w:rFonts w:ascii="Times New Roman" w:eastAsia="Times New Roman" w:hAnsi="Times New Roman" w:cs="Times New Roman"/>
            <w:color w:val="0000FF"/>
            <w:u w:val="single"/>
            <w:lang w:eastAsia="en-GB"/>
          </w:rPr>
          <w:t>to</w:t>
        </w:r>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didaktiko</w:t>
        </w:r>
        <w:proofErr w:type="spellEnd"/>
        <w:r w:rsidR="00CB7433" w:rsidRPr="0003227B">
          <w:rPr>
            <w:rFonts w:ascii="Times New Roman" w:eastAsia="Times New Roman" w:hAnsi="Times New Roman" w:cs="Times New Roman"/>
            <w:color w:val="0000FF"/>
            <w:u w:val="single"/>
            <w:lang w:val="el-GR" w:eastAsia="en-GB"/>
          </w:rPr>
          <w:t>-</w:t>
        </w:r>
        <w:proofErr w:type="spellStart"/>
        <w:r w:rsidR="00CB7433" w:rsidRPr="009F39B2">
          <w:rPr>
            <w:rFonts w:ascii="Times New Roman" w:eastAsia="Times New Roman" w:hAnsi="Times New Roman" w:cs="Times New Roman"/>
            <w:color w:val="0000FF"/>
            <w:u w:val="single"/>
            <w:lang w:eastAsia="en-GB"/>
          </w:rPr>
          <w:t>etos</w:t>
        </w:r>
        <w:proofErr w:type="spellEnd"/>
        <w:r w:rsidR="00CB7433" w:rsidRPr="0003227B">
          <w:rPr>
            <w:rFonts w:ascii="Times New Roman" w:eastAsia="Times New Roman" w:hAnsi="Times New Roman" w:cs="Times New Roman"/>
            <w:color w:val="0000FF"/>
            <w:u w:val="single"/>
            <w:lang w:val="el-GR" w:eastAsia="en-GB"/>
          </w:rPr>
          <w:t>-2020-2021</w:t>
        </w:r>
      </w:hyperlink>
    </w:p>
    <w:p w14:paraId="2C38472E"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b/>
          <w:bCs/>
          <w:i/>
          <w:iCs/>
          <w:lang w:val="el-GR" w:eastAsia="en-GB"/>
        </w:rPr>
        <w:t>Ποιος είναι ο ρόλος της παράλληλης στήριξης</w:t>
      </w:r>
    </w:p>
    <w:p w14:paraId="060F7061"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 xml:space="preserve">Εφόσον υπάρξει πλήρης ενημέρωση σχετικά με τις δυσκολίες και τις ανάγκες του μαθητή, η παράλληλη στήριξη σε συνεργασία με τους γονείς, τον εκπαιδευτικό του σχολικού πλαισίου και τη διαγνωστική και θεραπευτική διεπιστημονική ομάδα που παρακολουθεί το παιδί, </w:t>
      </w:r>
      <w:r w:rsidRPr="0003227B">
        <w:rPr>
          <w:rFonts w:ascii="Times New Roman" w:eastAsia="Times New Roman" w:hAnsi="Times New Roman" w:cs="Times New Roman"/>
          <w:lang w:val="el-GR" w:eastAsia="en-GB"/>
        </w:rPr>
        <w:lastRenderedPageBreak/>
        <w:t xml:space="preserve">θέτουν τους στόχους, ώστε να ενταχθεί ομαλά στη σχολική μονάδα, να εξελίξει τις δεξιότητές του και να λειτουργήσει σταδιακά όσο το δυνατόν με μεγαλύτερη αυτονομία. Ανάλογα με τις εκπαιδευτικές και επικοινωνιακές του ανάγκες διαφοροποιείται </w:t>
      </w:r>
      <w:r w:rsidRPr="009F39B2">
        <w:rPr>
          <w:rFonts w:ascii="Times New Roman" w:eastAsia="Times New Roman" w:hAnsi="Times New Roman" w:cs="Times New Roman"/>
          <w:lang w:eastAsia="en-GB"/>
        </w:rPr>
        <w:t> </w:t>
      </w:r>
      <w:r w:rsidRPr="0003227B">
        <w:rPr>
          <w:rFonts w:ascii="Times New Roman" w:eastAsia="Times New Roman" w:hAnsi="Times New Roman" w:cs="Times New Roman"/>
          <w:lang w:val="el-GR" w:eastAsia="en-GB"/>
        </w:rPr>
        <w:t>και ενισχύεται η στήριξη τόσο μέσα στη τάξη, όσο και στο προαύλιο χώρο αλλά και στις εκδρομές και λοιπές εκδηλώσεις του σχολείου.</w:t>
      </w:r>
    </w:p>
    <w:p w14:paraId="1956E35A"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b/>
          <w:bCs/>
          <w:i/>
          <w:iCs/>
          <w:lang w:val="el-GR" w:eastAsia="en-GB"/>
        </w:rPr>
        <w:t xml:space="preserve">Μέσα στην τάξη </w:t>
      </w:r>
      <w:r w:rsidRPr="0003227B">
        <w:rPr>
          <w:rFonts w:ascii="Times New Roman" w:eastAsia="Times New Roman" w:hAnsi="Times New Roman" w:cs="Times New Roman"/>
          <w:i/>
          <w:iCs/>
          <w:lang w:val="el-GR" w:eastAsia="en-GB"/>
        </w:rPr>
        <w:t>ο/η εκπαιδευτικός της Παράλληλης Στήριξης:</w:t>
      </w:r>
    </w:p>
    <w:p w14:paraId="355CAA52" w14:textId="77777777" w:rsidR="00CB7433" w:rsidRPr="0003227B" w:rsidRDefault="00CB7433" w:rsidP="00CB7433">
      <w:pPr>
        <w:numPr>
          <w:ilvl w:val="0"/>
          <w:numId w:val="1"/>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i/>
          <w:iCs/>
          <w:lang w:val="el-GR" w:eastAsia="en-GB"/>
        </w:rPr>
        <w:t>Παρ</w:t>
      </w:r>
      <w:r w:rsidRPr="0003227B">
        <w:rPr>
          <w:rFonts w:ascii="Times New Roman" w:eastAsia="Times New Roman" w:hAnsi="Times New Roman" w:cs="Times New Roman"/>
          <w:lang w:val="el-GR" w:eastAsia="en-GB"/>
        </w:rPr>
        <w:t>έχει κατεύθυνση και ενίσχυση αναφορικά με την ένταξη του μαθητή στην σχολική τάξη και την συνύπαρξη σε μία ομάδα περισσότερων παιδιών με την παρουσία του δασκάλου.</w:t>
      </w:r>
    </w:p>
    <w:p w14:paraId="3EFECF3A" w14:textId="77777777" w:rsidR="00CB7433" w:rsidRPr="0003227B" w:rsidRDefault="00CB7433" w:rsidP="00CB7433">
      <w:pPr>
        <w:numPr>
          <w:ilvl w:val="0"/>
          <w:numId w:val="1"/>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βοήθεια στην οργάνωση και πλαισίωση του μαθητή σχετικά με τις διαδικασίες και τους κανόνες που πρέπει να ακολουθεί μέσα σε μία τάξη καθώς και στο πως να ανταποκρίνεται στις ανάγκες που προκύπτουν.</w:t>
      </w:r>
    </w:p>
    <w:p w14:paraId="5060A9D4" w14:textId="77777777" w:rsidR="00CB7433" w:rsidRPr="0003227B" w:rsidRDefault="00CB7433" w:rsidP="00CB7433">
      <w:pPr>
        <w:numPr>
          <w:ilvl w:val="0"/>
          <w:numId w:val="1"/>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ενίσχυση στις εκπαιδευτικές και μαθησιακές δυσκολίες που μπορεί να εμφανίζει ένα παιδί σε ένα ή περισσότερα μαθήματα.</w:t>
      </w:r>
    </w:p>
    <w:p w14:paraId="276007FA" w14:textId="77777777" w:rsidR="00CB7433" w:rsidRPr="0003227B" w:rsidRDefault="00CB7433" w:rsidP="00CB7433">
      <w:pPr>
        <w:numPr>
          <w:ilvl w:val="0"/>
          <w:numId w:val="1"/>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υποστήριξη του μαθητή στη διαχείριση της συμπεριφοράς και των συναισθηματικών δυσκολιών με στόχο την καλύτερη προσαρμογή στο σχολικό πλαίσιο.</w:t>
      </w:r>
    </w:p>
    <w:p w14:paraId="2A1ED31F" w14:textId="77777777" w:rsidR="00CB7433" w:rsidRPr="0003227B" w:rsidRDefault="00CB7433" w:rsidP="00CB7433">
      <w:pPr>
        <w:numPr>
          <w:ilvl w:val="0"/>
          <w:numId w:val="1"/>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ενίσχυση στη γενίκευση των ατομικών στόχων που δουλεύει το παιδί σε κάποιο θεραπευτικό πλαίσιο παρέμβασης εκτός σχολείου.</w:t>
      </w:r>
    </w:p>
    <w:p w14:paraId="7B9602CE" w14:textId="77777777" w:rsidR="00CB7433" w:rsidRPr="009F39B2" w:rsidRDefault="00CB7433" w:rsidP="00CB7433">
      <w:pPr>
        <w:spacing w:before="100" w:beforeAutospacing="1" w:after="100" w:afterAutospacing="1"/>
        <w:jc w:val="both"/>
        <w:rPr>
          <w:rFonts w:ascii="Times New Roman" w:eastAsia="Times New Roman" w:hAnsi="Times New Roman" w:cs="Times New Roman"/>
          <w:lang w:eastAsia="en-GB"/>
        </w:rPr>
      </w:pPr>
      <w:proofErr w:type="spellStart"/>
      <w:r w:rsidRPr="009F39B2">
        <w:rPr>
          <w:rFonts w:ascii="Times New Roman" w:eastAsia="Times New Roman" w:hAnsi="Times New Roman" w:cs="Times New Roman"/>
          <w:b/>
          <w:bCs/>
          <w:i/>
          <w:iCs/>
          <w:lang w:eastAsia="en-GB"/>
        </w:rPr>
        <w:t>Στον</w:t>
      </w:r>
      <w:proofErr w:type="spellEnd"/>
      <w:r w:rsidRPr="009F39B2">
        <w:rPr>
          <w:rFonts w:ascii="Times New Roman" w:eastAsia="Times New Roman" w:hAnsi="Times New Roman" w:cs="Times New Roman"/>
          <w:b/>
          <w:bCs/>
          <w:i/>
          <w:iCs/>
          <w:lang w:eastAsia="en-GB"/>
        </w:rPr>
        <w:t xml:space="preserve"> π</w:t>
      </w:r>
      <w:proofErr w:type="spellStart"/>
      <w:r w:rsidRPr="009F39B2">
        <w:rPr>
          <w:rFonts w:ascii="Times New Roman" w:eastAsia="Times New Roman" w:hAnsi="Times New Roman" w:cs="Times New Roman"/>
          <w:b/>
          <w:bCs/>
          <w:i/>
          <w:iCs/>
          <w:lang w:eastAsia="en-GB"/>
        </w:rPr>
        <w:t>ρο</w:t>
      </w:r>
      <w:proofErr w:type="spellEnd"/>
      <w:r w:rsidRPr="009F39B2">
        <w:rPr>
          <w:rFonts w:ascii="Times New Roman" w:eastAsia="Times New Roman" w:hAnsi="Times New Roman" w:cs="Times New Roman"/>
          <w:b/>
          <w:bCs/>
          <w:i/>
          <w:iCs/>
          <w:lang w:eastAsia="en-GB"/>
        </w:rPr>
        <w:t xml:space="preserve">αύλιο </w:t>
      </w:r>
      <w:proofErr w:type="spellStart"/>
      <w:r w:rsidRPr="009F39B2">
        <w:rPr>
          <w:rFonts w:ascii="Times New Roman" w:eastAsia="Times New Roman" w:hAnsi="Times New Roman" w:cs="Times New Roman"/>
          <w:b/>
          <w:bCs/>
          <w:i/>
          <w:iCs/>
          <w:lang w:eastAsia="en-GB"/>
        </w:rPr>
        <w:t>χώρο</w:t>
      </w:r>
      <w:proofErr w:type="spellEnd"/>
      <w:r w:rsidRPr="009F39B2">
        <w:rPr>
          <w:rFonts w:ascii="Times New Roman" w:eastAsia="Times New Roman" w:hAnsi="Times New Roman" w:cs="Times New Roman"/>
          <w:b/>
          <w:bCs/>
          <w:i/>
          <w:iCs/>
          <w:lang w:eastAsia="en-GB"/>
        </w:rPr>
        <w:t>:</w:t>
      </w:r>
    </w:p>
    <w:p w14:paraId="44F6A208" w14:textId="77777777" w:rsidR="00CB7433" w:rsidRPr="0003227B" w:rsidRDefault="00CB7433" w:rsidP="00CB7433">
      <w:pPr>
        <w:numPr>
          <w:ilvl w:val="0"/>
          <w:numId w:val="2"/>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οργάνωση και ενεργή συμμετοχή του μαθητή στο παιχνίδι με άλλα παιδιά.</w:t>
      </w:r>
    </w:p>
    <w:p w14:paraId="44B2D6DC" w14:textId="77777777" w:rsidR="00CB7433" w:rsidRPr="0003227B" w:rsidRDefault="00CB7433" w:rsidP="00CB7433">
      <w:pPr>
        <w:numPr>
          <w:ilvl w:val="0"/>
          <w:numId w:val="2"/>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ενίσχυση των κοινωνικών δεξιοτήτων, καθώς δημιουργεί ένα πλαίσιο αλληλεπίδρασης του μαθητή με περισσότερα παιδιά</w:t>
      </w:r>
    </w:p>
    <w:p w14:paraId="1BE99A7A" w14:textId="77777777" w:rsidR="00CB7433" w:rsidRPr="0003227B" w:rsidRDefault="00CB7433" w:rsidP="00CB7433">
      <w:pPr>
        <w:numPr>
          <w:ilvl w:val="0"/>
          <w:numId w:val="2"/>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 xml:space="preserve">Προστατεύει από τη σχολική βία, το ρατσισμό, τον κοινωνικό αποκλεισμό, την περιθωριοποίηση, το σχολικό εκφοβισμό, ακόμα και την απομόνωση αφού συχνά τα παιδιά αυτά </w:t>
      </w:r>
      <w:proofErr w:type="spellStart"/>
      <w:r w:rsidRPr="0003227B">
        <w:rPr>
          <w:rFonts w:ascii="Times New Roman" w:eastAsia="Times New Roman" w:hAnsi="Times New Roman" w:cs="Times New Roman"/>
          <w:lang w:val="el-GR" w:eastAsia="en-GB"/>
        </w:rPr>
        <w:t>στοχοποιούνται</w:t>
      </w:r>
      <w:proofErr w:type="spellEnd"/>
      <w:r w:rsidRPr="0003227B">
        <w:rPr>
          <w:rFonts w:ascii="Times New Roman" w:eastAsia="Times New Roman" w:hAnsi="Times New Roman" w:cs="Times New Roman"/>
          <w:lang w:val="el-GR" w:eastAsia="en-GB"/>
        </w:rPr>
        <w:t xml:space="preserve"> και περιθωριοποιούνται σε μεγάλο ποσοστό .</w:t>
      </w:r>
    </w:p>
    <w:p w14:paraId="6BD80B04" w14:textId="77777777" w:rsidR="00CB7433" w:rsidRPr="0003227B" w:rsidRDefault="00CB7433" w:rsidP="00CB7433">
      <w:pPr>
        <w:numPr>
          <w:ilvl w:val="0"/>
          <w:numId w:val="2"/>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Ανάλογα με τις ανάγκες του παιδιού παρέχει μεγαλύτερο έλεγχο και επίβλεψη για την ασφάλεια του.</w:t>
      </w:r>
    </w:p>
    <w:p w14:paraId="5A2B8A58" w14:textId="77777777" w:rsidR="00CB7433" w:rsidRPr="0003227B" w:rsidRDefault="00CB7433" w:rsidP="00CB7433">
      <w:pPr>
        <w:numPr>
          <w:ilvl w:val="0"/>
          <w:numId w:val="2"/>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ενίσχυση στη γενίκευση δεξιοτήτων σε ένα μεγαλύτερο και μη οργανωμένο χώρο.</w:t>
      </w:r>
    </w:p>
    <w:p w14:paraId="53672F67"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b/>
          <w:bCs/>
          <w:i/>
          <w:iCs/>
          <w:lang w:val="el-GR" w:eastAsia="en-GB"/>
        </w:rPr>
        <w:t>Στο πλαίσιο εκδηλώσεων, γιορτών και εκδρομών :</w:t>
      </w:r>
    </w:p>
    <w:p w14:paraId="38926FAA" w14:textId="77777777" w:rsidR="00CB7433" w:rsidRPr="0003227B" w:rsidRDefault="00CB7433" w:rsidP="00CB7433">
      <w:pPr>
        <w:numPr>
          <w:ilvl w:val="0"/>
          <w:numId w:val="3"/>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Βοηθάει στην ένταξη και συμμετοχή του μαθητή σε εξωσχολικές δραστηριότητες.</w:t>
      </w:r>
    </w:p>
    <w:p w14:paraId="64D2A027" w14:textId="77777777" w:rsidR="00CB7433" w:rsidRPr="0003227B" w:rsidRDefault="00CB7433" w:rsidP="00CB7433">
      <w:pPr>
        <w:numPr>
          <w:ilvl w:val="0"/>
          <w:numId w:val="3"/>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Προσφέρει μεγαλύτερη ασφάλεια στη μεταφορά και στις διαδικασίες που ακολουθούν.</w:t>
      </w:r>
    </w:p>
    <w:p w14:paraId="7F56D85F" w14:textId="77777777" w:rsidR="00CB7433" w:rsidRPr="0003227B" w:rsidRDefault="00CB7433" w:rsidP="00CB7433">
      <w:pPr>
        <w:numPr>
          <w:ilvl w:val="0"/>
          <w:numId w:val="3"/>
        </w:num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Παρέχει υποστήριξη στην καινούρια διαδικασία και καθοδήγηση αναφορικά με τις δυσκολίες που παρουσιάζονται και σε ένα καινούριο χώρο και πλαίσιο με διαφορετικά πρόσωπα, και τις οποίες πιθανό να αδυνατεί να ελέγξει ο μαθητής από μόνος του.</w:t>
      </w:r>
    </w:p>
    <w:p w14:paraId="41B7BD68" w14:textId="77777777" w:rsidR="00CB7433" w:rsidRPr="0003227B" w:rsidRDefault="00CB7433" w:rsidP="00CB7433">
      <w:pPr>
        <w:spacing w:before="100" w:beforeAutospacing="1" w:after="100" w:afterAutospacing="1"/>
        <w:jc w:val="both"/>
        <w:rPr>
          <w:rFonts w:ascii="Times New Roman" w:eastAsia="Times New Roman" w:hAnsi="Times New Roman" w:cs="Times New Roman"/>
          <w:lang w:val="el-GR" w:eastAsia="en-GB"/>
        </w:rPr>
      </w:pPr>
      <w:r w:rsidRPr="0003227B">
        <w:rPr>
          <w:rFonts w:ascii="Times New Roman" w:eastAsia="Times New Roman" w:hAnsi="Times New Roman" w:cs="Times New Roman"/>
          <w:lang w:val="el-GR" w:eastAsia="en-GB"/>
        </w:rPr>
        <w:t xml:space="preserve">Είναι πολύ σημαντικό, σε όλη αυτή τη διαδικασία, να υπάρχει συνεργασία και καλή συνεννόηση μεταξύ του εκπαιδευτικού που αναλαμβάνει παράλληλη στήριξη, της οικογένειας καθώς και των εκπαιδευτικών της τάξης. Με αυτόν τον τρόπο ακολουθείται μια κοινή γραμμή, σύμφωνα με τις ανάγκες του παιδιού, με στόχο την όσο το δυνατόν καλύτερη και πιο ομαλή ένταξη στο πλαίσιο του σχολείου, την αντιμετώπιση των δυσκολιών, τη </w:t>
      </w:r>
      <w:r w:rsidRPr="0003227B">
        <w:rPr>
          <w:rFonts w:ascii="Times New Roman" w:eastAsia="Times New Roman" w:hAnsi="Times New Roman" w:cs="Times New Roman"/>
          <w:lang w:val="el-GR" w:eastAsia="en-GB"/>
        </w:rPr>
        <w:lastRenderedPageBreak/>
        <w:t xml:space="preserve">γενίκευση των δεξιοτήτων και εξελικτικά στην μεγαλύτερη αυτονομία του παιδιού. </w:t>
      </w:r>
      <w:r w:rsidRPr="0003227B">
        <w:rPr>
          <w:rFonts w:ascii="Times New Roman" w:eastAsia="Times New Roman" w:hAnsi="Times New Roman" w:cs="Times New Roman"/>
          <w:i/>
          <w:iCs/>
          <w:lang w:val="el-GR" w:eastAsia="en-GB"/>
        </w:rPr>
        <w:t>Το τρίγωνο οικογένεια - εκπαιδευτικός παράλληλης στήριξης - σχολείο</w:t>
      </w:r>
      <w:r w:rsidRPr="009F39B2">
        <w:rPr>
          <w:rFonts w:ascii="Times New Roman" w:eastAsia="Times New Roman" w:hAnsi="Times New Roman" w:cs="Times New Roman"/>
          <w:lang w:eastAsia="en-GB"/>
        </w:rPr>
        <w:t> </w:t>
      </w:r>
      <w:r w:rsidRPr="0003227B">
        <w:rPr>
          <w:rFonts w:ascii="Times New Roman" w:eastAsia="Times New Roman" w:hAnsi="Times New Roman" w:cs="Times New Roman"/>
          <w:lang w:val="el-GR" w:eastAsia="en-GB"/>
        </w:rPr>
        <w:t>είναι ένα θεραπευτικό τρίγωνο που επιβάλλεται να λειτουργεί με σεβασμό, κατανόηση, αλληλοβοήθεια, συνεργασία και στήριξη.</w:t>
      </w:r>
    </w:p>
    <w:p w14:paraId="289926D4" w14:textId="77777777" w:rsidR="001B0467" w:rsidRPr="0003227B" w:rsidRDefault="001B0467">
      <w:pPr>
        <w:rPr>
          <w:lang w:val="el-GR"/>
        </w:rPr>
      </w:pPr>
    </w:p>
    <w:sectPr w:rsidR="001B0467" w:rsidRPr="0003227B" w:rsidSect="00D55B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C3D14"/>
    <w:multiLevelType w:val="multilevel"/>
    <w:tmpl w:val="D004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C3ECF"/>
    <w:multiLevelType w:val="multilevel"/>
    <w:tmpl w:val="BCA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A478E"/>
    <w:multiLevelType w:val="multilevel"/>
    <w:tmpl w:val="9664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33"/>
    <w:rsid w:val="0003227B"/>
    <w:rsid w:val="001B0467"/>
    <w:rsid w:val="00296AEF"/>
    <w:rsid w:val="00CB7433"/>
    <w:rsid w:val="00D5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gov.gr/news/45264-05-06-20-egkyklios-proypotheseon-kai-diadikasion-a-gia-tin-egkrisi-parallilis-stiriksis-synekpaidefsis-v-gia-tin-egkrisi-stiriksis-apo-eidiko-voithitiko-prosopiko-kai-g-gia-tin-egkrisi-stiriksis-apo-sxoliko-nosilefti-mathiton-trion-gia-to-didaktiko-etos-2020-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user14</cp:lastModifiedBy>
  <cp:revision>2</cp:revision>
  <dcterms:created xsi:type="dcterms:W3CDTF">2021-11-16T09:41:00Z</dcterms:created>
  <dcterms:modified xsi:type="dcterms:W3CDTF">2021-11-16T09:41:00Z</dcterms:modified>
</cp:coreProperties>
</file>