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3B" w:rsidRDefault="0020583D">
      <w:r>
        <w:t>Αγαπητά μου παιδιά και αγαπητοί γονείς σας εύχομαι καλό μήνα και καλή εβδομάδα. Σας ενημερώνω ότι</w:t>
      </w:r>
      <w:r w:rsidR="00CE3C3B">
        <w:t xml:space="preserve"> την Τρίτη 05/05/20 </w:t>
      </w:r>
      <w:r>
        <w:t xml:space="preserve"> στο πρόγραμμα των εξ αποστάσεως μαθημάτων της ΕΡΤ2</w:t>
      </w:r>
      <w:r w:rsidR="00CE3C3B">
        <w:t xml:space="preserve"> θα παρουσιαστεί μάθημα Φυσικής Αγωγ</w:t>
      </w:r>
      <w:r w:rsidR="000E0D90">
        <w:t>ής Α-Β τάξεων ,το οποίο μπορούν να παρακολουθήσουν τα παιδιά</w:t>
      </w:r>
      <w:r w:rsidR="00CE3C3B">
        <w:t>.</w:t>
      </w:r>
    </w:p>
    <w:p w:rsidR="003D554C" w:rsidRDefault="00CE3C3B">
      <w:r>
        <w:t>Στο προηγούμενο μάθημα έγινε μια μικρή αναφορά στα επίπεδα του χώρου</w:t>
      </w:r>
      <w:r w:rsidR="000E0D90">
        <w:t xml:space="preserve"> και στα σωματικά σχήματα. Τα παιδιά ασυναίσθητα  τόσο στα παιχνίδια (αγαλματάκια </w:t>
      </w:r>
      <w:proofErr w:type="spellStart"/>
      <w:r w:rsidR="000E0D90">
        <w:t>κ.α</w:t>
      </w:r>
      <w:proofErr w:type="spellEnd"/>
      <w:r w:rsidR="000E0D90">
        <w:t xml:space="preserve">) όσο και στη </w:t>
      </w:r>
      <w:r w:rsidR="000E0D90">
        <w:rPr>
          <w:lang w:val="en-US"/>
        </w:rPr>
        <w:t>yoga</w:t>
      </w:r>
      <w:r w:rsidR="000E0D90">
        <w:t xml:space="preserve"> κινήθηκαν στα τρία επίπεδα και εκτέλεσαν συσπειρώσεις και εκτάσεις.</w:t>
      </w:r>
      <w:r w:rsidR="001464D7">
        <w:t xml:space="preserve"> Στο παρακάτω </w:t>
      </w:r>
      <w:r w:rsidR="001464D7">
        <w:rPr>
          <w:lang w:val="en-US"/>
        </w:rPr>
        <w:t>video</w:t>
      </w:r>
      <w:r w:rsidR="007C7836">
        <w:t>θα</w:t>
      </w:r>
      <w:r w:rsidR="00BD06D3">
        <w:rPr>
          <w:lang w:val="en-US"/>
        </w:rPr>
        <w:t xml:space="preserve"> </w:t>
      </w:r>
      <w:r w:rsidR="001464D7">
        <w:t>κατανοήσουν καλύτερα αυτές τις έννοιες.</w:t>
      </w:r>
    </w:p>
    <w:p w:rsidR="00C13C30" w:rsidRDefault="00734117">
      <w:hyperlink r:id="rId5" w:history="1">
        <w:r w:rsidR="003D554C">
          <w:rPr>
            <w:rStyle w:val="-"/>
          </w:rPr>
          <w:t>http://photodentro.edu.gr/v/item/video/8522/1070</w:t>
        </w:r>
      </w:hyperlink>
    </w:p>
    <w:p w:rsidR="003D554C" w:rsidRDefault="003D554C">
      <w:r>
        <w:t xml:space="preserve">Τα παιδιά βλέπουν το </w:t>
      </w:r>
      <w:r>
        <w:rPr>
          <w:lang w:val="en-US"/>
        </w:rPr>
        <w:t>video</w:t>
      </w:r>
      <w:r>
        <w:t xml:space="preserve"> και αντιγράφουν τις κινήσεις του μοντέλου-αθλήτριας. Στη συνέχεια</w:t>
      </w:r>
      <w:r w:rsidR="0082652F">
        <w:t xml:space="preserve"> τα ζητάμε να πραγματοποιήσουν δικές τους κινήσεις στα διάφορα επίπεδα.</w:t>
      </w:r>
    </w:p>
    <w:p w:rsidR="00031590" w:rsidRDefault="00031590"/>
    <w:p w:rsidR="00031590" w:rsidRDefault="00031590" w:rsidP="00031590">
      <w:pPr>
        <w:rPr>
          <w:b/>
          <w:sz w:val="32"/>
          <w:szCs w:val="32"/>
        </w:rPr>
      </w:pPr>
      <w:r w:rsidRPr="00031590">
        <w:rPr>
          <w:b/>
          <w:sz w:val="32"/>
          <w:szCs w:val="32"/>
        </w:rPr>
        <w:t>ΠΑΙΧΝΙΔΙΑ ΜΕ ΜΠΑΛΟΝΙΑ</w:t>
      </w:r>
    </w:p>
    <w:p w:rsidR="00031590" w:rsidRDefault="004F6C07" w:rsidP="00031590">
      <w:pPr>
        <w:rPr>
          <w:b/>
          <w:sz w:val="32"/>
          <w:szCs w:val="32"/>
        </w:rPr>
      </w:pPr>
      <w:r w:rsidRPr="004F6C07">
        <w:rPr>
          <w:b/>
          <w:noProof/>
          <w:sz w:val="32"/>
          <w:szCs w:val="32"/>
          <w:lang w:eastAsia="el-GR"/>
        </w:rPr>
        <w:drawing>
          <wp:inline distT="0" distB="0" distL="0" distR="0">
            <wp:extent cx="5274310" cy="3516207"/>
            <wp:effectExtent l="0" t="0" r="2540" b="8255"/>
            <wp:docPr id="1" name="Εικόνα 1" descr="C:\Users\User\Desktop\ΚΑΡΑΝΤΙΝΑς\ΠΑΙΧΝΙΔΙΑ ΜΕ ΜΠΑΛΟΝ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ΚΑΡΑΝΤΙΝΑς\ΠΑΙΧΝΙΔΙΑ ΜΕ ΜΠΑΛΟΝΙΑ.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3516207"/>
                    </a:xfrm>
                    <a:prstGeom prst="rect">
                      <a:avLst/>
                    </a:prstGeom>
                    <a:noFill/>
                    <a:ln>
                      <a:noFill/>
                    </a:ln>
                  </pic:spPr>
                </pic:pic>
              </a:graphicData>
            </a:graphic>
          </wp:inline>
        </w:drawing>
      </w:r>
    </w:p>
    <w:p w:rsidR="004F6C07" w:rsidRDefault="004F6C07" w:rsidP="00031590">
      <w:r>
        <w:t>Φουσκώνουμε ένα μπαλόνι και λέμε στο παιδί να προσπαθήσει να το χτυπήσει με όποιον τρόπο επιθυμεί χωρίς να του πέσει στο έδαφος. Στη συνέχεια του λέμε να το χτυπήσει μόνο με τα πόδια,</w:t>
      </w:r>
      <w:r w:rsidR="00BF1A38">
        <w:t xml:space="preserve"> μόνο με τους δείκτες </w:t>
      </w:r>
      <w:r w:rsidR="002F1868">
        <w:t xml:space="preserve">,  μόνο με το κεφάλι,  με τους αγκώνες </w:t>
      </w:r>
      <w:proofErr w:type="spellStart"/>
      <w:r w:rsidR="002F1868">
        <w:t>κ.ο.κ</w:t>
      </w:r>
      <w:proofErr w:type="spellEnd"/>
      <w:r w:rsidR="002F1868">
        <w:t>.</w:t>
      </w:r>
    </w:p>
    <w:p w:rsidR="002F1868" w:rsidRDefault="002F1868" w:rsidP="00031590"/>
    <w:p w:rsidR="002F1868" w:rsidRDefault="002F1868" w:rsidP="00031590">
      <w:r>
        <w:t>Το παιδί τοποθετεί το μπαλόνι ανάμεσα στα πόδια του και προσπαθεί να μετακινηθεί είτε με μικρά πηδηματάκια είτε με βήματα  χωρίς να  πέσει το μπαλόνι στο πάτωμα.</w:t>
      </w:r>
    </w:p>
    <w:p w:rsidR="00133D0A" w:rsidRPr="00BF1A38" w:rsidRDefault="00133D0A" w:rsidP="00031590"/>
    <w:p w:rsidR="00133D0A" w:rsidRPr="00BF1A38" w:rsidRDefault="00133D0A" w:rsidP="00031590"/>
    <w:p w:rsidR="00133D0A" w:rsidRPr="00BF1A38" w:rsidRDefault="00133D0A" w:rsidP="00031590"/>
    <w:p w:rsidR="00133D0A" w:rsidRPr="00BF1A38" w:rsidRDefault="00133D0A" w:rsidP="00031590"/>
    <w:p w:rsidR="002F1868" w:rsidRPr="00BF1A38" w:rsidRDefault="002F1868" w:rsidP="00031590"/>
    <w:p w:rsidR="007F56E0" w:rsidRPr="00BF1A38" w:rsidRDefault="007F56E0" w:rsidP="00031590"/>
    <w:p w:rsidR="002F1868" w:rsidRPr="00BF1A38" w:rsidRDefault="002F1868" w:rsidP="00031590"/>
    <w:p w:rsidR="002F1868" w:rsidRDefault="003F1415" w:rsidP="00031590">
      <w:r w:rsidRPr="003F1415">
        <w:rPr>
          <w:noProof/>
          <w:lang w:eastAsia="el-GR"/>
        </w:rPr>
        <w:drawing>
          <wp:inline distT="0" distB="0" distL="0" distR="0">
            <wp:extent cx="2247900" cy="3371850"/>
            <wp:effectExtent l="0" t="0" r="0" b="0"/>
            <wp:docPr id="2" name="Εικόνα 2" descr="C:\Users\User\Desktop\ΚΑΡΑΝΤΙΝΑς\tenni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ΚΑΡΑΝΤΙΝΑς\tenniw.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7900" cy="3371850"/>
                    </a:xfrm>
                    <a:prstGeom prst="rect">
                      <a:avLst/>
                    </a:prstGeom>
                    <a:noFill/>
                    <a:ln>
                      <a:noFill/>
                    </a:ln>
                  </pic:spPr>
                </pic:pic>
              </a:graphicData>
            </a:graphic>
          </wp:inline>
        </w:drawing>
      </w:r>
    </w:p>
    <w:p w:rsidR="003F1415" w:rsidRPr="0086497B" w:rsidRDefault="003F1415" w:rsidP="00031590">
      <w:r>
        <w:t xml:space="preserve">Με το αδερφάκι ή με έναν γονιό το παιδί μπορεί να παίξει </w:t>
      </w:r>
      <w:r w:rsidR="00421DAB">
        <w:rPr>
          <w:lang w:val="en-US"/>
        </w:rPr>
        <w:t>tennis</w:t>
      </w:r>
      <w:r>
        <w:t xml:space="preserve"> με</w:t>
      </w:r>
      <w:r w:rsidR="00BD06D3" w:rsidRPr="00BD06D3">
        <w:t xml:space="preserve"> </w:t>
      </w:r>
      <w:r w:rsidR="00421DAB">
        <w:t>μπαλόνια. Για ρακέτες μπορείτε να χρησιμοποιήσετε κουτάλια, κρεμάστρες ρούχων, άδεια μπουκάλια νερού κ.α.</w:t>
      </w:r>
    </w:p>
    <w:p w:rsidR="0086497B" w:rsidRDefault="0086497B" w:rsidP="00031590"/>
    <w:p w:rsidR="0086497B" w:rsidRDefault="0086497B" w:rsidP="00031590">
      <w:r>
        <w:t>Βόλεϊ  με μπαλόνια</w:t>
      </w:r>
    </w:p>
    <w:p w:rsidR="0086497B" w:rsidRDefault="0086497B" w:rsidP="00031590">
      <w:r>
        <w:t>Το παιδί κρατάει με τα δυο του χέρια ένα μπαλόνι, με το οποίο προσ</w:t>
      </w:r>
      <w:r w:rsidR="00133D0A">
        <w:t>παθεί να χτυπήσει</w:t>
      </w:r>
      <w:r>
        <w:t xml:space="preserve"> ένα άλλο μπαλόνι</w:t>
      </w:r>
      <w:r w:rsidR="00133D0A">
        <w:t xml:space="preserve"> και να το κρατήσει στον αέρα</w:t>
      </w:r>
      <w:r>
        <w:t>. Είναι μια</w:t>
      </w:r>
      <w:r w:rsidR="00DE48B5">
        <w:t xml:space="preserve"> καλή</w:t>
      </w:r>
      <w:r>
        <w:t xml:space="preserve"> προάσκηση</w:t>
      </w:r>
      <w:r w:rsidR="00DE48B5">
        <w:t xml:space="preserve"> για μάθουν να χτυπούν </w:t>
      </w:r>
      <w:r w:rsidR="00133D0A">
        <w:t>το μπαλόνι και</w:t>
      </w:r>
      <w:r w:rsidR="00DE48B5">
        <w:t xml:space="preserve"> με τα δύο χέρια.</w:t>
      </w:r>
      <w:r w:rsidR="00133D0A">
        <w:t xml:space="preserve"> Ακολουθεί διευκρινιστικό </w:t>
      </w:r>
      <w:r w:rsidR="00133D0A">
        <w:rPr>
          <w:lang w:val="en-US"/>
        </w:rPr>
        <w:t>video</w:t>
      </w:r>
      <w:r w:rsidR="00133D0A" w:rsidRPr="00BF1A38">
        <w:t>.</w:t>
      </w:r>
    </w:p>
    <w:p w:rsidR="005116E3" w:rsidRPr="005116E3" w:rsidRDefault="005116E3" w:rsidP="00031590">
      <w:hyperlink r:id="rId8" w:history="1">
        <w:r>
          <w:rPr>
            <w:rStyle w:val="-"/>
          </w:rPr>
          <w:t>https://safeyoutube.net/w/in3B</w:t>
        </w:r>
      </w:hyperlink>
    </w:p>
    <w:p w:rsidR="00133D0A" w:rsidRDefault="00947699" w:rsidP="00031590">
      <w:r>
        <w:t>Παραλλαγή το παιδί ανταλλάσσει  πάσες με το αδερφάκι</w:t>
      </w:r>
      <w:r w:rsidR="001F25E6">
        <w:t xml:space="preserve"> του</w:t>
      </w:r>
      <w:r>
        <w:t xml:space="preserve"> ή το γονιό</w:t>
      </w:r>
      <w:r w:rsidR="001F25E6">
        <w:t xml:space="preserve"> του όπως το παραπάνω </w:t>
      </w:r>
      <w:r w:rsidR="001F25E6">
        <w:rPr>
          <w:lang w:val="en-US"/>
        </w:rPr>
        <w:t>video</w:t>
      </w:r>
      <w:r w:rsidR="001F25E6">
        <w:t xml:space="preserve"> . Χάνει όποιος κάνει διπλό χτύπημα ή αυτός που θα του πέσει το μπαλόνι στο έδαφος.</w:t>
      </w:r>
    </w:p>
    <w:p w:rsidR="001F25E6" w:rsidRDefault="001F25E6" w:rsidP="00031590"/>
    <w:p w:rsidR="001F25E6" w:rsidRDefault="001F25E6" w:rsidP="00031590">
      <w:r>
        <w:t>ΚΑΛΗ ΔΙΑΣΚΕΔΑΣΗ</w:t>
      </w:r>
    </w:p>
    <w:p w:rsidR="00BF1A38" w:rsidRPr="00947699" w:rsidRDefault="00BF1A38" w:rsidP="00031590">
      <w:r>
        <w:t>Κα Χρύσα</w:t>
      </w:r>
      <w:bookmarkStart w:id="0" w:name="_GoBack"/>
      <w:bookmarkEnd w:id="0"/>
    </w:p>
    <w:sectPr w:rsidR="00BF1A38" w:rsidRPr="00947699" w:rsidSect="007341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583D"/>
    <w:rsid w:val="00031590"/>
    <w:rsid w:val="000E0D90"/>
    <w:rsid w:val="00133D0A"/>
    <w:rsid w:val="001464D7"/>
    <w:rsid w:val="001F25E6"/>
    <w:rsid w:val="0020583D"/>
    <w:rsid w:val="002F1868"/>
    <w:rsid w:val="003D554C"/>
    <w:rsid w:val="003F1415"/>
    <w:rsid w:val="00421DAB"/>
    <w:rsid w:val="004F6C07"/>
    <w:rsid w:val="005116E3"/>
    <w:rsid w:val="00734117"/>
    <w:rsid w:val="007C7836"/>
    <w:rsid w:val="007F56E0"/>
    <w:rsid w:val="0082652F"/>
    <w:rsid w:val="0086497B"/>
    <w:rsid w:val="00947699"/>
    <w:rsid w:val="00BD06D3"/>
    <w:rsid w:val="00BF1A38"/>
    <w:rsid w:val="00C13C30"/>
    <w:rsid w:val="00CE3C3B"/>
    <w:rsid w:val="00DE48B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D554C"/>
    <w:rPr>
      <w:color w:val="0000FF"/>
      <w:u w:val="single"/>
    </w:rPr>
  </w:style>
  <w:style w:type="character" w:styleId="-0">
    <w:name w:val="FollowedHyperlink"/>
    <w:basedOn w:val="a0"/>
    <w:uiPriority w:val="99"/>
    <w:semiHidden/>
    <w:unhideWhenUsed/>
    <w:rsid w:val="00031590"/>
    <w:rPr>
      <w:color w:val="954F72" w:themeColor="followedHyperlink"/>
      <w:u w:val="single"/>
    </w:rPr>
  </w:style>
  <w:style w:type="paragraph" w:styleId="a3">
    <w:name w:val="Balloon Text"/>
    <w:basedOn w:val="a"/>
    <w:link w:val="Char"/>
    <w:uiPriority w:val="99"/>
    <w:semiHidden/>
    <w:unhideWhenUsed/>
    <w:rsid w:val="005116E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116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youtube.net/w/in3B"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photodentro.edu.gr/v/item/video/8522/107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BF05E-8EB0-413C-9B2D-2B3B6A07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1695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2020-05-04T21:03:00Z</dcterms:created>
  <dcterms:modified xsi:type="dcterms:W3CDTF">2020-05-04T21:03:00Z</dcterms:modified>
</cp:coreProperties>
</file>