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866" w:rsidRDefault="003B1985" w:rsidP="003B1985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ΙΣΤΟΡΙΑ Ε’ ΔΗΜΟΤΙΚΟΥ</w:t>
      </w:r>
    </w:p>
    <w:p w:rsidR="003B1985" w:rsidRDefault="003B1985" w:rsidP="003B1985">
      <w:pPr>
        <w:rPr>
          <w:b/>
          <w:color w:val="632423" w:themeColor="accent2" w:themeShade="80"/>
          <w:sz w:val="40"/>
          <w:szCs w:val="40"/>
          <w:u w:val="single"/>
        </w:rPr>
      </w:pPr>
      <w:r w:rsidRPr="003B1985">
        <w:rPr>
          <w:b/>
          <w:color w:val="632423" w:themeColor="accent2" w:themeShade="80"/>
          <w:sz w:val="40"/>
          <w:szCs w:val="40"/>
          <w:u w:val="single"/>
        </w:rPr>
        <w:t>ΕΝΟΤΗΤΑ Α: ΟΙ ΈΛΛΗΝΕΣ ΚΑΙ ΟΙ ΡΩΜΑΙΟΙ.</w:t>
      </w:r>
    </w:p>
    <w:p w:rsidR="003B1985" w:rsidRDefault="003B1985" w:rsidP="003B1985">
      <w:pPr>
        <w:rPr>
          <w:b/>
          <w:color w:val="632423" w:themeColor="accent2" w:themeShade="80"/>
          <w:sz w:val="40"/>
          <w:szCs w:val="40"/>
          <w:u w:val="single"/>
        </w:rPr>
      </w:pPr>
    </w:p>
    <w:p w:rsidR="003B1985" w:rsidRDefault="003B1985" w:rsidP="003B1985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ΜΑΘΗΜΑΤΑ : 1- 4</w:t>
      </w:r>
    </w:p>
    <w:p w:rsidR="003B1985" w:rsidRDefault="003B1985" w:rsidP="003B1985">
      <w:pPr>
        <w:rPr>
          <w:b/>
          <w:sz w:val="40"/>
          <w:szCs w:val="40"/>
          <w:u w:val="single"/>
        </w:rPr>
      </w:pPr>
      <w:bookmarkStart w:id="0" w:name="_GoBack"/>
      <w:bookmarkEnd w:id="0"/>
    </w:p>
    <w:p w:rsidR="003B1985" w:rsidRPr="003B1985" w:rsidRDefault="003B1985" w:rsidP="003B1985">
      <w:pPr>
        <w:pStyle w:val="a3"/>
        <w:numPr>
          <w:ilvl w:val="0"/>
          <w:numId w:val="1"/>
        </w:numPr>
        <w:rPr>
          <w:b/>
          <w:sz w:val="48"/>
          <w:szCs w:val="48"/>
          <w:u w:val="single"/>
        </w:rPr>
      </w:pPr>
      <w:r w:rsidRPr="003B1985">
        <w:rPr>
          <w:sz w:val="48"/>
          <w:szCs w:val="48"/>
        </w:rPr>
        <w:t>Για να ξαναθυμηθούμε την πρώτη ενότητα με τα 4 μαθήματα της Ιστορίας, καλό είναι να διαβάσετε τα σχεδιαγράμματα που σας δόθηκαν κατά τη διάρκεια των συγκεκριμένων μαθημάτων.</w:t>
      </w:r>
    </w:p>
    <w:sectPr w:rsidR="003B1985" w:rsidRPr="003B19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260705"/>
    <w:multiLevelType w:val="hybridMultilevel"/>
    <w:tmpl w:val="EB34E00A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85"/>
    <w:rsid w:val="003B1985"/>
    <w:rsid w:val="0070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19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2020-03-24T20:04:00Z</dcterms:created>
  <dcterms:modified xsi:type="dcterms:W3CDTF">2020-03-24T20:10:00Z</dcterms:modified>
</cp:coreProperties>
</file>