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E" w:rsidRPr="007D3A12" w:rsidRDefault="003C61AE" w:rsidP="003C61AE">
      <w:pPr>
        <w:spacing w:after="0"/>
        <w:contextualSpacing/>
        <w:rPr>
          <w:rFonts w:ascii="Comic Sans MS" w:hAnsi="Comic Sans MS"/>
          <w:sz w:val="28"/>
          <w:szCs w:val="24"/>
        </w:rPr>
      </w:pPr>
      <w:r w:rsidRPr="007D3A12">
        <w:rPr>
          <w:rFonts w:ascii="Comic Sans MS" w:hAnsi="Comic Sans MS"/>
          <w:sz w:val="28"/>
          <w:szCs w:val="24"/>
        </w:rPr>
        <w:t>ΚΕΦΑΛΑΙΟ ΤΕΤΑΡΤΟ</w:t>
      </w:r>
    </w:p>
    <w:p w:rsidR="003C61AE" w:rsidRPr="007D3A12" w:rsidRDefault="003C61AE" w:rsidP="003C61AE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ΙΙ.1</w:t>
      </w:r>
      <w:r w:rsidRPr="007D3A12">
        <w:rPr>
          <w:rFonts w:ascii="Comic Sans MS" w:hAnsi="Comic Sans MS"/>
          <w:b/>
          <w:sz w:val="28"/>
          <w:szCs w:val="24"/>
        </w:rPr>
        <w:t xml:space="preserve">: </w:t>
      </w:r>
      <w:r>
        <w:rPr>
          <w:rFonts w:ascii="Comic Sans MS" w:hAnsi="Comic Sans MS"/>
          <w:b/>
          <w:sz w:val="28"/>
          <w:szCs w:val="24"/>
        </w:rPr>
        <w:tab/>
        <w:t>Οι σταυροφορίες και η πρώτη άλωση</w:t>
      </w:r>
      <w:r w:rsidR="00AF4B50">
        <w:rPr>
          <w:rFonts w:ascii="Comic Sans MS" w:hAnsi="Comic Sans MS"/>
          <w:b/>
          <w:sz w:val="28"/>
          <w:szCs w:val="24"/>
        </w:rPr>
        <w:t xml:space="preserve"> της Πόλης </w:t>
      </w:r>
    </w:p>
    <w:p w:rsidR="003C61AE" w:rsidRDefault="003C61AE" w:rsidP="003C61AE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C61AE" w:rsidRDefault="003C61AE" w:rsidP="003C61AE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ΕΡΩΤΗΣΕΙΣ</w:t>
      </w:r>
    </w:p>
    <w:p w:rsidR="009374FC" w:rsidRPr="009374FC" w:rsidRDefault="009374FC" w:rsidP="009374FC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374FC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(=ΛΑΘΟΣ), αν δεν αληθεύει, ή να επιλέξετε τις σωστές απαντήσεις από τις πολλές που δίνονται:</w:t>
      </w:r>
    </w:p>
    <w:p w:rsidR="003C61AE" w:rsidRDefault="003C61AE" w:rsidP="003C61AE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Οι Σταυροφορίες ήταν κίνηση που εκδηλώθηκε στη Δύση τον 11ο αιώνα και είχε στόχο την απελευθέρωση του Παναγίου Τάφου και των Αγίων Τόπων που είχαν καταλάβει οι Σελτζούκοι (1077).</w:t>
            </w:r>
          </w:p>
        </w:tc>
        <w:tc>
          <w:tcPr>
            <w:tcW w:w="506" w:type="dxa"/>
          </w:tcPr>
          <w:p w:rsidR="003C61AE" w:rsidRPr="007E526C" w:rsidRDefault="003C61AE" w:rsidP="003C61A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shd w:val="clear" w:color="auto" w:fill="FFFFFF"/>
              <w:spacing w:line="276" w:lineRule="auto"/>
              <w:contextualSpacing/>
              <w:outlineLvl w:val="3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Παράγοντες που διαμόρφωσαν την κίνηση των Σταυροφοριών ήταν: [Επιλέξτε τρεις (3) σωστές απαντήσεις].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15pt;height:17.85pt" o:ole="">
                  <v:imagedata r:id="rId6" o:title=""/>
                </v:shape>
                <w:control r:id="rId7" w:name="DefaultOcxName" w:shapeid="_x0000_i1070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 φημολογία για την καταστροφή αρχαίων μνημείων από τους Άραβες.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0"/>
              </w:rPr>
              <w:object w:dxaOrig="1440" w:dyaOrig="1440">
                <v:shape id="_x0000_i1073" type="#_x0000_t75" style="width:20.15pt;height:17.85pt" o:ole="">
                  <v:imagedata r:id="rId6" o:title=""/>
                </v:shape>
                <w:control r:id="rId8" w:name="DefaultOcxName1" w:shapeid="_x0000_i1073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 φημολογία για αγριότητες των Αράβων και των Τούρκων κατά των προσκυνητών στους Αγίους Τόπους.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0"/>
              </w:rPr>
              <w:object w:dxaOrig="1440" w:dyaOrig="1440">
                <v:shape id="_x0000_i1076" type="#_x0000_t75" style="width:20.15pt;height:17.85pt" o:ole="">
                  <v:imagedata r:id="rId6" o:title=""/>
                </v:shape>
                <w:control r:id="rId9" w:name="DefaultOcxName2" w:shapeid="_x0000_i1076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Τα οικονομικά και κοινωνικά προβλήματα της Δύσης.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0"/>
              </w:rPr>
              <w:object w:dxaOrig="1440" w:dyaOrig="1440">
                <v:shape id="_x0000_i1079" type="#_x0000_t75" style="width:20.15pt;height:17.85pt" o:ole="">
                  <v:imagedata r:id="rId6" o:title=""/>
                </v:shape>
                <w:control r:id="rId10" w:name="DefaultOcxName3" w:shapeid="_x0000_i1079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 εξερευνητική διάθεση των ηγεμόνων της Δύσης.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0"/>
              </w:rPr>
              <w:object w:dxaOrig="1440" w:dyaOrig="1440">
                <v:shape id="_x0000_i1082" type="#_x0000_t75" style="width:20.15pt;height:17.85pt" o:ole="">
                  <v:imagedata r:id="rId6" o:title=""/>
                </v:shape>
                <w:control r:id="rId11" w:name="DefaultOcxName4" w:shapeid="_x0000_i1082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Το κάλεσμα για βοήθεια, που απηύθυνε ο Αλέξιος Α΄ Κομνηνός στους ηγεμόνες της Δύσης.</w:t>
            </w:r>
          </w:p>
        </w:tc>
        <w:tc>
          <w:tcPr>
            <w:tcW w:w="506" w:type="dxa"/>
          </w:tcPr>
          <w:p w:rsidR="003C61AE" w:rsidRPr="007E526C" w:rsidRDefault="003C61AE" w:rsidP="003C61A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Η πρώτη σταυροφορία (1096-1099) είχε κυρίως οικονομικό χαρακτήρα.</w:t>
            </w:r>
          </w:p>
        </w:tc>
        <w:tc>
          <w:tcPr>
            <w:tcW w:w="506" w:type="dxa"/>
          </w:tcPr>
          <w:p w:rsidR="003C61AE" w:rsidRPr="007E526C" w:rsidRDefault="003C61AE" w:rsidP="003C61A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Στην πρώτη σταυροφορία συμμετείχαν μόνο βασιλιάδες με τον στρατό τους.</w:t>
            </w:r>
          </w:p>
        </w:tc>
        <w:tc>
          <w:tcPr>
            <w:tcW w:w="506" w:type="dxa"/>
          </w:tcPr>
          <w:p w:rsidR="003C61AE" w:rsidRPr="007E526C" w:rsidRDefault="003C61AE" w:rsidP="003C61A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shd w:val="clear" w:color="auto" w:fill="FFFFFF"/>
              <w:spacing w:line="276" w:lineRule="auto"/>
              <w:contextualSpacing/>
              <w:outlineLvl w:val="3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Τα αποτελέσματα της πρώτης σταυροφορίας (1096-1099) ήταν: [Επιλέξτε τέσσερις (4) σωστές απαντήσεις].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4"/>
                <w:szCs w:val="24"/>
              </w:rPr>
              <w:object w:dxaOrig="1440" w:dyaOrig="1440">
                <v:shape id="_x0000_i1085" type="#_x0000_t75" style="width:20.15pt;height:17.85pt" o:ole="">
                  <v:imagedata r:id="rId6" o:title=""/>
                </v:shape>
                <w:control r:id="rId12" w:name="DefaultOcxName6" w:shapeid="_x0000_i1085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σταυροφόροι νίκησαν τους Σελτζούκους.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088" type="#_x0000_t75" style="width:20.15pt;height:17.85pt" o:ole="">
                  <v:imagedata r:id="rId6" o:title=""/>
                </v:shape>
                <w:control r:id="rId13" w:name="DefaultOcxName11" w:shapeid="_x0000_i1088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σταυροφόροι κατέλαβαν την Κωνσταντινούπολη.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091" type="#_x0000_t75" style="width:20.15pt;height:17.85pt" o:ole="">
                  <v:imagedata r:id="rId6" o:title=""/>
                </v:shape>
                <w:control r:id="rId14" w:name="DefaultOcxName21" w:shapeid="_x0000_i1091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σταυροφόροι ανέκτησαν και παραχώρησαν στο Βυζάντιο (βάσει συμφωνίας) τη δυτική Μικρά Ασία.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094" type="#_x0000_t75" style="width:20.15pt;height:17.85pt" o:ole="">
                  <v:imagedata r:id="rId6" o:title=""/>
                </v:shape>
                <w:control r:id="rId15" w:name="DefaultOcxName31" w:shapeid="_x0000_i1094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σταυροφόροι κατέλαβαν την Αίγυπτο.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097" type="#_x0000_t75" style="width:20.15pt;height:17.85pt" o:ole="">
                  <v:imagedata r:id="rId6" o:title=""/>
                </v:shape>
                <w:control r:id="rId16" w:name="DefaultOcxName41" w:shapeid="_x0000_i1097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σταυροφόροι κατέλαβαν την Ιερουσαλήμ.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00" type="#_x0000_t75" style="width:20.15pt;height:17.85pt" o:ole="">
                  <v:imagedata r:id="rId6" o:title=""/>
                </v:shape>
                <w:control r:id="rId17" w:name="DefaultOcxName5" w:shapeid="_x0000_i1100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σταυροφόροι ίδρυσαν ηγεμονίες και αυτοτελή κρατίδια στη Συρία και την Παλαιστίνη.</w:t>
            </w:r>
          </w:p>
        </w:tc>
        <w:tc>
          <w:tcPr>
            <w:tcW w:w="506" w:type="dxa"/>
          </w:tcPr>
          <w:p w:rsidR="003C61AE" w:rsidRPr="007E526C" w:rsidRDefault="003C61AE" w:rsidP="003C61A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Η δεύτερη σταυροφορία (1147-1149) είχε ως αρχηγούς βασιλιάδες αλλά δεν πέτυχε τους στόχους της.</w:t>
            </w:r>
          </w:p>
        </w:tc>
        <w:tc>
          <w:tcPr>
            <w:tcW w:w="506" w:type="dxa"/>
          </w:tcPr>
          <w:p w:rsidR="003C61AE" w:rsidRPr="007E526C" w:rsidRDefault="003C61AE" w:rsidP="003C61A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Κατά την τρίτη σταυροφορία (1189-1193) ο βασιλιάς της Αγγλίας, Ριχάρδος ο Λεοντόκαρδος, κατέλαβε την Κύπρο.</w:t>
            </w:r>
          </w:p>
        </w:tc>
        <w:tc>
          <w:tcPr>
            <w:tcW w:w="506" w:type="dxa"/>
          </w:tcPr>
          <w:p w:rsidR="003C61AE" w:rsidRPr="007E526C" w:rsidRDefault="003C61AE" w:rsidP="003C61A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Η Κύπρος, μετά την κατάληψή της από τον Ριχάρδο, παρέμεινε στα χέρια των Δυτικών για τέσσερις σχεδόν αιώνες.</w:t>
            </w:r>
          </w:p>
        </w:tc>
        <w:tc>
          <w:tcPr>
            <w:tcW w:w="506" w:type="dxa"/>
          </w:tcPr>
          <w:p w:rsidR="003C61AE" w:rsidRPr="007E526C" w:rsidRDefault="003C61AE" w:rsidP="003C61A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Η τέταρτη σταυροφορία είχε μόνο θρησκευτικό χαρακτήρα.</w:t>
            </w:r>
          </w:p>
        </w:tc>
        <w:tc>
          <w:tcPr>
            <w:tcW w:w="506" w:type="dxa"/>
          </w:tcPr>
          <w:p w:rsidR="003C61AE" w:rsidRPr="007E526C" w:rsidRDefault="003C61AE" w:rsidP="003C61A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Κατά την τέταρτη σταυροφορία οι σταυροφόροι κατέλαβαν τη Θεσσαλονίκη (1204).</w:t>
            </w:r>
          </w:p>
        </w:tc>
        <w:tc>
          <w:tcPr>
            <w:tcW w:w="506" w:type="dxa"/>
          </w:tcPr>
          <w:p w:rsidR="003C61AE" w:rsidRPr="007E526C" w:rsidRDefault="003C61AE" w:rsidP="003C61A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C20753" w:rsidRDefault="00C20753" w:rsidP="003C61AE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F49C7" w:rsidRDefault="00CF49C7" w:rsidP="003C61AE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CF49C7" w:rsidRPr="003C61AE" w:rsidRDefault="00CF49C7" w:rsidP="003C61AE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C61AE" w:rsidRDefault="003C61AE" w:rsidP="003C61AE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C61AE" w:rsidRDefault="003C61AE" w:rsidP="003C61AE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ΑΠΑΝΤΗΣΕΙΣ</w:t>
      </w:r>
    </w:p>
    <w:p w:rsidR="003C61AE" w:rsidRDefault="003C61AE" w:rsidP="003C61AE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Οι Σταυροφορίες ήταν κίνηση που εκδηλώθηκε στη Δύση τον 11ο αιώνα και είχε στόχο την απελευθέρωση του Παναγίου Τάφου και των Αγίων Τόπων που είχαν καταλάβει οι Σελτζούκοι (1077).</w:t>
            </w:r>
          </w:p>
        </w:tc>
        <w:tc>
          <w:tcPr>
            <w:tcW w:w="506" w:type="dxa"/>
          </w:tcPr>
          <w:p w:rsidR="003C61AE" w:rsidRPr="00995743" w:rsidRDefault="00995743" w:rsidP="003C61A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95743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shd w:val="clear" w:color="auto" w:fill="FFFFFF"/>
              <w:spacing w:line="276" w:lineRule="auto"/>
              <w:contextualSpacing/>
              <w:outlineLvl w:val="3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 xml:space="preserve">Παράγοντες που διαμόρφωσαν την κίνηση των Σταυροφοριών ήταν: [Επιλέξτε </w:t>
            </w:r>
            <w:r w:rsidRPr="00AF4B50">
              <w:rPr>
                <w:rFonts w:ascii="Comic Sans MS" w:eastAsia="Times New Roman" w:hAnsi="Comic Sans MS" w:cs="Arial"/>
                <w:b/>
                <w:sz w:val="24"/>
                <w:szCs w:val="24"/>
                <w:lang w:eastAsia="el-GR"/>
              </w:rPr>
              <w:t>τρεις</w:t>
            </w:r>
            <w:r w:rsidRPr="003C61AE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 xml:space="preserve"> (</w:t>
            </w:r>
            <w:r w:rsidRPr="00AF4B50">
              <w:rPr>
                <w:rFonts w:ascii="Comic Sans MS" w:eastAsia="Times New Roman" w:hAnsi="Comic Sans MS" w:cs="Arial"/>
                <w:b/>
                <w:sz w:val="24"/>
                <w:szCs w:val="24"/>
                <w:lang w:eastAsia="el-GR"/>
              </w:rPr>
              <w:t>3</w:t>
            </w:r>
            <w:r w:rsidRPr="003C61AE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) σωστές απαντήσεις].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4"/>
                <w:szCs w:val="24"/>
              </w:rPr>
              <w:object w:dxaOrig="1440" w:dyaOrig="1440">
                <v:shape id="_x0000_i1103" type="#_x0000_t75" style="width:20.15pt;height:17.85pt" o:ole="">
                  <v:imagedata r:id="rId6" o:title=""/>
                </v:shape>
                <w:control r:id="rId18" w:name="DefaultOcxName7" w:shapeid="_x0000_i1103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 φημολογία για την καταστροφή αρχαίων μνημείων από τους Άραβες.</w:t>
            </w:r>
          </w:p>
          <w:p w:rsidR="003C61AE" w:rsidRPr="00995743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0"/>
              </w:rPr>
              <w:object w:dxaOrig="1440" w:dyaOrig="1440">
                <v:shape id="_x0000_i1106" type="#_x0000_t75" style="width:20.15pt;height:17.85pt" o:ole="">
                  <v:imagedata r:id="rId19" o:title=""/>
                </v:shape>
                <w:control r:id="rId20" w:name="DefaultOcxName12" w:shapeid="_x0000_i1106"/>
              </w:object>
            </w:r>
            <w:r w:rsidR="003C61AE" w:rsidRPr="00995743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el-GR"/>
              </w:rPr>
              <w:t>Η φημολογία για αγριότητες των Αράβων και των Τούρκων κατά των προσκυνητών στους Αγίους Τόπους.</w:t>
            </w:r>
          </w:p>
          <w:p w:rsidR="003C61AE" w:rsidRPr="00995743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0"/>
              </w:rPr>
              <w:object w:dxaOrig="1440" w:dyaOrig="1440">
                <v:shape id="_x0000_i1109" type="#_x0000_t75" style="width:20.15pt;height:17.85pt" o:ole="">
                  <v:imagedata r:id="rId19" o:title=""/>
                </v:shape>
                <w:control r:id="rId21" w:name="DefaultOcxName22" w:shapeid="_x0000_i1109"/>
              </w:object>
            </w:r>
            <w:r w:rsidR="003C61AE" w:rsidRPr="00995743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el-GR"/>
              </w:rPr>
              <w:t>Τα οικονομικά και κοινωνικά προβλήματα της Δύσης.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0"/>
              </w:rPr>
              <w:object w:dxaOrig="1440" w:dyaOrig="1440">
                <v:shape id="_x0000_i1112" type="#_x0000_t75" style="width:20.15pt;height:17.85pt" o:ole="">
                  <v:imagedata r:id="rId6" o:title=""/>
                </v:shape>
                <w:control r:id="rId22" w:name="DefaultOcxName32" w:shapeid="_x0000_i1112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0"/>
                <w:lang w:eastAsia="el-GR"/>
              </w:rPr>
              <w:t>Η εξερευνητική διάθεση των ηγεμόνων της Δύσης.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0"/>
              </w:rPr>
              <w:object w:dxaOrig="1440" w:dyaOrig="1440">
                <v:shape id="_x0000_i1115" type="#_x0000_t75" style="width:20.15pt;height:17.85pt" o:ole="">
                  <v:imagedata r:id="rId19" o:title=""/>
                </v:shape>
                <w:control r:id="rId23" w:name="DefaultOcxName42" w:shapeid="_x0000_i1115"/>
              </w:object>
            </w:r>
            <w:r w:rsidR="003C61AE" w:rsidRPr="00995743">
              <w:rPr>
                <w:rFonts w:ascii="Comic Sans MS" w:eastAsia="Times New Roman" w:hAnsi="Comic Sans MS" w:cs="Arial"/>
                <w:color w:val="FF0000"/>
                <w:sz w:val="20"/>
                <w:szCs w:val="20"/>
                <w:lang w:eastAsia="el-GR"/>
              </w:rPr>
              <w:t>Το κάλεσμα για βοήθεια, που απηύθυνε ο Αλέξιος Α΄ Κομνηνός στους ηγεμόνες της Δύσης.</w:t>
            </w:r>
          </w:p>
        </w:tc>
        <w:tc>
          <w:tcPr>
            <w:tcW w:w="506" w:type="dxa"/>
          </w:tcPr>
          <w:p w:rsidR="003C61AE" w:rsidRPr="00995743" w:rsidRDefault="003C61AE" w:rsidP="003C61A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Η πρώτη σταυροφορία (1096-1099) είχε κυρίως οικονομικό χαρακτήρα.</w:t>
            </w:r>
          </w:p>
        </w:tc>
        <w:tc>
          <w:tcPr>
            <w:tcW w:w="506" w:type="dxa"/>
          </w:tcPr>
          <w:p w:rsidR="003C61AE" w:rsidRPr="00995743" w:rsidRDefault="00995743" w:rsidP="003C61A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95743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Στην πρώτη σταυροφορία συμμετείχαν μόνο βασιλιάδες με τον στρατό τους.</w:t>
            </w:r>
          </w:p>
        </w:tc>
        <w:tc>
          <w:tcPr>
            <w:tcW w:w="506" w:type="dxa"/>
          </w:tcPr>
          <w:p w:rsidR="003C61AE" w:rsidRPr="00995743" w:rsidRDefault="00995743" w:rsidP="003C61A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95743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shd w:val="clear" w:color="auto" w:fill="FFFFFF"/>
              <w:spacing w:line="276" w:lineRule="auto"/>
              <w:contextualSpacing/>
              <w:outlineLvl w:val="3"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 xml:space="preserve">Τα αποτελέσματα της πρώτης σταυροφορίας (1096-1099) ήταν: [Επιλέξτε </w:t>
            </w:r>
            <w:r w:rsidRPr="00AF4B50">
              <w:rPr>
                <w:rFonts w:ascii="Comic Sans MS" w:eastAsia="Times New Roman" w:hAnsi="Comic Sans MS" w:cs="Arial"/>
                <w:b/>
                <w:sz w:val="24"/>
                <w:szCs w:val="24"/>
                <w:lang w:eastAsia="el-GR"/>
              </w:rPr>
              <w:t>τέσσερις</w:t>
            </w:r>
            <w:r w:rsidRPr="003C61AE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 xml:space="preserve"> (</w:t>
            </w:r>
            <w:r w:rsidRPr="00AF4B50">
              <w:rPr>
                <w:rFonts w:ascii="Comic Sans MS" w:eastAsia="Times New Roman" w:hAnsi="Comic Sans MS" w:cs="Arial"/>
                <w:b/>
                <w:sz w:val="24"/>
                <w:szCs w:val="24"/>
                <w:lang w:eastAsia="el-GR"/>
              </w:rPr>
              <w:t>4</w:t>
            </w:r>
            <w:r w:rsidRPr="003C61AE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) σωστές απαντήσεις].</w:t>
            </w:r>
          </w:p>
          <w:p w:rsidR="003C61AE" w:rsidRPr="00995743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4"/>
                <w:szCs w:val="24"/>
              </w:rPr>
              <w:object w:dxaOrig="1440" w:dyaOrig="1440">
                <v:shape id="_x0000_i1118" type="#_x0000_t75" style="width:20.15pt;height:17.85pt" o:ole="">
                  <v:imagedata r:id="rId19" o:title=""/>
                </v:shape>
                <w:control r:id="rId24" w:name="DefaultOcxName61" w:shapeid="_x0000_i1118"/>
              </w:object>
            </w:r>
            <w:r w:rsidR="003C61AE" w:rsidRPr="00995743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Οι σταυροφόροι νίκησαν τους Σελτζούκους.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21" type="#_x0000_t75" style="width:20.15pt;height:17.85pt" o:ole="">
                  <v:imagedata r:id="rId6" o:title=""/>
                </v:shape>
                <w:control r:id="rId25" w:name="DefaultOcxName111" w:shapeid="_x0000_i1121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σταυροφόροι κατέλαβαν την Κωνσταντινούπολη.</w:t>
            </w:r>
          </w:p>
          <w:p w:rsidR="003C61AE" w:rsidRPr="00995743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24" type="#_x0000_t75" style="width:20.15pt;height:17.85pt" o:ole="">
                  <v:imagedata r:id="rId6" o:title=""/>
                </v:shape>
                <w:control r:id="rId26" w:name="DefaultOcxName211" w:shapeid="_x0000_i1124"/>
              </w:object>
            </w:r>
            <w:r w:rsidR="003C61AE" w:rsidRPr="00995743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Οι σταυροφόροι ανέκτησαν και παραχώρησαν στο Βυζάντιο (βάσει συμφωνίας) τη δυτική Μικρά Ασία.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27" type="#_x0000_t75" style="width:20.15pt;height:17.85pt" o:ole="">
                  <v:imagedata r:id="rId6" o:title=""/>
                </v:shape>
                <w:control r:id="rId27" w:name="DefaultOcxName311" w:shapeid="_x0000_i1127"/>
              </w:object>
            </w:r>
            <w:r w:rsidR="003C61AE" w:rsidRPr="003C61AE">
              <w:rPr>
                <w:rFonts w:ascii="Comic Sans MS" w:eastAsia="Times New Roman" w:hAnsi="Comic Sans MS" w:cs="Arial"/>
                <w:sz w:val="20"/>
                <w:szCs w:val="24"/>
                <w:lang w:eastAsia="el-GR"/>
              </w:rPr>
              <w:t>Οι σταυροφόροι κατέλαβαν την Αίγυπτο.</w:t>
            </w:r>
          </w:p>
          <w:p w:rsidR="003C61AE" w:rsidRPr="00995743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</w:pPr>
            <w:r w:rsidRPr="003C61AE">
              <w:rPr>
                <w:rFonts w:ascii="Comic Sans MS" w:eastAsia="Times New Roman" w:hAnsi="Comic Sans MS" w:cs="Arial"/>
                <w:sz w:val="20"/>
                <w:szCs w:val="24"/>
              </w:rPr>
              <w:object w:dxaOrig="1440" w:dyaOrig="1440">
                <v:shape id="_x0000_i1130" type="#_x0000_t75" style="width:20.15pt;height:17.85pt" o:ole="">
                  <v:imagedata r:id="rId19" o:title=""/>
                </v:shape>
                <w:control r:id="rId28" w:name="DefaultOcxName411" w:shapeid="_x0000_i1130"/>
              </w:object>
            </w:r>
            <w:r w:rsidR="003C61AE" w:rsidRPr="00995743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Οι σταυροφόροι κατέλαβαν την Ιερουσαλήμ.</w:t>
            </w:r>
          </w:p>
          <w:p w:rsidR="003C61AE" w:rsidRPr="003C61AE" w:rsidRDefault="00E77206" w:rsidP="003C61AE">
            <w:pPr>
              <w:shd w:val="clear" w:color="auto" w:fill="FFFFFF"/>
              <w:contextualSpacing/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</w:pPr>
            <w:r w:rsidRPr="00995743">
              <w:rPr>
                <w:rFonts w:ascii="Comic Sans MS" w:eastAsia="Times New Roman" w:hAnsi="Comic Sans MS" w:cs="Arial"/>
                <w:color w:val="FF0000"/>
                <w:sz w:val="20"/>
                <w:szCs w:val="24"/>
              </w:rPr>
              <w:object w:dxaOrig="1440" w:dyaOrig="1440">
                <v:shape id="_x0000_i1133" type="#_x0000_t75" style="width:20.15pt;height:17.85pt" o:ole="">
                  <v:imagedata r:id="rId19" o:title=""/>
                </v:shape>
                <w:control r:id="rId29" w:name="DefaultOcxName51" w:shapeid="_x0000_i1133"/>
              </w:object>
            </w:r>
            <w:r w:rsidR="003C61AE" w:rsidRPr="00995743">
              <w:rPr>
                <w:rFonts w:ascii="Comic Sans MS" w:eastAsia="Times New Roman" w:hAnsi="Comic Sans MS" w:cs="Arial"/>
                <w:color w:val="FF0000"/>
                <w:sz w:val="20"/>
                <w:szCs w:val="24"/>
                <w:lang w:eastAsia="el-GR"/>
              </w:rPr>
              <w:t>Οι σταυροφόροι ίδρυσαν ηγεμονίες και αυτοτελή κρατίδια στη Συρία και την Παλαιστίνη.</w:t>
            </w:r>
          </w:p>
        </w:tc>
        <w:tc>
          <w:tcPr>
            <w:tcW w:w="506" w:type="dxa"/>
          </w:tcPr>
          <w:p w:rsidR="003C61AE" w:rsidRPr="00995743" w:rsidRDefault="003C61AE" w:rsidP="003C61A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Η δεύτερη σταυροφορία (1147-1149) είχε ως αρχηγούς βασιλιάδες αλλά δεν πέτυχε τους στόχους της.</w:t>
            </w:r>
          </w:p>
        </w:tc>
        <w:tc>
          <w:tcPr>
            <w:tcW w:w="506" w:type="dxa"/>
          </w:tcPr>
          <w:p w:rsidR="003C61AE" w:rsidRPr="00995743" w:rsidRDefault="00995743" w:rsidP="003C61A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95743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Κατά την τρίτη σταυροφορία (1189-1193) ο βασιλιάς της Αγγλίας, Ριχάρδος ο Λεοντόκαρδος, κατέλαβε την Κύπρο.</w:t>
            </w:r>
          </w:p>
        </w:tc>
        <w:tc>
          <w:tcPr>
            <w:tcW w:w="506" w:type="dxa"/>
          </w:tcPr>
          <w:p w:rsidR="003C61AE" w:rsidRPr="00995743" w:rsidRDefault="00995743" w:rsidP="003C61A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95743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Η Κύπρος, μετά την κατάληψή της από τον Ριχάρδο, παρέμεινε στα χέρια των Δυτικών για τέσσερις σχεδόν αιώνες.</w:t>
            </w:r>
          </w:p>
        </w:tc>
        <w:tc>
          <w:tcPr>
            <w:tcW w:w="506" w:type="dxa"/>
          </w:tcPr>
          <w:p w:rsidR="003C61AE" w:rsidRPr="00995743" w:rsidRDefault="00995743" w:rsidP="003C61A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95743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Η τέταρτη σταυροφορία είχε μόνο θρησκευτικό χαρακτήρα.</w:t>
            </w:r>
          </w:p>
        </w:tc>
        <w:tc>
          <w:tcPr>
            <w:tcW w:w="506" w:type="dxa"/>
          </w:tcPr>
          <w:p w:rsidR="003C61AE" w:rsidRPr="00995743" w:rsidRDefault="00995743" w:rsidP="003C61A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95743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3C61AE" w:rsidRPr="007E526C" w:rsidTr="003C61AE">
        <w:tc>
          <w:tcPr>
            <w:tcW w:w="669" w:type="dxa"/>
          </w:tcPr>
          <w:p w:rsidR="003C61AE" w:rsidRPr="007E526C" w:rsidRDefault="003C61AE" w:rsidP="003C61A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3C61AE" w:rsidRPr="003C61AE" w:rsidRDefault="003C61AE" w:rsidP="003C61A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3C61AE">
              <w:rPr>
                <w:rFonts w:ascii="Comic Sans MS" w:hAnsi="Comic Sans MS" w:cs="Arial"/>
                <w:b w:val="0"/>
                <w:bCs w:val="0"/>
              </w:rPr>
              <w:t>Κατά την τέταρτη σταυροφορία οι σταυροφόροι κατέλαβαν τη Θεσσαλονίκη (1204).</w:t>
            </w:r>
          </w:p>
        </w:tc>
        <w:tc>
          <w:tcPr>
            <w:tcW w:w="506" w:type="dxa"/>
          </w:tcPr>
          <w:p w:rsidR="003C61AE" w:rsidRPr="00995743" w:rsidRDefault="00995743" w:rsidP="003C61A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95743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</w:tbl>
    <w:p w:rsidR="003C61AE" w:rsidRPr="003C61AE" w:rsidRDefault="003C61AE" w:rsidP="003C61AE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C61AE" w:rsidRPr="003C61AE" w:rsidRDefault="003C61AE" w:rsidP="003C61AE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C61AE" w:rsidRPr="003C61AE" w:rsidRDefault="003C61AE" w:rsidP="003C61AE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3C61AE" w:rsidRPr="003C61AE" w:rsidSect="003C61AE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C7" w:rsidRDefault="00CF49C7" w:rsidP="00CF49C7">
      <w:pPr>
        <w:spacing w:after="0" w:line="240" w:lineRule="auto"/>
      </w:pPr>
      <w:r>
        <w:separator/>
      </w:r>
    </w:p>
  </w:endnote>
  <w:endnote w:type="continuationSeparator" w:id="1">
    <w:p w:rsidR="00CF49C7" w:rsidRDefault="00CF49C7" w:rsidP="00CF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C7" w:rsidRPr="005C72D3" w:rsidRDefault="005C72D3">
    <w:pPr>
      <w:pStyle w:val="a5"/>
      <w:rPr>
        <w:sz w:val="16"/>
      </w:rPr>
    </w:pPr>
    <w:r w:rsidRPr="005C72D3">
      <w:rPr>
        <w:sz w:val="16"/>
      </w:rPr>
      <w:t>Δ.ΙΙ.1 –Μεσαιωνική και Νεότερη Ιστορία</w:t>
    </w:r>
    <w:r w:rsidR="00CF49C7" w:rsidRPr="005C72D3">
      <w:rPr>
        <w:sz w:val="16"/>
      </w:rPr>
      <w:ptab w:relativeTo="margin" w:alignment="center" w:leader="none"/>
    </w:r>
    <w:r w:rsidRPr="005C72D3">
      <w:rPr>
        <w:sz w:val="16"/>
      </w:rPr>
      <w:t>Χ. Κωνσταντέλλιας</w:t>
    </w:r>
    <w:r w:rsidR="00CF49C7" w:rsidRPr="005C72D3">
      <w:rPr>
        <w:sz w:val="16"/>
      </w:rPr>
      <w:ptab w:relativeTo="margin" w:alignment="right" w:leader="none"/>
    </w:r>
    <w:r w:rsidR="00CF49C7" w:rsidRPr="005C72D3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C7" w:rsidRDefault="00CF49C7" w:rsidP="00CF49C7">
      <w:pPr>
        <w:spacing w:after="0" w:line="240" w:lineRule="auto"/>
      </w:pPr>
      <w:r>
        <w:separator/>
      </w:r>
    </w:p>
  </w:footnote>
  <w:footnote w:type="continuationSeparator" w:id="1">
    <w:p w:rsidR="00CF49C7" w:rsidRDefault="00CF49C7" w:rsidP="00CF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1AE"/>
    <w:rsid w:val="00171E75"/>
    <w:rsid w:val="002404B8"/>
    <w:rsid w:val="003364BC"/>
    <w:rsid w:val="003C61AE"/>
    <w:rsid w:val="005C72D3"/>
    <w:rsid w:val="009374FC"/>
    <w:rsid w:val="00995743"/>
    <w:rsid w:val="00AF4B50"/>
    <w:rsid w:val="00C02A3E"/>
    <w:rsid w:val="00C20753"/>
    <w:rsid w:val="00CF49C7"/>
    <w:rsid w:val="00E7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AE"/>
  </w:style>
  <w:style w:type="paragraph" w:styleId="4">
    <w:name w:val="heading 4"/>
    <w:basedOn w:val="a"/>
    <w:link w:val="4Char"/>
    <w:uiPriority w:val="9"/>
    <w:qFormat/>
    <w:rsid w:val="003C6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3C61A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3C6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4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F49C7"/>
  </w:style>
  <w:style w:type="paragraph" w:styleId="a5">
    <w:name w:val="footer"/>
    <w:basedOn w:val="a"/>
    <w:link w:val="Char0"/>
    <w:uiPriority w:val="99"/>
    <w:semiHidden/>
    <w:unhideWhenUsed/>
    <w:rsid w:val="00CF4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F49C7"/>
  </w:style>
  <w:style w:type="paragraph" w:styleId="a6">
    <w:name w:val="Balloon Text"/>
    <w:basedOn w:val="a"/>
    <w:link w:val="Char1"/>
    <w:uiPriority w:val="99"/>
    <w:semiHidden/>
    <w:unhideWhenUsed/>
    <w:rsid w:val="00CF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F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2020-04-12T07:35:00Z</dcterms:created>
  <dcterms:modified xsi:type="dcterms:W3CDTF">2020-05-07T08:03:00Z</dcterms:modified>
</cp:coreProperties>
</file>