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E" w:rsidRPr="003E23B8" w:rsidRDefault="003E23B8" w:rsidP="003E23B8">
      <w:pPr>
        <w:spacing w:after="0" w:line="276" w:lineRule="auto"/>
        <w:contextualSpacing/>
        <w:rPr>
          <w:rFonts w:ascii="Comic Sans MS" w:hAnsi="Comic Sans MS"/>
          <w:sz w:val="28"/>
          <w:szCs w:val="24"/>
        </w:rPr>
      </w:pPr>
      <w:r w:rsidRPr="003E23B8">
        <w:rPr>
          <w:rFonts w:ascii="Comic Sans MS" w:hAnsi="Comic Sans MS"/>
          <w:sz w:val="28"/>
          <w:szCs w:val="24"/>
        </w:rPr>
        <w:t>ΚΕΦΑΛΑΙΟ ΤΡΙΤΟ</w:t>
      </w:r>
    </w:p>
    <w:p w:rsidR="003E23B8" w:rsidRPr="003E23B8" w:rsidRDefault="003E23B8" w:rsidP="003E23B8">
      <w:pPr>
        <w:spacing w:after="0" w:line="276" w:lineRule="auto"/>
        <w:contextualSpacing/>
        <w:rPr>
          <w:rFonts w:ascii="Comic Sans MS" w:hAnsi="Comic Sans MS"/>
          <w:b/>
          <w:sz w:val="28"/>
          <w:szCs w:val="24"/>
        </w:rPr>
      </w:pPr>
      <w:r w:rsidRPr="003E23B8">
        <w:rPr>
          <w:rFonts w:ascii="Comic Sans MS" w:hAnsi="Comic Sans MS"/>
          <w:b/>
          <w:sz w:val="28"/>
          <w:szCs w:val="24"/>
        </w:rPr>
        <w:t>Ι.1: Η διαμόρφωση της μεσαιωνικής ελληνικής βυζαντινής αυτοκρατορίας</w:t>
      </w:r>
    </w:p>
    <w:p w:rsidR="003E23B8" w:rsidRDefault="003E23B8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3E23B8" w:rsidRDefault="003E23B8" w:rsidP="003E23B8">
      <w:pPr>
        <w:spacing w:after="0" w:line="276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541264" w:rsidRPr="009C3A78" w:rsidRDefault="00541264" w:rsidP="00541264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3E23B8" w:rsidRDefault="003E23B8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6"/>
        <w:gridCol w:w="501"/>
      </w:tblGrid>
      <w:tr w:rsidR="003E23B8" w:rsidRPr="00516CCD" w:rsidTr="00C25F65">
        <w:tc>
          <w:tcPr>
            <w:tcW w:w="669" w:type="dxa"/>
          </w:tcPr>
          <w:p w:rsidR="003E23B8" w:rsidRPr="00516CCD" w:rsidRDefault="003E23B8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6" w:type="dxa"/>
          </w:tcPr>
          <w:p w:rsidR="003E23B8" w:rsidRPr="0069581C" w:rsidRDefault="003E23B8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της δυναστείας των Ισαύρων τελείωσε η διαμάχη για το πρόβλημα των εικόνων.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3E23B8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6" w:type="dxa"/>
          </w:tcPr>
          <w:p w:rsidR="003E23B8" w:rsidRPr="0069581C" w:rsidRDefault="003E23B8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του αυτοκράτορα Μιχαήλ Γ΄ (842-867) άρχισε να αναπτύσσεται η οικονομία και το κράτος γενικότερα.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3E23B8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6" w:type="dxa"/>
          </w:tcPr>
          <w:p w:rsidR="003E23B8" w:rsidRPr="0069581C" w:rsidRDefault="003E23B8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του αυτοκράτορα Μιχαήλ Γ΄ (842-867) εκχριστιανίστηκαν (έγιναν χριστιανοί) οι Ρώσοι.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3E23B8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6" w:type="dxa"/>
          </w:tcPr>
          <w:p w:rsidR="003E23B8" w:rsidRPr="0069581C" w:rsidRDefault="003E23B8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της Μακεδονικής δυναστείας (867-1056) το Βυζαντινό κράτος φτάνει στη μεγαλύτερη ακμή του.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3E23B8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6" w:type="dxa"/>
          </w:tcPr>
          <w:p w:rsidR="003E23B8" w:rsidRPr="0069581C" w:rsidRDefault="003E23B8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Κατά τον 7ο αιώνα το βυζαντινό κράτος αποκτά ελληνικό χαρακτήρα, καθώς η ελληνική γίνεται η επίσημη γλώσσα και οι ρωμαϊκοί τίτλοι αντικαταστάθηκαν από ελληνικούς.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3E23B8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6" w:type="dxa"/>
          </w:tcPr>
          <w:p w:rsidR="003E23B8" w:rsidRPr="0069581C" w:rsidRDefault="003E23B8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της δυναστείας των Ισαύρων (= συριακής) (717-802) και του Αμορίου (802-867) σταθεροποιήθηκε ο ελληνικός χαρακτήρας του βυζαντινού κράτους.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3E23B8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6" w:type="dxa"/>
          </w:tcPr>
          <w:p w:rsidR="003E23B8" w:rsidRPr="0069581C" w:rsidRDefault="0069581C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της δυναστείας των Ισαύρων (= συριακής) (717-802) και του Αμορίου (802-867) αντιμετωπίστηκαν με επιτυχία οι επιθέσεις των Αράβων και των Βουλγάρων και σταθεροποιήθηκαν τα όρια του βυζαντινού κράτους.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25F65" w:rsidRPr="00516CCD" w:rsidTr="00C25F65">
        <w:tc>
          <w:tcPr>
            <w:tcW w:w="669" w:type="dxa"/>
          </w:tcPr>
          <w:p w:rsidR="00C25F65" w:rsidRPr="00516CCD" w:rsidRDefault="00C25F65" w:rsidP="00C25F6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6" w:type="dxa"/>
          </w:tcPr>
          <w:p w:rsidR="00C25F65" w:rsidRPr="0069581C" w:rsidRDefault="00C25F65" w:rsidP="00C25F6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Στα τέλη του 8</w:t>
            </w:r>
            <w:r w:rsidRPr="00C25F65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και στις αρχές του 9</w:t>
            </w:r>
            <w:r w:rsidRPr="00C25F65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αιώνα η οικονομία του βυζαντινού κράτους ήταν σε πολύ κακή κατάσταση.</w:t>
            </w:r>
          </w:p>
        </w:tc>
        <w:tc>
          <w:tcPr>
            <w:tcW w:w="501" w:type="dxa"/>
          </w:tcPr>
          <w:p w:rsidR="00C25F65" w:rsidRPr="00516CCD" w:rsidRDefault="00C25F65" w:rsidP="00C25F6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C25F65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6" w:type="dxa"/>
          </w:tcPr>
          <w:p w:rsidR="003E23B8" w:rsidRPr="0069581C" w:rsidRDefault="0069581C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Κακώσεις ήταν βασανιστήρια που έκαναν οι αυτοκράτορες στους αντιπάλους τους.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C25F65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6" w:type="dxa"/>
          </w:tcPr>
          <w:p w:rsidR="003E23B8" w:rsidRPr="0069581C" w:rsidRDefault="0069581C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Ο αυτοκράτορας Νικηφόρος Α΄ (802-811) επέβαλε τον καπνικό φόρο σε κάθε σπίτι</w:t>
            </w:r>
            <w:r w:rsidR="00CB56D7">
              <w:rPr>
                <w:rFonts w:ascii="Comic Sans MS" w:hAnsi="Comic Sans MS" w:cs="Arial"/>
                <w:b w:val="0"/>
                <w:bCs w:val="0"/>
              </w:rPr>
              <w:t xml:space="preserve"> παροίκου των ευαγών ιδρυμάτων</w:t>
            </w:r>
            <w:r w:rsidRPr="0069581C">
              <w:rPr>
                <w:rFonts w:ascii="Comic Sans MS" w:hAnsi="Comic Sans MS" w:cs="Arial"/>
                <w:b w:val="0"/>
                <w:bCs w:val="0"/>
              </w:rPr>
              <w:t xml:space="preserve">. (Βλ. </w:t>
            </w:r>
            <w:r w:rsidR="00A42701">
              <w:rPr>
                <w:rFonts w:ascii="Comic Sans MS" w:hAnsi="Comic Sans MS" w:cs="Arial"/>
                <w:bCs w:val="0"/>
              </w:rPr>
              <w:t>Π</w:t>
            </w:r>
            <w:r w:rsidRPr="0069581C">
              <w:rPr>
                <w:rFonts w:ascii="Comic Sans MS" w:hAnsi="Comic Sans MS" w:cs="Arial"/>
                <w:bCs w:val="0"/>
              </w:rPr>
              <w:t>αράθεμα</w:t>
            </w:r>
            <w:r w:rsidRPr="0069581C">
              <w:rPr>
                <w:rFonts w:ascii="Comic Sans MS" w:hAnsi="Comic Sans MS" w:cs="Arial"/>
                <w:b w:val="0"/>
                <w:bCs w:val="0"/>
              </w:rPr>
              <w:t>: "Οι λεγόμενες κακώσεις του Νικηφόρου")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CB56D7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6" w:type="dxa"/>
          </w:tcPr>
          <w:p w:rsidR="003E23B8" w:rsidRPr="0069581C" w:rsidRDefault="0069581C" w:rsidP="0069581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 xml:space="preserve">Ο αυτοκράτορας Νικηφόρος Α΄ (802-811) έδωσε δάνεια σε εφοπλιστές με στόχο την ανάπτυξη του εμπορίου. (Βλ. </w:t>
            </w:r>
            <w:r w:rsidR="00A42701">
              <w:rPr>
                <w:rFonts w:ascii="Comic Sans MS" w:hAnsi="Comic Sans MS" w:cs="Arial"/>
                <w:bCs w:val="0"/>
              </w:rPr>
              <w:t>Π</w:t>
            </w:r>
            <w:r w:rsidRPr="0069581C">
              <w:rPr>
                <w:rFonts w:ascii="Comic Sans MS" w:hAnsi="Comic Sans MS" w:cs="Arial"/>
                <w:bCs w:val="0"/>
              </w:rPr>
              <w:t>αράθεμα</w:t>
            </w:r>
            <w:r w:rsidRPr="0069581C">
              <w:rPr>
                <w:rFonts w:ascii="Comic Sans MS" w:hAnsi="Comic Sans MS" w:cs="Arial"/>
                <w:b w:val="0"/>
                <w:bCs w:val="0"/>
              </w:rPr>
              <w:t>: "Οι λεγόμενες κακώσεις του Νικηφόρου")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E23B8" w:rsidRPr="00516CCD" w:rsidTr="00C25F65">
        <w:tc>
          <w:tcPr>
            <w:tcW w:w="669" w:type="dxa"/>
          </w:tcPr>
          <w:p w:rsidR="003E23B8" w:rsidRPr="00516CCD" w:rsidRDefault="00CB56D7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6" w:type="dxa"/>
          </w:tcPr>
          <w:p w:rsidR="003E23B8" w:rsidRPr="00516CCD" w:rsidRDefault="00C25F65" w:rsidP="00E903A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Σύμφωνα με τη δεύτερη κάκωση (βλ. </w:t>
            </w:r>
            <w:r w:rsidR="00A42701">
              <w:rPr>
                <w:rFonts w:ascii="Comic Sans MS" w:hAnsi="Comic Sans MS" w:cs="Arial"/>
                <w:bCs w:val="0"/>
              </w:rPr>
              <w:t>Π</w:t>
            </w:r>
            <w:r w:rsidRPr="00CB56D7">
              <w:rPr>
                <w:rFonts w:ascii="Comic Sans MS" w:hAnsi="Comic Sans MS" w:cs="Arial"/>
                <w:bCs w:val="0"/>
              </w:rPr>
              <w:t>αράθεμα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: </w:t>
            </w:r>
            <w:r w:rsidRPr="0069581C">
              <w:rPr>
                <w:rFonts w:ascii="Comic Sans MS" w:hAnsi="Comic Sans MS" w:cs="Arial"/>
                <w:b w:val="0"/>
                <w:bCs w:val="0"/>
              </w:rPr>
              <w:t>"Οι λεγόμενες κακώσεις του Νικηφόρου"</w:t>
            </w:r>
            <w:r>
              <w:rPr>
                <w:rFonts w:ascii="Comic Sans MS" w:hAnsi="Comic Sans MS" w:cs="Arial"/>
                <w:b w:val="0"/>
                <w:bCs w:val="0"/>
              </w:rPr>
              <w:t>) κάθε φτωχός έπρεπε να πληρώσει στο κράτος 18,5 χρυσά νομίσματα, διαφορετικά φυλακιζόταν.</w:t>
            </w:r>
          </w:p>
        </w:tc>
        <w:tc>
          <w:tcPr>
            <w:tcW w:w="501" w:type="dxa"/>
          </w:tcPr>
          <w:p w:rsidR="003E23B8" w:rsidRPr="00516CCD" w:rsidRDefault="003E23B8" w:rsidP="00E903AA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3E23B8" w:rsidRPr="00A42701" w:rsidRDefault="003E23B8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A42701" w:rsidRPr="00A42701" w:rsidRDefault="00A42701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A42701" w:rsidRPr="00A42701" w:rsidRDefault="00A42701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3E23B8" w:rsidRDefault="003E23B8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3E23B8" w:rsidRDefault="003E23B8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3E23B8" w:rsidRDefault="0069581C" w:rsidP="0069581C">
      <w:pPr>
        <w:spacing w:after="0" w:line="276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69581C" w:rsidRDefault="0069581C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69581C" w:rsidRPr="00516CCD" w:rsidTr="00C25F65">
        <w:tc>
          <w:tcPr>
            <w:tcW w:w="669" w:type="dxa"/>
          </w:tcPr>
          <w:p w:rsidR="0069581C" w:rsidRPr="00516CCD" w:rsidRDefault="0069581C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69581C" w:rsidRPr="0069581C" w:rsidRDefault="0069581C" w:rsidP="00E903A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της δυναστείας των Ισαύρων τελείωσε η διαμάχη για το πρόβλημα των εικόνων.</w:t>
            </w:r>
          </w:p>
        </w:tc>
        <w:tc>
          <w:tcPr>
            <w:tcW w:w="506" w:type="dxa"/>
          </w:tcPr>
          <w:p w:rsidR="0069581C" w:rsidRPr="00E270D9" w:rsidRDefault="0069581C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69581C" w:rsidRPr="00516CCD" w:rsidTr="00C25F65">
        <w:tc>
          <w:tcPr>
            <w:tcW w:w="669" w:type="dxa"/>
          </w:tcPr>
          <w:p w:rsidR="0069581C" w:rsidRPr="00516CCD" w:rsidRDefault="0069581C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69581C" w:rsidRPr="0069581C" w:rsidRDefault="0069581C" w:rsidP="00E903A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του αυτοκράτορα Μιχαήλ Γ΄ (842-867) άρχισε να αναπτύσσεται η οικονομία και το κράτος γενικότερα.</w:t>
            </w:r>
          </w:p>
        </w:tc>
        <w:tc>
          <w:tcPr>
            <w:tcW w:w="506" w:type="dxa"/>
          </w:tcPr>
          <w:p w:rsidR="0069581C" w:rsidRPr="00E270D9" w:rsidRDefault="0069581C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69581C" w:rsidRPr="00516CCD" w:rsidTr="00C25F65">
        <w:tc>
          <w:tcPr>
            <w:tcW w:w="669" w:type="dxa"/>
          </w:tcPr>
          <w:p w:rsidR="0069581C" w:rsidRPr="00516CCD" w:rsidRDefault="0069581C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69581C" w:rsidRPr="0069581C" w:rsidRDefault="0069581C" w:rsidP="00E903A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του αυτοκράτορα Μιχαήλ Γ΄ (842-867) εκχριστιανίστηκαν (έγιναν χριστιανοί) οι Ρώσοι.</w:t>
            </w:r>
          </w:p>
        </w:tc>
        <w:tc>
          <w:tcPr>
            <w:tcW w:w="506" w:type="dxa"/>
          </w:tcPr>
          <w:p w:rsidR="0069581C" w:rsidRPr="00E270D9" w:rsidRDefault="0069581C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69581C" w:rsidRPr="00516CCD" w:rsidTr="00C25F65">
        <w:tc>
          <w:tcPr>
            <w:tcW w:w="669" w:type="dxa"/>
          </w:tcPr>
          <w:p w:rsidR="0069581C" w:rsidRPr="00516CCD" w:rsidRDefault="0069581C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69581C" w:rsidRPr="0069581C" w:rsidRDefault="0069581C" w:rsidP="00E903A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της Μακεδονικής δυναστείας (867-1056) το Βυζαντινό κράτος φτάνει στη μεγαλύτερη ακμή του.</w:t>
            </w:r>
          </w:p>
        </w:tc>
        <w:tc>
          <w:tcPr>
            <w:tcW w:w="506" w:type="dxa"/>
          </w:tcPr>
          <w:p w:rsidR="0069581C" w:rsidRPr="00E270D9" w:rsidRDefault="0069581C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69581C" w:rsidRPr="00516CCD" w:rsidTr="00C25F65">
        <w:tc>
          <w:tcPr>
            <w:tcW w:w="669" w:type="dxa"/>
          </w:tcPr>
          <w:p w:rsidR="0069581C" w:rsidRPr="00516CCD" w:rsidRDefault="0069581C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69581C" w:rsidRPr="0069581C" w:rsidRDefault="0069581C" w:rsidP="00E903A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Κατά τον 7ο αιώνα το βυζαντινό κράτος αποκτά ελληνικό χαρακτήρα, καθώς η ελληνική γίνεται η επίσημη γλώσσα και οι ρωμαϊκοί τίτλοι αντικαταστάθηκαν από ελληνικούς.</w:t>
            </w:r>
          </w:p>
        </w:tc>
        <w:tc>
          <w:tcPr>
            <w:tcW w:w="506" w:type="dxa"/>
          </w:tcPr>
          <w:p w:rsidR="0069581C" w:rsidRPr="00E270D9" w:rsidRDefault="0069581C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69581C" w:rsidRPr="00516CCD" w:rsidTr="00C25F65">
        <w:tc>
          <w:tcPr>
            <w:tcW w:w="669" w:type="dxa"/>
          </w:tcPr>
          <w:p w:rsidR="0069581C" w:rsidRPr="00516CCD" w:rsidRDefault="0069581C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69581C" w:rsidRPr="0069581C" w:rsidRDefault="0069581C" w:rsidP="00E903A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της δυναστείας των Ισαύρων (= συριακής) (717-802) και του Αμορίου (802-867) σταθεροποιήθηκε ο ελληνικός χαρακτήρας του βυζαντινού κράτους.</w:t>
            </w:r>
          </w:p>
        </w:tc>
        <w:tc>
          <w:tcPr>
            <w:tcW w:w="506" w:type="dxa"/>
          </w:tcPr>
          <w:p w:rsidR="0069581C" w:rsidRPr="00E270D9" w:rsidRDefault="0069581C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69581C" w:rsidRPr="00516CCD" w:rsidTr="00C25F65">
        <w:tc>
          <w:tcPr>
            <w:tcW w:w="669" w:type="dxa"/>
          </w:tcPr>
          <w:p w:rsidR="0069581C" w:rsidRPr="00516CCD" w:rsidRDefault="0069581C" w:rsidP="00E903AA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6CCD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69581C" w:rsidRPr="0069581C" w:rsidRDefault="0069581C" w:rsidP="00E903AA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Στα χρόνια της δυναστείας των Ισαύρων (= συριακής) (717-802) και του Αμορίου (802-867) αντιμετωπίστηκαν με επιτυχία οι επιθέσεις των Αράβων και των Βουλγάρων και σταθεροποιήθηκαν τα όρια του βυζαντινού κράτους.</w:t>
            </w:r>
          </w:p>
        </w:tc>
        <w:tc>
          <w:tcPr>
            <w:tcW w:w="506" w:type="dxa"/>
          </w:tcPr>
          <w:p w:rsidR="0069581C" w:rsidRPr="00E270D9" w:rsidRDefault="0069581C" w:rsidP="00E903AA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C25F65" w:rsidRPr="00516CCD" w:rsidTr="00C25F65">
        <w:tc>
          <w:tcPr>
            <w:tcW w:w="669" w:type="dxa"/>
          </w:tcPr>
          <w:p w:rsidR="00C25F65" w:rsidRPr="00516CCD" w:rsidRDefault="00CB56D7" w:rsidP="00C25F6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C25F65" w:rsidRPr="0069581C" w:rsidRDefault="00C25F65" w:rsidP="00C25F6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Στα τέλη του 8</w:t>
            </w:r>
            <w:r w:rsidRPr="00C25F65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και στις αρχές του 9</w:t>
            </w:r>
            <w:r w:rsidRPr="00C25F65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αιώνα η οικονομία του βυζαντινού κράτους ήταν σε πολύ κακή κατάσταση.</w:t>
            </w:r>
          </w:p>
        </w:tc>
        <w:tc>
          <w:tcPr>
            <w:tcW w:w="506" w:type="dxa"/>
          </w:tcPr>
          <w:p w:rsidR="00C25F65" w:rsidRPr="00E270D9" w:rsidRDefault="00C25F65" w:rsidP="00C25F6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C25F65" w:rsidRPr="00516CCD" w:rsidTr="00C25F65">
        <w:tc>
          <w:tcPr>
            <w:tcW w:w="669" w:type="dxa"/>
          </w:tcPr>
          <w:p w:rsidR="00C25F65" w:rsidRPr="00516CCD" w:rsidRDefault="00CB56D7" w:rsidP="00C25F6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C25F65" w:rsidRPr="0069581C" w:rsidRDefault="00C25F65" w:rsidP="00C25F6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Κακώσεις ήταν βασανιστήρια που έκαναν ο</w:t>
            </w:r>
            <w:bookmarkStart w:id="0" w:name="_GoBack"/>
            <w:bookmarkEnd w:id="0"/>
            <w:r w:rsidRPr="0069581C">
              <w:rPr>
                <w:rFonts w:ascii="Comic Sans MS" w:hAnsi="Comic Sans MS" w:cs="Arial"/>
                <w:b w:val="0"/>
                <w:bCs w:val="0"/>
              </w:rPr>
              <w:t>ι αυτοκράτορες στους αντιπάλους τους.</w:t>
            </w:r>
          </w:p>
        </w:tc>
        <w:tc>
          <w:tcPr>
            <w:tcW w:w="506" w:type="dxa"/>
          </w:tcPr>
          <w:p w:rsidR="00C25F65" w:rsidRPr="00E270D9" w:rsidRDefault="00C25F65" w:rsidP="00C25F6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CB56D7" w:rsidRPr="00516CCD" w:rsidTr="00C25F65">
        <w:tc>
          <w:tcPr>
            <w:tcW w:w="669" w:type="dxa"/>
          </w:tcPr>
          <w:p w:rsidR="00CB56D7" w:rsidRPr="00516CCD" w:rsidRDefault="00CB56D7" w:rsidP="00CB56D7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CB56D7" w:rsidRPr="0069581C" w:rsidRDefault="00CB56D7" w:rsidP="00CB56D7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>Ο αυτοκράτορας Νικηφόρος Α΄ (802-811) επέβαλε τον καπνικό φόρο σε κάθε σπίτι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παροίκου των ευαγών ιδρυμάτων</w:t>
            </w:r>
            <w:r w:rsidRPr="0069581C">
              <w:rPr>
                <w:rFonts w:ascii="Comic Sans MS" w:hAnsi="Comic Sans MS" w:cs="Arial"/>
                <w:b w:val="0"/>
                <w:bCs w:val="0"/>
              </w:rPr>
              <w:t xml:space="preserve">. (Βλ. </w:t>
            </w:r>
            <w:r w:rsidR="00A42701">
              <w:rPr>
                <w:rFonts w:ascii="Comic Sans MS" w:hAnsi="Comic Sans MS" w:cs="Arial"/>
                <w:bCs w:val="0"/>
              </w:rPr>
              <w:t>Π</w:t>
            </w:r>
            <w:r w:rsidRPr="0069581C">
              <w:rPr>
                <w:rFonts w:ascii="Comic Sans MS" w:hAnsi="Comic Sans MS" w:cs="Arial"/>
                <w:bCs w:val="0"/>
              </w:rPr>
              <w:t>αράθεμα</w:t>
            </w:r>
            <w:r w:rsidRPr="0069581C">
              <w:rPr>
                <w:rFonts w:ascii="Comic Sans MS" w:hAnsi="Comic Sans MS" w:cs="Arial"/>
                <w:b w:val="0"/>
                <w:bCs w:val="0"/>
              </w:rPr>
              <w:t>: "Οι λεγόμενες κακώσεις του Νικηφόρου")</w:t>
            </w:r>
          </w:p>
        </w:tc>
        <w:tc>
          <w:tcPr>
            <w:tcW w:w="506" w:type="dxa"/>
          </w:tcPr>
          <w:p w:rsidR="00CB56D7" w:rsidRPr="00E270D9" w:rsidRDefault="00CB56D7" w:rsidP="00CB56D7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C25F65" w:rsidRPr="00516CCD" w:rsidTr="00C25F65">
        <w:tc>
          <w:tcPr>
            <w:tcW w:w="669" w:type="dxa"/>
          </w:tcPr>
          <w:p w:rsidR="00C25F65" w:rsidRPr="00516CCD" w:rsidRDefault="00CB56D7" w:rsidP="00C25F6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C25F65" w:rsidRPr="0069581C" w:rsidRDefault="00C25F65" w:rsidP="00C25F6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69581C">
              <w:rPr>
                <w:rFonts w:ascii="Comic Sans MS" w:hAnsi="Comic Sans MS" w:cs="Arial"/>
                <w:b w:val="0"/>
                <w:bCs w:val="0"/>
              </w:rPr>
              <w:t xml:space="preserve">Ο αυτοκράτορας Νικηφόρος Α΄ (802-811) έδωσε δάνεια σε εφοπλιστές με στόχο την ανάπτυξη του εμπορίου. (Βλ. </w:t>
            </w:r>
            <w:r w:rsidR="00A42701">
              <w:rPr>
                <w:rFonts w:ascii="Comic Sans MS" w:hAnsi="Comic Sans MS" w:cs="Arial"/>
                <w:bCs w:val="0"/>
              </w:rPr>
              <w:t>Π</w:t>
            </w:r>
            <w:r w:rsidRPr="0069581C">
              <w:rPr>
                <w:rFonts w:ascii="Comic Sans MS" w:hAnsi="Comic Sans MS" w:cs="Arial"/>
                <w:bCs w:val="0"/>
              </w:rPr>
              <w:t>αράθεμα</w:t>
            </w:r>
            <w:r w:rsidRPr="0069581C">
              <w:rPr>
                <w:rFonts w:ascii="Comic Sans MS" w:hAnsi="Comic Sans MS" w:cs="Arial"/>
                <w:b w:val="0"/>
                <w:bCs w:val="0"/>
              </w:rPr>
              <w:t>: "Οι λεγόμενες κακώσεις του Νικηφόρου")</w:t>
            </w:r>
          </w:p>
        </w:tc>
        <w:tc>
          <w:tcPr>
            <w:tcW w:w="506" w:type="dxa"/>
          </w:tcPr>
          <w:p w:rsidR="00C25F65" w:rsidRPr="00E270D9" w:rsidRDefault="00C25F65" w:rsidP="00C25F6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CB56D7" w:rsidRPr="00516CCD" w:rsidTr="00C25F65">
        <w:tc>
          <w:tcPr>
            <w:tcW w:w="669" w:type="dxa"/>
          </w:tcPr>
          <w:p w:rsidR="00CB56D7" w:rsidRPr="00516CCD" w:rsidRDefault="00CB56D7" w:rsidP="00CB56D7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CB56D7" w:rsidRPr="00516CCD" w:rsidRDefault="00CB56D7" w:rsidP="00CB56D7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Σύμφωνα με τη δεύτερη κάκωση (βλ. </w:t>
            </w:r>
            <w:r w:rsidR="00A42701">
              <w:rPr>
                <w:rFonts w:ascii="Comic Sans MS" w:hAnsi="Comic Sans MS" w:cs="Arial"/>
                <w:bCs w:val="0"/>
              </w:rPr>
              <w:t>Π</w:t>
            </w:r>
            <w:r w:rsidRPr="00CB56D7">
              <w:rPr>
                <w:rFonts w:ascii="Comic Sans MS" w:hAnsi="Comic Sans MS" w:cs="Arial"/>
                <w:bCs w:val="0"/>
              </w:rPr>
              <w:t>αράθεμα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: </w:t>
            </w:r>
            <w:r w:rsidRPr="0069581C">
              <w:rPr>
                <w:rFonts w:ascii="Comic Sans MS" w:hAnsi="Comic Sans MS" w:cs="Arial"/>
                <w:b w:val="0"/>
                <w:bCs w:val="0"/>
              </w:rPr>
              <w:t>"Οι λεγόμενες κακώσεις του Νικηφόρου"</w:t>
            </w:r>
            <w:r>
              <w:rPr>
                <w:rFonts w:ascii="Comic Sans MS" w:hAnsi="Comic Sans MS" w:cs="Arial"/>
                <w:b w:val="0"/>
                <w:bCs w:val="0"/>
              </w:rPr>
              <w:t>) κάθε φτωχός έπρεπε να πληρώσει στο κράτος 18,5 χρυσά νομίσματα, διαφορετικά φυλακιζόταν.</w:t>
            </w:r>
          </w:p>
        </w:tc>
        <w:tc>
          <w:tcPr>
            <w:tcW w:w="506" w:type="dxa"/>
          </w:tcPr>
          <w:p w:rsidR="00CB56D7" w:rsidRPr="00E270D9" w:rsidRDefault="00CB56D7" w:rsidP="00CB56D7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E270D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</w:tbl>
    <w:p w:rsidR="0069581C" w:rsidRDefault="0069581C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p w:rsidR="003E23B8" w:rsidRPr="003E23B8" w:rsidRDefault="003E23B8" w:rsidP="003E23B8">
      <w:pPr>
        <w:spacing w:after="0" w:line="276" w:lineRule="auto"/>
        <w:contextualSpacing/>
        <w:rPr>
          <w:rFonts w:ascii="Comic Sans MS" w:hAnsi="Comic Sans MS"/>
          <w:sz w:val="24"/>
          <w:szCs w:val="24"/>
        </w:rPr>
      </w:pPr>
    </w:p>
    <w:sectPr w:rsidR="003E23B8" w:rsidRPr="003E23B8" w:rsidSect="003E23B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C5" w:rsidRDefault="004C1FC5" w:rsidP="00E270D9">
      <w:pPr>
        <w:spacing w:after="0" w:line="240" w:lineRule="auto"/>
      </w:pPr>
      <w:r>
        <w:separator/>
      </w:r>
    </w:p>
  </w:endnote>
  <w:endnote w:type="continuationSeparator" w:id="1">
    <w:p w:rsidR="004C1FC5" w:rsidRDefault="004C1FC5" w:rsidP="00E2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9" w:rsidRPr="00E270D9" w:rsidRDefault="00E270D9">
    <w:pPr>
      <w:pStyle w:val="a5"/>
      <w:rPr>
        <w:sz w:val="16"/>
      </w:rPr>
    </w:pPr>
    <w:r w:rsidRPr="00E270D9">
      <w:rPr>
        <w:sz w:val="16"/>
      </w:rPr>
      <w:t>Γ.Ι.1 – Μεσαιωνική και Νεότερη Ιστορία</w:t>
    </w:r>
    <w:r w:rsidRPr="00E270D9">
      <w:rPr>
        <w:sz w:val="16"/>
      </w:rPr>
      <w:ptab w:relativeTo="margin" w:alignment="center" w:leader="none"/>
    </w:r>
    <w:r w:rsidRPr="00E270D9">
      <w:rPr>
        <w:sz w:val="16"/>
      </w:rPr>
      <w:t>Χ. Κωνσταντέλλιας</w:t>
    </w:r>
    <w:r w:rsidRPr="00E270D9">
      <w:rPr>
        <w:sz w:val="16"/>
      </w:rPr>
      <w:ptab w:relativeTo="margin" w:alignment="right" w:leader="none"/>
    </w:r>
    <w:r w:rsidRPr="00E270D9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C5" w:rsidRDefault="004C1FC5" w:rsidP="00E270D9">
      <w:pPr>
        <w:spacing w:after="0" w:line="240" w:lineRule="auto"/>
      </w:pPr>
      <w:r>
        <w:separator/>
      </w:r>
    </w:p>
  </w:footnote>
  <w:footnote w:type="continuationSeparator" w:id="1">
    <w:p w:rsidR="004C1FC5" w:rsidRDefault="004C1FC5" w:rsidP="00E27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3B8"/>
    <w:rsid w:val="00086076"/>
    <w:rsid w:val="0031528C"/>
    <w:rsid w:val="003E23B8"/>
    <w:rsid w:val="004C1FC5"/>
    <w:rsid w:val="00541264"/>
    <w:rsid w:val="0069581C"/>
    <w:rsid w:val="00791F53"/>
    <w:rsid w:val="00904CFE"/>
    <w:rsid w:val="00A42701"/>
    <w:rsid w:val="00C25F65"/>
    <w:rsid w:val="00CB56D7"/>
    <w:rsid w:val="00E034F6"/>
    <w:rsid w:val="00E2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F6"/>
  </w:style>
  <w:style w:type="paragraph" w:styleId="4">
    <w:name w:val="heading 4"/>
    <w:basedOn w:val="a"/>
    <w:link w:val="4Char"/>
    <w:uiPriority w:val="9"/>
    <w:qFormat/>
    <w:rsid w:val="003E2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3E23B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3E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7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270D9"/>
  </w:style>
  <w:style w:type="paragraph" w:styleId="a5">
    <w:name w:val="footer"/>
    <w:basedOn w:val="a"/>
    <w:link w:val="Char0"/>
    <w:uiPriority w:val="99"/>
    <w:semiHidden/>
    <w:unhideWhenUsed/>
    <w:rsid w:val="00E27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270D9"/>
  </w:style>
  <w:style w:type="paragraph" w:styleId="a6">
    <w:name w:val="Balloon Text"/>
    <w:basedOn w:val="a"/>
    <w:link w:val="Char1"/>
    <w:uiPriority w:val="99"/>
    <w:semiHidden/>
    <w:unhideWhenUsed/>
    <w:rsid w:val="00E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2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2020-04-10T07:04:00Z</dcterms:created>
  <dcterms:modified xsi:type="dcterms:W3CDTF">2020-05-07T08:18:00Z</dcterms:modified>
</cp:coreProperties>
</file>